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wordWrap w:val="0"/>
        <w:ind w:left="2676" w:right="442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 w:ascii="TypeLand 康熙字典體" w:hAnsi="TypeLand 康熙字典體" w:eastAsiaTheme="minorEastAsia"/>
          <w:lang w:eastAsia="zh-CN"/>
        </w:rPr>
        <w:t>——修理牧场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邓泉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>1</w:t>
      </w:r>
      <w:r>
        <w:rPr>
          <w:rFonts w:hint="eastAsia" w:ascii="宋体" w:hAnsi="宋体"/>
          <w:u w:val="single"/>
          <w:lang w:val="en-US" w:eastAsia="zh-CN"/>
        </w:rPr>
        <w:t xml:space="preserve">953871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u w:val="single"/>
          <w:lang w:eastAsia="zh-CN"/>
        </w:rPr>
        <w:t xml:space="preserve">张颖    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pStyle w:val="86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_Toc26505 </w:instrText>
      </w:r>
      <w:r>
        <w:fldChar w:fldCharType="separate"/>
      </w:r>
      <w:r>
        <w:rPr>
          <w:rFonts w:hint="eastAsia"/>
        </w:rPr>
        <w:t>1分析</w:t>
      </w:r>
      <w:r>
        <w:tab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_Toc11515 </w:instrText>
      </w:r>
      <w:r>
        <w:fldChar w:fldCharType="separate"/>
      </w:r>
      <w:r>
        <w:rPr>
          <w:rFonts w:hint="eastAsia"/>
        </w:rPr>
        <w:t>1.1 题目背景</w:t>
      </w:r>
      <w:r>
        <w:tab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_Toc29041 </w:instrText>
      </w:r>
      <w:r>
        <w:fldChar w:fldCharType="separate"/>
      </w:r>
      <w:r>
        <w:rPr>
          <w:rFonts w:hint="eastAsia"/>
        </w:rPr>
        <w:t>1.2背景分析</w:t>
      </w:r>
      <w:r>
        <w:tab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_Toc16222 </w:instrText>
      </w:r>
      <w:r>
        <w:fldChar w:fldCharType="separate"/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功能分析</w:t>
      </w:r>
      <w:r>
        <w:tab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_Toc13975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_Toc21790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_Toc14184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系统设计</w:t>
      </w:r>
      <w:r>
        <w:tab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_Toc14231 </w:instrText>
      </w:r>
      <w:r>
        <w:fldChar w:fldCharType="separate"/>
      </w:r>
      <w:r>
        <w:rPr>
          <w:rFonts w:hint="eastAsia"/>
        </w:rPr>
        <w:t>3.功能实现</w:t>
      </w:r>
      <w:r>
        <w:tab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_Toc24526 </w:instrText>
      </w:r>
      <w:r>
        <w:fldChar w:fldCharType="separate"/>
      </w:r>
      <w:r>
        <w:t>3.1</w:t>
      </w:r>
      <w:r>
        <w:rPr>
          <w:rFonts w:hint="eastAsia"/>
        </w:rPr>
        <w:t>总流程实现：</w:t>
      </w:r>
      <w:r>
        <w:tab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_Toc21262 </w:instrText>
      </w:r>
      <w:r>
        <w:fldChar w:fldCharType="separate"/>
      </w:r>
      <w:r>
        <w:rPr>
          <w:rFonts w:hint="eastAsia"/>
          <w:lang w:val="en-US" w:eastAsia="zh-CN"/>
        </w:rPr>
        <w:t>3.2 Huffman树构造</w:t>
      </w:r>
      <w:r>
        <w:tab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_Toc17170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_Toc11631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_Toc14348 </w:instrText>
      </w:r>
      <w:r>
        <w:fldChar w:fldCharType="separate"/>
      </w:r>
      <w:r>
        <w:rPr>
          <w:rFonts w:hint="eastAsia"/>
        </w:rPr>
        <w:t>4.1.1 正常测试</w:t>
      </w:r>
      <w:r>
        <w:tab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_Toc4170 </w:instrText>
      </w:r>
      <w:r>
        <w:fldChar w:fldCharType="separate"/>
      </w:r>
      <w:r>
        <w:rPr>
          <w:rFonts w:hint="eastAsia"/>
        </w:rPr>
        <w:t>4.2</w:t>
      </w:r>
      <w:r>
        <w:t xml:space="preserve"> </w:t>
      </w:r>
      <w:r>
        <w:rPr>
          <w:rFonts w:hint="eastAsia"/>
          <w:lang w:val="en-US" w:eastAsia="zh-CN"/>
        </w:rPr>
        <w:t>错误</w:t>
      </w:r>
      <w:r>
        <w:rPr>
          <w:rFonts w:hint="eastAsia"/>
        </w:rPr>
        <w:t>测试</w:t>
      </w:r>
      <w:r>
        <w:tab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_Toc24511 </w:instrText>
      </w:r>
      <w:r>
        <w:fldChar w:fldCharType="separate"/>
      </w:r>
      <w:r>
        <w:rPr>
          <w:rFonts w:hint="eastAsia"/>
        </w:rPr>
        <w:t>4.2.1 段数为0</w:t>
      </w:r>
      <w:r>
        <w:tab/>
      </w:r>
      <w:bookmarkStart w:id="24" w:name="_GoBack"/>
      <w:bookmarkEnd w:id="24"/>
      <w:r>
        <w:fldChar w:fldCharType="end"/>
      </w:r>
    </w:p>
    <w:p>
      <w:pPr>
        <w:pStyle w:val="2"/>
        <w:spacing w:after="240"/>
      </w:pPr>
      <w:r>
        <w:fldChar w:fldCharType="end"/>
      </w:r>
      <w:bookmarkStart w:id="0" w:name="_Toc484542867"/>
      <w:bookmarkStart w:id="1" w:name="_Toc351292485"/>
      <w:bookmarkStart w:id="2" w:name="_Toc26505"/>
    </w:p>
    <w:p>
      <w:pPr>
        <w:pStyle w:val="2"/>
        <w:spacing w:after="240"/>
        <w:rPr>
          <w:rFonts w:hint="eastAsia"/>
        </w:rPr>
      </w:pPr>
    </w:p>
    <w:p>
      <w:pPr>
        <w:pStyle w:val="2"/>
        <w:spacing w:after="240"/>
        <w:rPr>
          <w:rFonts w:hint="eastAsia"/>
        </w:rPr>
      </w:pPr>
    </w:p>
    <w:p>
      <w:pPr>
        <w:pStyle w:val="2"/>
        <w:spacing w:after="240"/>
        <w:rPr>
          <w:rFonts w:hint="eastAsia"/>
        </w:rPr>
      </w:pPr>
    </w:p>
    <w:p>
      <w:pPr>
        <w:pStyle w:val="2"/>
        <w:spacing w:after="240"/>
      </w:pPr>
      <w:r>
        <w:rPr>
          <w:rFonts w:hint="eastAsia"/>
        </w:rPr>
        <w:t>1</w:t>
      </w:r>
      <w:bookmarkEnd w:id="0"/>
      <w:bookmarkEnd w:id="1"/>
      <w:r>
        <w:rPr>
          <w:rFonts w:hint="eastAsia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11515"/>
      <w:r>
        <w:rPr>
          <w:rFonts w:hint="eastAsia"/>
        </w:rPr>
        <w:t xml:space="preserve">1.1 </w:t>
      </w:r>
      <w:bookmarkEnd w:id="3"/>
      <w:r>
        <w:rPr>
          <w:rFonts w:hint="eastAsia"/>
        </w:rPr>
        <w:t>题目背景</w:t>
      </w:r>
      <w:bookmarkEnd w:id="4"/>
    </w:p>
    <w:p>
      <w:bookmarkStart w:id="5" w:name="_Toc484542869"/>
      <w:r>
        <w:rPr>
          <w:rFonts w:hint="eastAsia"/>
        </w:rPr>
        <w:t>农夫要</w:t>
      </w:r>
      <w:r>
        <w:t>修理牧场的一段栅栏，他测量了栅栏，</w:t>
      </w:r>
      <w:r>
        <w:rPr>
          <w:rFonts w:hint="eastAsia"/>
        </w:rPr>
        <w:t>发现</w:t>
      </w:r>
      <w:r>
        <w:t>需要N</w:t>
      </w:r>
      <w:r>
        <w:rPr>
          <w:rFonts w:hint="eastAsia"/>
        </w:rPr>
        <w:t>块</w:t>
      </w:r>
      <w:r>
        <w:t>木头，每块木头长度为整数</w:t>
      </w:r>
      <w:r>
        <w:rPr>
          <w:i/>
        </w:rPr>
        <w:t>L</w:t>
      </w:r>
      <w:r>
        <w:rPr>
          <w:rFonts w:hint="eastAsia"/>
          <w:i/>
          <w:vertAlign w:val="subscript"/>
        </w:rPr>
        <w:t>i</w:t>
      </w:r>
      <w:r>
        <w:rPr>
          <w:rFonts w:hint="eastAsia"/>
        </w:rPr>
        <w:t>个长度</w:t>
      </w:r>
      <w:r>
        <w:t>单位，于是他购买了一个很长的，能锯成N</w:t>
      </w:r>
      <w:r>
        <w:rPr>
          <w:rFonts w:hint="eastAsia"/>
        </w:rPr>
        <w:t>块</w:t>
      </w:r>
      <w:r>
        <w:t>的木头，即该木头的长度是</w:t>
      </w:r>
      <w:r>
        <w:rPr>
          <w:i/>
        </w:rPr>
        <w:t>L</w:t>
      </w:r>
      <w:r>
        <w:rPr>
          <w:rFonts w:hint="eastAsia"/>
          <w:i/>
          <w:vertAlign w:val="subscript"/>
        </w:rPr>
        <w:t>i</w:t>
      </w:r>
      <w:r>
        <w:t>的</w:t>
      </w:r>
      <w:r>
        <w:rPr>
          <w:rFonts w:hint="eastAsia"/>
        </w:rPr>
        <w:t>总和</w:t>
      </w:r>
      <w:r>
        <w:t>。</w:t>
      </w:r>
    </w:p>
    <w:p>
      <w:r>
        <w:rPr>
          <w:rFonts w:hint="eastAsia"/>
        </w:rPr>
        <w:t>但是</w:t>
      </w:r>
      <w:r>
        <w:t>农夫自己</w:t>
      </w:r>
      <w:r>
        <w:rPr>
          <w:rFonts w:hint="eastAsia"/>
        </w:rPr>
        <w:t>没有</w:t>
      </w:r>
      <w:r>
        <w:t>锯子，请人锯木的酬金跟这段木头的长度成正比</w:t>
      </w:r>
      <w:r>
        <w:rPr>
          <w:rFonts w:hint="eastAsia"/>
        </w:rPr>
        <w:t>。</w:t>
      </w:r>
      <w:r>
        <w:t>为</w:t>
      </w:r>
      <w:r>
        <w:rPr>
          <w:rFonts w:hint="eastAsia"/>
        </w:rPr>
        <w:t>简单</w:t>
      </w:r>
      <w:r>
        <w:t>起见，不妨就设</w:t>
      </w:r>
      <w:r>
        <w:rPr>
          <w:rFonts w:hint="eastAsia"/>
        </w:rPr>
        <w:t>酬金</w:t>
      </w:r>
      <w:r>
        <w:t>等于所锯木头的长度。例如</w:t>
      </w:r>
      <w:r>
        <w:rPr>
          <w:rFonts w:hint="eastAsia"/>
        </w:rPr>
        <w:t>，</w:t>
      </w:r>
      <w:r>
        <w:t>要将长度为20的木头锯成长度为8，7和5的三段，第一次锯木头将木头锯成12和8，花费20；第二次锯木头将长度为12的木头锯成7和5花费12</w:t>
      </w:r>
      <w:r>
        <w:rPr>
          <w:rFonts w:hint="eastAsia"/>
        </w:rPr>
        <w:t>，</w:t>
      </w:r>
      <w:r>
        <w:t>总</w:t>
      </w:r>
      <w:r>
        <w:rPr>
          <w:rFonts w:hint="eastAsia"/>
        </w:rPr>
        <w:t>花费</w:t>
      </w:r>
      <w:r>
        <w:t>32元。如果</w:t>
      </w:r>
      <w:r>
        <w:rPr>
          <w:rFonts w:hint="eastAsia"/>
        </w:rPr>
        <w:t>第一次</w:t>
      </w:r>
      <w:r>
        <w:t>将木头锯成15和5，则第二次</w:t>
      </w:r>
      <w:r>
        <w:rPr>
          <w:rFonts w:hint="eastAsia"/>
        </w:rPr>
        <w:t>将木</w:t>
      </w:r>
      <w:r>
        <w:t>头锯成7和8</w:t>
      </w:r>
      <w:r>
        <w:rPr>
          <w:rFonts w:hint="eastAsia"/>
        </w:rPr>
        <w:t>，</w:t>
      </w:r>
      <w:r>
        <w:t>那么总的花费是35（</w:t>
      </w:r>
      <w:r>
        <w:rPr>
          <w:rFonts w:hint="eastAsia"/>
        </w:rPr>
        <w:t>大于</w:t>
      </w:r>
      <w:r>
        <w:t>32）</w:t>
      </w:r>
      <w:r>
        <w:rPr>
          <w:rFonts w:hint="eastAsia"/>
        </w:rPr>
        <w:t>.</w:t>
      </w:r>
    </w:p>
    <w:p/>
    <w:p>
      <w:pPr>
        <w:pStyle w:val="3"/>
        <w:spacing w:before="120"/>
      </w:pPr>
      <w:bookmarkStart w:id="6" w:name="_Toc29041"/>
      <w:r>
        <w:rPr>
          <w:rFonts w:hint="eastAsia"/>
        </w:rPr>
        <w:t>1.2</w:t>
      </w:r>
      <w:bookmarkEnd w:id="5"/>
      <w:r>
        <w:rPr>
          <w:rFonts w:hint="eastAsia"/>
        </w:rPr>
        <w:t>背景分析</w:t>
      </w:r>
      <w:bookmarkEnd w:id="6"/>
    </w:p>
    <w:p>
      <w:pPr>
        <w:rPr>
          <w:lang w:eastAsia="zh-CN"/>
        </w:rPr>
      </w:pPr>
      <w:r>
        <w:rPr>
          <w:rFonts w:hint="eastAsia"/>
          <w:lang w:eastAsia="zh-CN"/>
        </w:rPr>
        <w:t>本题要求设计一个程序，使得在题目要求的收费机制下，将花费降到最低。这个程序还可以用于解决许多其他类似的问题。</w:t>
      </w:r>
    </w:p>
    <w:p>
      <w:pPr>
        <w:rPr>
          <w:lang w:eastAsia="zh-CN"/>
        </w:rPr>
      </w:pPr>
    </w:p>
    <w:p>
      <w:pPr>
        <w:pStyle w:val="3"/>
        <w:spacing w:before="120"/>
      </w:pPr>
      <w:bookmarkStart w:id="7" w:name="_Toc16222"/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功能分析</w:t>
      </w:r>
      <w:bookmarkEnd w:id="7"/>
    </w:p>
    <w:p>
      <w:pPr>
        <w:rPr>
          <w:lang w:eastAsia="zh-CN"/>
        </w:rPr>
      </w:pPr>
      <w:r>
        <w:rPr>
          <w:rFonts w:hint="eastAsia"/>
          <w:lang w:eastAsia="zh-CN"/>
        </w:rPr>
        <w:t>本程序要求对给定的木头长度序列进行分析，求出得到需要的木头长度序列需要的最少花费。</w:t>
      </w: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8" w:name="_Toc13975"/>
      <w:r>
        <w:rPr>
          <w:rFonts w:hint="eastAsia"/>
          <w:lang w:eastAsia="zh-CN"/>
        </w:rPr>
        <w:t>2 设计</w:t>
      </w:r>
      <w:bookmarkEnd w:id="8"/>
    </w:p>
    <w:p>
      <w:pPr>
        <w:pStyle w:val="3"/>
        <w:spacing w:before="120"/>
      </w:pPr>
      <w:bookmarkStart w:id="9" w:name="_Toc21790"/>
      <w:r>
        <w:rPr>
          <w:rFonts w:hint="eastAsia"/>
        </w:rPr>
        <w:t>2.1 数据结构设计</w:t>
      </w:r>
      <w:bookmarkEnd w:id="9"/>
      <w:bookmarkStart w:id="10" w:name="_Toc530859349"/>
    </w:p>
    <w:p>
      <w:pPr>
        <w:rPr>
          <w:lang w:eastAsia="zh-CN"/>
        </w:rPr>
      </w:pPr>
      <w:r>
        <w:rPr>
          <w:rFonts w:hint="eastAsia"/>
          <w:lang w:eastAsia="zh-CN"/>
        </w:rPr>
        <w:t>这道题可以转化为对于给定</w:t>
      </w:r>
      <w:r>
        <w:rPr>
          <w:rFonts w:hint="eastAsia"/>
          <w:lang w:val="en-US" w:eastAsia="zh-CN"/>
        </w:rPr>
        <w:t>叶子节点</w:t>
      </w:r>
      <w:r>
        <w:rPr>
          <w:rFonts w:hint="eastAsia"/>
          <w:lang w:eastAsia="zh-CN"/>
        </w:rPr>
        <w:t>集合，求</w:t>
      </w:r>
      <w:r>
        <w:rPr>
          <w:rFonts w:hint="eastAsia"/>
          <w:lang w:val="en-US" w:eastAsia="zh-CN"/>
        </w:rPr>
        <w:t>霍夫曼树</w:t>
      </w:r>
      <w:r>
        <w:rPr>
          <w:rFonts w:hint="eastAsia"/>
          <w:lang w:eastAsia="zh-CN"/>
        </w:rPr>
        <w:t>的问题。但是，在本题中，只需要最有二叉树的总权值信息，并不需要知道树内部的其他复杂结构。因此，我们</w:t>
      </w:r>
      <w:r>
        <w:rPr>
          <w:rFonts w:hint="eastAsia"/>
          <w:lang w:val="en-US" w:eastAsia="zh-CN"/>
        </w:rPr>
        <w:t>运用数组的这种存储结构存储信息树且生成Huffman树</w:t>
      </w:r>
      <w:r>
        <w:rPr>
          <w:rFonts w:hint="eastAsia"/>
          <w:lang w:eastAsia="zh-CN"/>
        </w:rPr>
        <w:t>。</w:t>
      </w:r>
    </w:p>
    <w:p>
      <w:pPr>
        <w:rPr>
          <w:lang w:eastAsia="zh-CN"/>
        </w:rPr>
      </w:pPr>
    </w:p>
    <w:p>
      <w:pPr>
        <w:pStyle w:val="3"/>
        <w:spacing w:before="120"/>
      </w:pPr>
      <w:bookmarkStart w:id="11" w:name="_Toc14184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系统设计</w:t>
      </w:r>
      <w:bookmarkEnd w:id="10"/>
      <w:bookmarkEnd w:id="11"/>
    </w:p>
    <w:p>
      <w:pPr>
        <w:rPr>
          <w:rFonts w:asciiTheme="majorEastAsia" w:hAnsiTheme="majorEastAsia" w:eastAsiaTheme="majorEastAsia"/>
          <w:lang w:eastAsia="zh-CN"/>
        </w:rPr>
      </w:pPr>
      <w:r>
        <w:rPr>
          <w:lang w:eastAsia="zh-CN"/>
        </w:rPr>
        <w:t>系统</w:t>
      </w:r>
      <w:r>
        <w:rPr>
          <w:rFonts w:hint="eastAsia"/>
          <w:lang w:eastAsia="zh-CN"/>
        </w:rPr>
        <w:t>通过获取用户要求的木头段数和每段长度，计算并输出所需最小花费。</w:t>
      </w:r>
    </w:p>
    <w:p>
      <w:pPr>
        <w:rPr>
          <w:rFonts w:asciiTheme="majorEastAsia" w:hAnsiTheme="majorEastAsia" w:eastAsiaTheme="majorEastAsia"/>
          <w:lang w:eastAsia="zh-CN"/>
        </w:rPr>
      </w:pPr>
    </w:p>
    <w:p>
      <w:pPr>
        <w:pStyle w:val="2"/>
        <w:spacing w:after="240"/>
      </w:pPr>
      <w:bookmarkStart w:id="12" w:name="_Toc14231"/>
      <w:r>
        <w:rPr>
          <w:rFonts w:hint="eastAsia"/>
        </w:rPr>
        <w:t>3.功能实现</w:t>
      </w:r>
      <w:bookmarkEnd w:id="12"/>
    </w:p>
    <w:p>
      <w:pPr>
        <w:pStyle w:val="3"/>
        <w:spacing w:before="120"/>
      </w:pPr>
      <w:bookmarkStart w:id="13" w:name="_Toc24526"/>
      <w:r>
        <w:t>3.1</w:t>
      </w:r>
      <w:r>
        <w:rPr>
          <w:rFonts w:hint="eastAsia"/>
        </w:rPr>
        <w:t>总流程实现：</w:t>
      </w:r>
      <w:bookmarkEnd w:id="13"/>
      <w:r>
        <w:rPr>
          <w:rFonts w:hint="eastAsia"/>
        </w:rPr>
        <w:t xml:space="preserve"> 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流程图：</w:t>
      </w:r>
    </w:p>
    <w:p>
      <w:pPr>
        <w:ind w:firstLine="1732" w:firstLineChars="722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2904490" cy="5584825"/>
            <wp:effectExtent l="0" t="0" r="10160" b="15875"/>
            <wp:docPr id="1" name="图片 1" descr="15773422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734224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ind w:firstLine="0" w:firstLineChars="0"/>
        <w:rPr>
          <w:iCs/>
          <w:lang w:eastAsia="zh-CN"/>
        </w:rPr>
      </w:pPr>
      <w:r>
        <w:rPr>
          <w:rFonts w:hint="eastAsia"/>
          <w:iCs/>
          <w:lang w:eastAsia="zh-CN"/>
        </w:rPr>
        <w:t>代码实现：</w:t>
      </w: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806440" cy="4861560"/>
            <wp:effectExtent l="0" t="0" r="0" b="0"/>
            <wp:docPr id="16" name="图片 16" descr="16092625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0926255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896485" cy="5890895"/>
            <wp:effectExtent l="0" t="0" r="3175" b="6985"/>
            <wp:docPr id="13" name="图片 13" descr="16092623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0926233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firstLine="0" w:firstLineChars="0"/>
        <w:jc w:val="both"/>
        <w:rPr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1262"/>
      <w:r>
        <w:rPr>
          <w:rFonts w:hint="eastAsia"/>
          <w:lang w:val="en-US" w:eastAsia="zh-CN"/>
        </w:rPr>
        <w:t>3.2 Huffman树构造</w:t>
      </w:r>
      <w:bookmarkEnd w:id="14"/>
    </w:p>
    <w:p>
      <w:pPr>
        <w:ind w:firstLine="0" w:firstLineChars="0"/>
        <w:jc w:val="both"/>
        <w:rPr>
          <w:rFonts w:hint="eastAsia" w:eastAsia="黑体" w:cs="Times New Roman"/>
          <w:iCs/>
          <w:sz w:val="28"/>
          <w:szCs w:val="28"/>
          <w:lang w:val="en-US" w:eastAsia="zh-CN" w:bidi="en-US"/>
        </w:rPr>
      </w:pPr>
      <w:r>
        <w:rPr>
          <w:rFonts w:hint="eastAsia" w:eastAsia="黑体" w:cs="Times New Roman"/>
          <w:iCs/>
          <w:sz w:val="28"/>
          <w:szCs w:val="28"/>
          <w:lang w:val="en-US" w:eastAsia="zh-CN" w:bidi="en-US"/>
        </w:rPr>
        <w:t xml:space="preserve"> </w:t>
      </w:r>
    </w:p>
    <w:p>
      <w:pPr>
        <w:ind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流程图：</w:t>
      </w:r>
    </w:p>
    <w:p>
      <w:pPr>
        <w:ind w:firstLine="0" w:firstLineChars="0"/>
        <w:rPr>
          <w:rFonts w:hint="eastAsia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drawing>
          <wp:inline distT="0" distB="0" distL="114300" distR="114300">
            <wp:extent cx="3353435" cy="5247640"/>
            <wp:effectExtent l="0" t="0" r="6985" b="2540"/>
            <wp:docPr id="4" name="图片 4" descr="15773428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734286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代码实现：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drawing>
          <wp:inline distT="0" distB="0" distL="114300" distR="114300">
            <wp:extent cx="4726940" cy="4773295"/>
            <wp:effectExtent l="0" t="0" r="5080" b="4445"/>
            <wp:docPr id="14" name="图片 14" descr="160926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0926236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Cs w:val="22"/>
          <w:lang w:val="en-US" w:eastAsia="zh-CN"/>
        </w:rPr>
      </w:pPr>
    </w:p>
    <w:p>
      <w:pPr>
        <w:ind w:left="840" w:leftChars="0" w:firstLine="420" w:firstLineChars="0"/>
        <w:rPr>
          <w:rFonts w:hint="default"/>
          <w:szCs w:val="22"/>
          <w:lang w:val="en-US" w:eastAsia="zh-CN"/>
        </w:rPr>
      </w:pPr>
    </w:p>
    <w:p>
      <w:pPr>
        <w:pStyle w:val="2"/>
        <w:spacing w:after="240"/>
        <w:rPr>
          <w:lang w:eastAsia="zh-CN"/>
        </w:rPr>
      </w:pPr>
      <w:bookmarkStart w:id="15" w:name="_Toc495668186"/>
      <w:bookmarkStart w:id="16" w:name="_Toc17170"/>
      <w:r>
        <w:rPr>
          <w:rFonts w:hint="eastAsia"/>
          <w:lang w:eastAsia="zh-CN"/>
        </w:rPr>
        <w:t>4 测试</w:t>
      </w:r>
      <w:bookmarkEnd w:id="15"/>
      <w:bookmarkEnd w:id="16"/>
    </w:p>
    <w:p>
      <w:pPr>
        <w:pStyle w:val="3"/>
        <w:spacing w:before="120"/>
      </w:pPr>
      <w:bookmarkStart w:id="17" w:name="_Toc495668187"/>
      <w:bookmarkStart w:id="18" w:name="_Toc11631"/>
      <w:r>
        <w:rPr>
          <w:rFonts w:hint="eastAsia"/>
        </w:rPr>
        <w:t>4.1 功能测试</w:t>
      </w:r>
      <w:bookmarkEnd w:id="17"/>
      <w:bookmarkEnd w:id="18"/>
    </w:p>
    <w:p>
      <w:pPr>
        <w:pStyle w:val="4"/>
        <w:spacing w:before="120"/>
      </w:pPr>
      <w:bookmarkStart w:id="19" w:name="_Toc495668188"/>
      <w:bookmarkStart w:id="20" w:name="_Toc14348"/>
      <w:r>
        <w:rPr>
          <w:rFonts w:hint="eastAsia"/>
        </w:rPr>
        <w:t xml:space="preserve">4.1.1 </w:t>
      </w:r>
      <w:bookmarkEnd w:id="19"/>
      <w:r>
        <w:rPr>
          <w:rFonts w:hint="eastAsia"/>
        </w:rPr>
        <w:t>正常测试</w:t>
      </w:r>
      <w:bookmarkEnd w:id="20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rPr>
          <w:lang w:eastAsia="zh-CN"/>
        </w:rPr>
      </w:pPr>
      <w:r>
        <w:rPr>
          <w:rFonts w:hint="eastAsia"/>
          <w:lang w:eastAsia="zh-CN"/>
        </w:rPr>
        <w:t>8</w:t>
      </w:r>
    </w:p>
    <w:p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</w:p>
    <w:p>
      <w:pPr>
        <w:rPr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3863340" cy="1668780"/>
            <wp:effectExtent l="0" t="0" r="0" b="0"/>
            <wp:docPr id="15" name="图片 15" descr="16092624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0926240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spacing w:before="120"/>
      </w:pPr>
      <w:bookmarkStart w:id="21" w:name="_Toc4170"/>
      <w:r>
        <w:rPr>
          <w:rFonts w:hint="eastAsia"/>
        </w:rPr>
        <w:t>4.2</w:t>
      </w:r>
      <w:r>
        <w:t xml:space="preserve"> </w:t>
      </w:r>
      <w:r>
        <w:rPr>
          <w:rFonts w:hint="eastAsia"/>
          <w:lang w:val="en-US" w:eastAsia="zh-CN"/>
        </w:rPr>
        <w:t>错误</w:t>
      </w:r>
      <w:r>
        <w:rPr>
          <w:rFonts w:hint="eastAsia"/>
        </w:rPr>
        <w:t>测试</w:t>
      </w:r>
      <w:bookmarkEnd w:id="21"/>
    </w:p>
    <w:p>
      <w:pPr>
        <w:pStyle w:val="4"/>
        <w:spacing w:before="120"/>
        <w:rPr>
          <w:b/>
          <w:lang w:eastAsia="zh-CN"/>
        </w:rPr>
      </w:pPr>
      <w:bookmarkStart w:id="22" w:name="_Toc495668191"/>
      <w:bookmarkStart w:id="23" w:name="_Toc24511"/>
      <w:r>
        <w:rPr>
          <w:rFonts w:hint="eastAsia"/>
        </w:rPr>
        <w:t xml:space="preserve">4.2.1 </w:t>
      </w:r>
      <w:bookmarkEnd w:id="22"/>
      <w:r>
        <w:rPr>
          <w:rFonts w:hint="eastAsia"/>
        </w:rPr>
        <w:t>段数为0</w:t>
      </w:r>
      <w:bookmarkEnd w:id="23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程序正常运行不崩溃，</w:t>
      </w:r>
      <w:r>
        <w:rPr>
          <w:rFonts w:hint="eastAsia"/>
          <w:lang w:val="en-US" w:eastAsia="zh-CN"/>
        </w:rPr>
        <w:t>提示用户输入错误需重新输入。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4008120" cy="2043430"/>
            <wp:effectExtent l="0" t="0" r="0" b="6350"/>
            <wp:docPr id="17" name="图片 17" descr="16092626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9262603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/>
        <w:rPr>
          <w:b/>
          <w:lang w:eastAsia="zh-CN"/>
        </w:rPr>
      </w:pPr>
    </w:p>
    <w:p>
      <w:pPr>
        <w:rPr>
          <w:lang w:eastAsia="zh-C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华文细黑">
    <w:altName w:val="汉仪中黑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汉仪书宋二KW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汉仪书宋二KW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汉仪楷体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87"/>
    <w:rsid w:val="00000877"/>
    <w:rsid w:val="00001145"/>
    <w:rsid w:val="00001C69"/>
    <w:rsid w:val="00014FB7"/>
    <w:rsid w:val="00015664"/>
    <w:rsid w:val="00016993"/>
    <w:rsid w:val="00016C59"/>
    <w:rsid w:val="000226CA"/>
    <w:rsid w:val="0002271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97CA3"/>
    <w:rsid w:val="000A0A72"/>
    <w:rsid w:val="000A259E"/>
    <w:rsid w:val="000A4FB5"/>
    <w:rsid w:val="000A52D0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0BAC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79E0"/>
    <w:rsid w:val="001A1054"/>
    <w:rsid w:val="001A1D7D"/>
    <w:rsid w:val="001A23B9"/>
    <w:rsid w:val="001A5EE8"/>
    <w:rsid w:val="001A6A92"/>
    <w:rsid w:val="001A79F8"/>
    <w:rsid w:val="001B06BC"/>
    <w:rsid w:val="001B3BBD"/>
    <w:rsid w:val="001B4770"/>
    <w:rsid w:val="001C2088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0294"/>
    <w:rsid w:val="001F23DB"/>
    <w:rsid w:val="001F3359"/>
    <w:rsid w:val="001F5699"/>
    <w:rsid w:val="001F6906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437A"/>
    <w:rsid w:val="00255A70"/>
    <w:rsid w:val="0025658D"/>
    <w:rsid w:val="002606AD"/>
    <w:rsid w:val="00260D4E"/>
    <w:rsid w:val="00261CD0"/>
    <w:rsid w:val="0026214E"/>
    <w:rsid w:val="00262274"/>
    <w:rsid w:val="00263AB8"/>
    <w:rsid w:val="002644C8"/>
    <w:rsid w:val="00270AC3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4B53"/>
    <w:rsid w:val="002A711F"/>
    <w:rsid w:val="002B15FB"/>
    <w:rsid w:val="002B3460"/>
    <w:rsid w:val="002B6262"/>
    <w:rsid w:val="002B657C"/>
    <w:rsid w:val="002B74A5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175C5"/>
    <w:rsid w:val="00321754"/>
    <w:rsid w:val="0032392B"/>
    <w:rsid w:val="0032695B"/>
    <w:rsid w:val="003278EB"/>
    <w:rsid w:val="00330450"/>
    <w:rsid w:val="0033204B"/>
    <w:rsid w:val="00340EB1"/>
    <w:rsid w:val="0034153B"/>
    <w:rsid w:val="00342A04"/>
    <w:rsid w:val="00343B3C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212"/>
    <w:rsid w:val="0037390F"/>
    <w:rsid w:val="00373E12"/>
    <w:rsid w:val="00375271"/>
    <w:rsid w:val="003769EB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C7F9E"/>
    <w:rsid w:val="003D19E0"/>
    <w:rsid w:val="003D2BD5"/>
    <w:rsid w:val="003E05A6"/>
    <w:rsid w:val="003E43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4FAC"/>
    <w:rsid w:val="00421591"/>
    <w:rsid w:val="004234AE"/>
    <w:rsid w:val="00424C16"/>
    <w:rsid w:val="00425A29"/>
    <w:rsid w:val="004322CE"/>
    <w:rsid w:val="00432D7A"/>
    <w:rsid w:val="00434AC2"/>
    <w:rsid w:val="004356FB"/>
    <w:rsid w:val="004364A9"/>
    <w:rsid w:val="0044075B"/>
    <w:rsid w:val="00441C26"/>
    <w:rsid w:val="004424D6"/>
    <w:rsid w:val="0044509D"/>
    <w:rsid w:val="00446E22"/>
    <w:rsid w:val="00451E9A"/>
    <w:rsid w:val="0045255C"/>
    <w:rsid w:val="00452832"/>
    <w:rsid w:val="004528DF"/>
    <w:rsid w:val="004550B1"/>
    <w:rsid w:val="0045548A"/>
    <w:rsid w:val="00455788"/>
    <w:rsid w:val="004605DC"/>
    <w:rsid w:val="00460AB7"/>
    <w:rsid w:val="0046140B"/>
    <w:rsid w:val="00462BA5"/>
    <w:rsid w:val="0046696B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2435"/>
    <w:rsid w:val="004F2C1D"/>
    <w:rsid w:val="004F5047"/>
    <w:rsid w:val="004F55DA"/>
    <w:rsid w:val="004F6B2D"/>
    <w:rsid w:val="0050338A"/>
    <w:rsid w:val="00512D4A"/>
    <w:rsid w:val="00512EA4"/>
    <w:rsid w:val="005135A5"/>
    <w:rsid w:val="00515A43"/>
    <w:rsid w:val="005251A7"/>
    <w:rsid w:val="00527435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1FB6"/>
    <w:rsid w:val="00632340"/>
    <w:rsid w:val="00635983"/>
    <w:rsid w:val="00636BB3"/>
    <w:rsid w:val="00646616"/>
    <w:rsid w:val="0065164A"/>
    <w:rsid w:val="00653B54"/>
    <w:rsid w:val="00654BE3"/>
    <w:rsid w:val="00663048"/>
    <w:rsid w:val="006633A0"/>
    <w:rsid w:val="006641A9"/>
    <w:rsid w:val="00667E22"/>
    <w:rsid w:val="006702A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23D5"/>
    <w:rsid w:val="006C338D"/>
    <w:rsid w:val="006C5DE3"/>
    <w:rsid w:val="006C6BE7"/>
    <w:rsid w:val="006C766E"/>
    <w:rsid w:val="006C7752"/>
    <w:rsid w:val="006D3688"/>
    <w:rsid w:val="006D7B87"/>
    <w:rsid w:val="006D7CDC"/>
    <w:rsid w:val="006E2DC1"/>
    <w:rsid w:val="006E4624"/>
    <w:rsid w:val="006E7DB9"/>
    <w:rsid w:val="006F0B14"/>
    <w:rsid w:val="006F1CF2"/>
    <w:rsid w:val="006F3AAD"/>
    <w:rsid w:val="00700B14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5D52"/>
    <w:rsid w:val="00756551"/>
    <w:rsid w:val="00760DB9"/>
    <w:rsid w:val="00763B07"/>
    <w:rsid w:val="007659E9"/>
    <w:rsid w:val="00765E8B"/>
    <w:rsid w:val="00770000"/>
    <w:rsid w:val="007713F8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58D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4CFD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150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8A8"/>
    <w:rsid w:val="008D4AFE"/>
    <w:rsid w:val="008D6588"/>
    <w:rsid w:val="008E38E3"/>
    <w:rsid w:val="008E5642"/>
    <w:rsid w:val="008E66B8"/>
    <w:rsid w:val="008F2872"/>
    <w:rsid w:val="008F42C7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0A"/>
    <w:rsid w:val="00934A7E"/>
    <w:rsid w:val="00937F89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7327B"/>
    <w:rsid w:val="00982EFD"/>
    <w:rsid w:val="00984C46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6F4"/>
    <w:rsid w:val="009C5A65"/>
    <w:rsid w:val="009C70B4"/>
    <w:rsid w:val="009C7560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1C8C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4874"/>
    <w:rsid w:val="00A75A84"/>
    <w:rsid w:val="00A76C29"/>
    <w:rsid w:val="00A77DD8"/>
    <w:rsid w:val="00A8215C"/>
    <w:rsid w:val="00A85FAA"/>
    <w:rsid w:val="00A8652E"/>
    <w:rsid w:val="00A87EE5"/>
    <w:rsid w:val="00A90725"/>
    <w:rsid w:val="00A91F78"/>
    <w:rsid w:val="00A93A5A"/>
    <w:rsid w:val="00A95F65"/>
    <w:rsid w:val="00AA1FA9"/>
    <w:rsid w:val="00AA37EA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A51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D8F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480D"/>
    <w:rsid w:val="00B549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B5A44"/>
    <w:rsid w:val="00BC4074"/>
    <w:rsid w:val="00BC4576"/>
    <w:rsid w:val="00BC5B7D"/>
    <w:rsid w:val="00BD16D8"/>
    <w:rsid w:val="00BD2AE7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24547"/>
    <w:rsid w:val="00C30BD3"/>
    <w:rsid w:val="00C310B4"/>
    <w:rsid w:val="00C35581"/>
    <w:rsid w:val="00C36400"/>
    <w:rsid w:val="00C41BDD"/>
    <w:rsid w:val="00C437E1"/>
    <w:rsid w:val="00C446B0"/>
    <w:rsid w:val="00C44D4A"/>
    <w:rsid w:val="00C46720"/>
    <w:rsid w:val="00C474D6"/>
    <w:rsid w:val="00C51CA1"/>
    <w:rsid w:val="00C51EBB"/>
    <w:rsid w:val="00C565ED"/>
    <w:rsid w:val="00C57EB0"/>
    <w:rsid w:val="00C60656"/>
    <w:rsid w:val="00C70F3E"/>
    <w:rsid w:val="00C72680"/>
    <w:rsid w:val="00C7277E"/>
    <w:rsid w:val="00C74E84"/>
    <w:rsid w:val="00C7549A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055C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5D16"/>
    <w:rsid w:val="00D36AAD"/>
    <w:rsid w:val="00D36DE5"/>
    <w:rsid w:val="00D37A2A"/>
    <w:rsid w:val="00D40C36"/>
    <w:rsid w:val="00D4194C"/>
    <w:rsid w:val="00D450B4"/>
    <w:rsid w:val="00D461A6"/>
    <w:rsid w:val="00D557AE"/>
    <w:rsid w:val="00D602AD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B0261"/>
    <w:rsid w:val="00DC06BE"/>
    <w:rsid w:val="00DC1F3B"/>
    <w:rsid w:val="00DC45B8"/>
    <w:rsid w:val="00DD19B2"/>
    <w:rsid w:val="00DD1AD7"/>
    <w:rsid w:val="00DD2284"/>
    <w:rsid w:val="00DD3F9A"/>
    <w:rsid w:val="00DD71D3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16A8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54022"/>
    <w:rsid w:val="00E651B7"/>
    <w:rsid w:val="00E66BD7"/>
    <w:rsid w:val="00E67094"/>
    <w:rsid w:val="00E765E6"/>
    <w:rsid w:val="00E76AC2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5F3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D7CDF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36793"/>
    <w:rsid w:val="00F4129C"/>
    <w:rsid w:val="00F46349"/>
    <w:rsid w:val="00F4674F"/>
    <w:rsid w:val="00F4717D"/>
    <w:rsid w:val="00F47590"/>
    <w:rsid w:val="00F52BA7"/>
    <w:rsid w:val="00F539A5"/>
    <w:rsid w:val="00F54CE3"/>
    <w:rsid w:val="00F5674C"/>
    <w:rsid w:val="00F56E22"/>
    <w:rsid w:val="00F57004"/>
    <w:rsid w:val="00F62187"/>
    <w:rsid w:val="00F62C16"/>
    <w:rsid w:val="00F648B8"/>
    <w:rsid w:val="00F66331"/>
    <w:rsid w:val="00F6666F"/>
    <w:rsid w:val="00F743B4"/>
    <w:rsid w:val="00F74F5F"/>
    <w:rsid w:val="00F8290E"/>
    <w:rsid w:val="00F83565"/>
    <w:rsid w:val="00F84786"/>
    <w:rsid w:val="00F84B2E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D3950"/>
    <w:rsid w:val="00FE0CA8"/>
    <w:rsid w:val="00FE743C"/>
    <w:rsid w:val="00FF6280"/>
    <w:rsid w:val="0B0375EC"/>
    <w:rsid w:val="0C800D00"/>
    <w:rsid w:val="2ACF0C12"/>
    <w:rsid w:val="3A8118D8"/>
    <w:rsid w:val="3B504D2A"/>
    <w:rsid w:val="3C6F5B63"/>
    <w:rsid w:val="57B47F86"/>
    <w:rsid w:val="66407861"/>
    <w:rsid w:val="6B1A684A"/>
    <w:rsid w:val="76F7819D"/>
    <w:rsid w:val="78466BCF"/>
    <w:rsid w:val="7BF527A1"/>
    <w:rsid w:val="FFC5C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qFormat="1" w:unhideWhenUsed="0" w:uiPriority="0" w:name="toc 6"/>
    <w:lsdException w:qFormat="1" w:unhideWhenUsed="0"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FFFFFF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字符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字符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字符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字符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字符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字符"/>
    <w:link w:val="7"/>
    <w:semiHidden/>
    <w:qFormat/>
    <w:uiPriority w:val="9"/>
    <w:rPr>
      <w:b/>
      <w:bCs/>
    </w:rPr>
  </w:style>
  <w:style w:type="character" w:customStyle="1" w:styleId="61">
    <w:name w:val="标题 7 字符"/>
    <w:link w:val="8"/>
    <w:semiHidden/>
    <w:qFormat/>
    <w:uiPriority w:val="9"/>
    <w:rPr>
      <w:sz w:val="24"/>
      <w:szCs w:val="24"/>
    </w:rPr>
  </w:style>
  <w:style w:type="character" w:customStyle="1" w:styleId="62">
    <w:name w:val="标题 8 字符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字符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字符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字符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字符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字符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字符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字符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字符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字符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字符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字符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中国石油大学</Company>
  <Pages>7</Pages>
  <Words>400</Words>
  <Characters>2281</Characters>
  <Lines>19</Lines>
  <Paragraphs>5</Paragraphs>
  <TotalTime>13</TotalTime>
  <ScaleCrop>false</ScaleCrop>
  <LinksUpToDate>false</LinksUpToDate>
  <CharactersWithSpaces>2676</CharactersWithSpaces>
  <Application>WWO_wpscloud_20210114182706-0fb3474219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2017-10-13T10:08:00Z</dcterms:created>
  <dc:creator>Administrator</dc:creator>
  <cp:lastModifiedBy>Qagj</cp:lastModifiedBy>
  <cp:lastPrinted>2008-07-17T11:36:00Z</cp:lastPrinted>
  <dcterms:modified xsi:type="dcterms:W3CDTF">2021-01-21T00:41:05Z</dcterms:modified>
  <dc:subject>模板</dc:subject>
  <dc:title>大连理工大学硕士学位论文格式规范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