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670" w:rsidRDefault="00524670">
      <w:pPr>
        <w:rPr>
          <w:sz w:val="28"/>
          <w:szCs w:val="28"/>
        </w:rPr>
      </w:pPr>
      <w:r>
        <w:rPr>
          <w:rFonts w:hint="eastAsia"/>
          <w:sz w:val="28"/>
          <w:szCs w:val="28"/>
        </w:rPr>
        <w:t>优：</w:t>
      </w:r>
      <w:r>
        <w:rPr>
          <w:rFonts w:hint="eastAsia"/>
          <w:sz w:val="28"/>
          <w:szCs w:val="28"/>
        </w:rPr>
        <w:t xml:space="preserve"> </w:t>
      </w:r>
    </w:p>
    <w:p w:rsidR="004358EA" w:rsidRDefault="006555A6">
      <w:pPr>
        <w:rPr>
          <w:sz w:val="28"/>
          <w:szCs w:val="28"/>
        </w:rPr>
      </w:pPr>
      <w:r w:rsidRPr="006555A6">
        <w:rPr>
          <w:rFonts w:hint="eastAsia"/>
          <w:sz w:val="28"/>
          <w:szCs w:val="28"/>
        </w:rPr>
        <w:t>张华凤</w:t>
      </w:r>
      <w:r>
        <w:rPr>
          <w:rFonts w:hint="eastAsia"/>
          <w:sz w:val="28"/>
          <w:szCs w:val="28"/>
        </w:rPr>
        <w:t>：中国科技大学</w:t>
      </w:r>
      <w:r>
        <w:rPr>
          <w:rFonts w:hint="eastAsia"/>
          <w:sz w:val="28"/>
          <w:szCs w:val="28"/>
        </w:rPr>
        <w:t xml:space="preserve"> </w:t>
      </w:r>
    </w:p>
    <w:p w:rsidR="006555A6" w:rsidRDefault="006555A6">
      <w:pPr>
        <w:rPr>
          <w:sz w:val="28"/>
          <w:szCs w:val="28"/>
        </w:rPr>
      </w:pPr>
      <w:r>
        <w:rPr>
          <w:rFonts w:hint="eastAsia"/>
          <w:sz w:val="28"/>
          <w:szCs w:val="28"/>
        </w:rPr>
        <w:t>朱孝峰：</w:t>
      </w:r>
      <w:r>
        <w:rPr>
          <w:rFonts w:hint="eastAsia"/>
          <w:sz w:val="28"/>
          <w:szCs w:val="28"/>
        </w:rPr>
        <w:t xml:space="preserve"> </w:t>
      </w:r>
      <w:r>
        <w:rPr>
          <w:rFonts w:hint="eastAsia"/>
          <w:sz w:val="28"/>
          <w:szCs w:val="28"/>
        </w:rPr>
        <w:t>中大肿瘤医院</w:t>
      </w:r>
    </w:p>
    <w:p w:rsidR="00524670" w:rsidRDefault="00DC7332">
      <w:pPr>
        <w:rPr>
          <w:sz w:val="28"/>
          <w:szCs w:val="28"/>
        </w:rPr>
      </w:pPr>
      <w:r>
        <w:rPr>
          <w:rFonts w:hint="eastAsia"/>
          <w:sz w:val="28"/>
          <w:szCs w:val="28"/>
        </w:rPr>
        <w:t>糜军：</w:t>
      </w:r>
    </w:p>
    <w:p w:rsidR="00DC7332" w:rsidRPr="00DC7332" w:rsidRDefault="00DC7332">
      <w:pPr>
        <w:rPr>
          <w:sz w:val="28"/>
          <w:szCs w:val="28"/>
        </w:rPr>
      </w:pPr>
      <w:r>
        <w:rPr>
          <w:rFonts w:hint="eastAsia"/>
          <w:sz w:val="28"/>
          <w:szCs w:val="28"/>
        </w:rPr>
        <w:t>汪辉</w:t>
      </w:r>
    </w:p>
    <w:p w:rsidR="00DC7332" w:rsidRDefault="00524670">
      <w:pPr>
        <w:rPr>
          <w:sz w:val="28"/>
          <w:szCs w:val="28"/>
        </w:rPr>
      </w:pPr>
      <w:r>
        <w:rPr>
          <w:rFonts w:hint="eastAsia"/>
          <w:sz w:val="28"/>
          <w:szCs w:val="28"/>
        </w:rPr>
        <w:t>良：</w:t>
      </w:r>
    </w:p>
    <w:p w:rsidR="00524670" w:rsidRDefault="00735F0D">
      <w:pPr>
        <w:rPr>
          <w:sz w:val="28"/>
          <w:szCs w:val="28"/>
        </w:rPr>
      </w:pPr>
      <w:r>
        <w:rPr>
          <w:rFonts w:hint="eastAsia"/>
          <w:sz w:val="28"/>
          <w:szCs w:val="28"/>
        </w:rPr>
        <w:t>陈菊祥</w:t>
      </w:r>
      <w:r w:rsidR="00DC7332">
        <w:rPr>
          <w:rFonts w:hint="eastAsia"/>
          <w:sz w:val="28"/>
          <w:szCs w:val="28"/>
        </w:rPr>
        <w:t>：</w:t>
      </w:r>
    </w:p>
    <w:p w:rsidR="00DC7332" w:rsidRDefault="00DC7332">
      <w:pPr>
        <w:rPr>
          <w:sz w:val="28"/>
          <w:szCs w:val="28"/>
        </w:rPr>
      </w:pPr>
      <w:r w:rsidRPr="00DC7332">
        <w:rPr>
          <w:rFonts w:hint="eastAsia"/>
          <w:sz w:val="28"/>
          <w:szCs w:val="28"/>
        </w:rPr>
        <w:t>赵旭东</w:t>
      </w:r>
    </w:p>
    <w:p w:rsidR="00DC7332" w:rsidRDefault="00DC7332">
      <w:pPr>
        <w:rPr>
          <w:sz w:val="28"/>
          <w:szCs w:val="28"/>
        </w:rPr>
      </w:pPr>
      <w:r w:rsidRPr="00DC7332">
        <w:rPr>
          <w:rFonts w:hint="eastAsia"/>
          <w:sz w:val="28"/>
          <w:szCs w:val="28"/>
        </w:rPr>
        <w:t>吴安华</w:t>
      </w:r>
    </w:p>
    <w:p w:rsidR="00DC7332" w:rsidRDefault="00DC7332">
      <w:pPr>
        <w:rPr>
          <w:sz w:val="28"/>
          <w:szCs w:val="28"/>
        </w:rPr>
      </w:pPr>
      <w:r w:rsidRPr="00DC7332">
        <w:rPr>
          <w:rFonts w:hint="eastAsia"/>
          <w:sz w:val="28"/>
          <w:szCs w:val="28"/>
        </w:rPr>
        <w:t>石明</w:t>
      </w:r>
    </w:p>
    <w:p w:rsidR="00662D5C" w:rsidRDefault="00DC7332">
      <w:pPr>
        <w:rPr>
          <w:sz w:val="28"/>
          <w:szCs w:val="28"/>
        </w:rPr>
      </w:pPr>
      <w:r>
        <w:rPr>
          <w:rFonts w:hint="eastAsia"/>
          <w:sz w:val="28"/>
          <w:szCs w:val="28"/>
        </w:rPr>
        <w:t>差：</w:t>
      </w:r>
    </w:p>
    <w:p w:rsidR="00DC7332" w:rsidRDefault="00DC7332">
      <w:pPr>
        <w:rPr>
          <w:sz w:val="28"/>
          <w:szCs w:val="28"/>
        </w:rPr>
      </w:pPr>
      <w:r w:rsidRPr="00DC7332">
        <w:rPr>
          <w:rFonts w:hint="eastAsia"/>
          <w:sz w:val="28"/>
          <w:szCs w:val="28"/>
        </w:rPr>
        <w:t>吴哲褒</w:t>
      </w:r>
    </w:p>
    <w:p w:rsidR="00DC7332" w:rsidRDefault="00DC7332">
      <w:pPr>
        <w:rPr>
          <w:sz w:val="28"/>
          <w:szCs w:val="28"/>
        </w:rPr>
      </w:pPr>
      <w:r w:rsidRPr="00DC7332">
        <w:rPr>
          <w:rFonts w:hint="eastAsia"/>
          <w:sz w:val="28"/>
          <w:szCs w:val="28"/>
        </w:rPr>
        <w:t>葛鹏飞</w:t>
      </w:r>
    </w:p>
    <w:p w:rsidR="00DC7332" w:rsidRDefault="00DC7332">
      <w:pPr>
        <w:rPr>
          <w:sz w:val="28"/>
          <w:szCs w:val="28"/>
        </w:rPr>
      </w:pPr>
      <w:r w:rsidRPr="00DC7332">
        <w:rPr>
          <w:rFonts w:hint="eastAsia"/>
          <w:sz w:val="28"/>
          <w:szCs w:val="28"/>
        </w:rPr>
        <w:t>董军</w:t>
      </w:r>
    </w:p>
    <w:p w:rsidR="00DC7332" w:rsidRDefault="00DC7332">
      <w:pPr>
        <w:rPr>
          <w:sz w:val="28"/>
          <w:szCs w:val="28"/>
        </w:rPr>
      </w:pPr>
    </w:p>
    <w:p w:rsidR="00F476D7" w:rsidRDefault="00F476D7">
      <w:pPr>
        <w:widowControl/>
        <w:jc w:val="left"/>
        <w:rPr>
          <w:sz w:val="28"/>
          <w:szCs w:val="28"/>
        </w:rPr>
      </w:pPr>
      <w:r>
        <w:rPr>
          <w:sz w:val="28"/>
          <w:szCs w:val="28"/>
        </w:rPr>
        <w:br w:type="page"/>
      </w:r>
    </w:p>
    <w:p w:rsidR="00F476D7" w:rsidRPr="00F476D7" w:rsidRDefault="00F476D7" w:rsidP="00F476D7">
      <w:pPr>
        <w:pStyle w:val="a5"/>
        <w:numPr>
          <w:ilvl w:val="0"/>
          <w:numId w:val="6"/>
        </w:numPr>
        <w:ind w:firstLineChars="0"/>
        <w:rPr>
          <w:rFonts w:ascii="Calibri" w:eastAsia="宋体" w:hAnsi="Calibri" w:cs="Times New Roman"/>
          <w:sz w:val="28"/>
          <w:szCs w:val="28"/>
        </w:rPr>
      </w:pPr>
      <w:r w:rsidRPr="00F476D7">
        <w:rPr>
          <w:rFonts w:ascii="Calibri" w:eastAsia="宋体" w:hAnsi="Calibri" w:cs="Times New Roman" w:hint="eastAsia"/>
          <w:sz w:val="28"/>
          <w:szCs w:val="28"/>
        </w:rPr>
        <w:lastRenderedPageBreak/>
        <w:t>申请人：陈菊祥</w:t>
      </w:r>
    </w:p>
    <w:p w:rsidR="00F476D7" w:rsidRPr="00F476D7" w:rsidRDefault="00F476D7" w:rsidP="00F476D7">
      <w:pPr>
        <w:rPr>
          <w:rFonts w:ascii="Calibri" w:eastAsia="宋体" w:hAnsi="Calibri" w:cs="Times New Roman"/>
          <w:sz w:val="28"/>
          <w:szCs w:val="28"/>
        </w:rPr>
      </w:pPr>
      <w:r w:rsidRPr="00F476D7">
        <w:rPr>
          <w:rFonts w:ascii="Calibri" w:eastAsia="宋体" w:hAnsi="Calibri" w:cs="Times New Roman" w:hint="eastAsia"/>
          <w:sz w:val="28"/>
          <w:szCs w:val="28"/>
        </w:rPr>
        <w:t>项目名称：脑胶质瘤代谢生物学特性与个体化治疗</w:t>
      </w:r>
    </w:p>
    <w:p w:rsidR="00F476D7" w:rsidRPr="00F476D7" w:rsidRDefault="00F476D7" w:rsidP="00F476D7">
      <w:pPr>
        <w:rPr>
          <w:rFonts w:ascii="Calibri" w:eastAsia="宋体" w:hAnsi="Calibri" w:cs="Times New Roman"/>
          <w:sz w:val="28"/>
          <w:szCs w:val="28"/>
        </w:rPr>
      </w:pPr>
      <w:r w:rsidRPr="00F476D7">
        <w:rPr>
          <w:rFonts w:ascii="Calibri" w:eastAsia="宋体" w:hAnsi="Calibri" w:cs="Times New Roman" w:hint="eastAsia"/>
          <w:sz w:val="28"/>
          <w:szCs w:val="28"/>
        </w:rPr>
        <w:t>1.</w:t>
      </w:r>
      <w:r w:rsidRPr="00F476D7">
        <w:rPr>
          <w:rFonts w:ascii="Calibri" w:eastAsia="宋体" w:hAnsi="Calibri" w:cs="Times New Roman" w:hint="eastAsia"/>
          <w:sz w:val="28"/>
          <w:szCs w:val="28"/>
        </w:rPr>
        <w:t>文章和项目</w:t>
      </w:r>
    </w:p>
    <w:p w:rsidR="00F476D7" w:rsidRPr="00F476D7" w:rsidRDefault="00F476D7" w:rsidP="00F476D7">
      <w:pPr>
        <w:numPr>
          <w:ilvl w:val="0"/>
          <w:numId w:val="2"/>
        </w:numPr>
        <w:rPr>
          <w:rFonts w:ascii="Calibri" w:eastAsia="宋体" w:hAnsi="Calibri" w:cs="Times New Roman"/>
          <w:sz w:val="28"/>
          <w:szCs w:val="28"/>
        </w:rPr>
      </w:pPr>
      <w:r w:rsidRPr="00F476D7">
        <w:rPr>
          <w:rFonts w:ascii="Calibri" w:eastAsia="宋体" w:hAnsi="Calibri" w:cs="Times New Roman" w:hint="eastAsia"/>
          <w:sz w:val="28"/>
          <w:szCs w:val="28"/>
        </w:rPr>
        <w:t>文章：</w:t>
      </w:r>
      <w:r w:rsidRPr="00F476D7">
        <w:rPr>
          <w:rFonts w:ascii="Calibri" w:eastAsia="宋体" w:hAnsi="Calibri" w:cs="Times New Roman" w:hint="eastAsia"/>
          <w:sz w:val="28"/>
          <w:szCs w:val="28"/>
        </w:rPr>
        <w:t>IF=5-8</w:t>
      </w:r>
      <w:r w:rsidRPr="00F476D7">
        <w:rPr>
          <w:rFonts w:ascii="Calibri" w:eastAsia="宋体" w:hAnsi="Calibri" w:cs="Times New Roman" w:hint="eastAsia"/>
          <w:sz w:val="28"/>
          <w:szCs w:val="28"/>
        </w:rPr>
        <w:t>，</w:t>
      </w:r>
      <w:r w:rsidRPr="00F476D7">
        <w:rPr>
          <w:rFonts w:ascii="Calibri" w:eastAsia="宋体" w:hAnsi="Calibri" w:cs="Times New Roman" w:hint="eastAsia"/>
          <w:sz w:val="28"/>
          <w:szCs w:val="28"/>
        </w:rPr>
        <w:t>4</w:t>
      </w:r>
      <w:r w:rsidRPr="00F476D7">
        <w:rPr>
          <w:rFonts w:ascii="Calibri" w:eastAsia="宋体" w:hAnsi="Calibri" w:cs="Times New Roman" w:hint="eastAsia"/>
          <w:sz w:val="28"/>
          <w:szCs w:val="28"/>
        </w:rPr>
        <w:t>篇；</w:t>
      </w:r>
      <w:r w:rsidRPr="00F476D7">
        <w:rPr>
          <w:rFonts w:ascii="Calibri" w:eastAsia="宋体" w:hAnsi="Calibri" w:cs="Times New Roman" w:hint="eastAsia"/>
          <w:sz w:val="28"/>
          <w:szCs w:val="28"/>
        </w:rPr>
        <w:t>IF</w:t>
      </w:r>
      <w:r w:rsidRPr="00F476D7">
        <w:rPr>
          <w:rFonts w:ascii="Arial" w:eastAsia="宋体" w:hAnsi="Arial" w:cs="Arial"/>
          <w:sz w:val="28"/>
          <w:szCs w:val="28"/>
        </w:rPr>
        <w:t>&gt;</w:t>
      </w:r>
      <w:r w:rsidRPr="00F476D7">
        <w:rPr>
          <w:rFonts w:ascii="Arial" w:eastAsia="宋体" w:hAnsi="Arial" w:cs="Arial" w:hint="eastAsia"/>
          <w:sz w:val="28"/>
          <w:szCs w:val="28"/>
        </w:rPr>
        <w:t>10</w:t>
      </w:r>
      <w:r w:rsidRPr="00F476D7">
        <w:rPr>
          <w:rFonts w:ascii="Arial" w:eastAsia="宋体" w:hAnsi="Arial" w:cs="Arial" w:hint="eastAsia"/>
          <w:sz w:val="28"/>
          <w:szCs w:val="28"/>
        </w:rPr>
        <w:t>，</w:t>
      </w:r>
      <w:r w:rsidRPr="00F476D7">
        <w:rPr>
          <w:rFonts w:ascii="Arial" w:eastAsia="宋体" w:hAnsi="Arial" w:cs="Arial" w:hint="eastAsia"/>
          <w:sz w:val="28"/>
          <w:szCs w:val="28"/>
        </w:rPr>
        <w:t>1</w:t>
      </w:r>
      <w:r w:rsidRPr="00F476D7">
        <w:rPr>
          <w:rFonts w:ascii="Arial" w:eastAsia="宋体" w:hAnsi="Arial" w:cs="Arial" w:hint="eastAsia"/>
          <w:sz w:val="28"/>
          <w:szCs w:val="28"/>
        </w:rPr>
        <w:t>篇。</w:t>
      </w:r>
      <w:r w:rsidRPr="00F476D7">
        <w:rPr>
          <w:rFonts w:ascii="Arial" w:eastAsia="宋体" w:hAnsi="Arial" w:cs="Arial" w:hint="eastAsia"/>
          <w:sz w:val="28"/>
          <w:szCs w:val="28"/>
        </w:rPr>
        <w:t>SCI</w:t>
      </w:r>
      <w:r w:rsidRPr="00F476D7">
        <w:rPr>
          <w:rFonts w:ascii="Arial" w:eastAsia="宋体" w:hAnsi="Arial" w:cs="Arial" w:hint="eastAsia"/>
          <w:sz w:val="28"/>
          <w:szCs w:val="28"/>
        </w:rPr>
        <w:t>收录第一作者论文</w:t>
      </w:r>
      <w:r w:rsidRPr="00F476D7">
        <w:rPr>
          <w:rFonts w:ascii="Arial" w:eastAsia="宋体" w:hAnsi="Arial" w:cs="Arial" w:hint="eastAsia"/>
          <w:sz w:val="28"/>
          <w:szCs w:val="28"/>
        </w:rPr>
        <w:t>2</w:t>
      </w:r>
      <w:r w:rsidRPr="00F476D7">
        <w:rPr>
          <w:rFonts w:ascii="Arial" w:eastAsia="宋体" w:hAnsi="Arial" w:cs="Arial" w:hint="eastAsia"/>
          <w:sz w:val="28"/>
          <w:szCs w:val="28"/>
        </w:rPr>
        <w:t>篇，他引</w:t>
      </w:r>
      <w:r w:rsidRPr="00F476D7">
        <w:rPr>
          <w:rFonts w:ascii="Arial" w:eastAsia="宋体" w:hAnsi="Arial" w:cs="Arial" w:hint="eastAsia"/>
          <w:sz w:val="28"/>
          <w:szCs w:val="28"/>
        </w:rPr>
        <w:t>17</w:t>
      </w:r>
      <w:r w:rsidRPr="00F476D7">
        <w:rPr>
          <w:rFonts w:ascii="Arial" w:eastAsia="宋体" w:hAnsi="Arial" w:cs="Arial" w:hint="eastAsia"/>
          <w:sz w:val="28"/>
          <w:szCs w:val="28"/>
        </w:rPr>
        <w:t>次，单篇他引最高次数</w:t>
      </w:r>
      <w:r w:rsidRPr="00F476D7">
        <w:rPr>
          <w:rFonts w:ascii="Arial" w:eastAsia="宋体" w:hAnsi="Arial" w:cs="Arial" w:hint="eastAsia"/>
          <w:sz w:val="28"/>
          <w:szCs w:val="28"/>
        </w:rPr>
        <w:t>9</w:t>
      </w:r>
      <w:r w:rsidRPr="00F476D7">
        <w:rPr>
          <w:rFonts w:ascii="Arial" w:eastAsia="宋体" w:hAnsi="Arial" w:cs="Arial" w:hint="eastAsia"/>
          <w:sz w:val="28"/>
          <w:szCs w:val="28"/>
        </w:rPr>
        <w:t>次；通讯作者论文</w:t>
      </w:r>
      <w:r w:rsidRPr="00F476D7">
        <w:rPr>
          <w:rFonts w:ascii="Arial" w:eastAsia="宋体" w:hAnsi="Arial" w:cs="Arial" w:hint="eastAsia"/>
          <w:sz w:val="28"/>
          <w:szCs w:val="28"/>
        </w:rPr>
        <w:t>18</w:t>
      </w:r>
      <w:r w:rsidRPr="00F476D7">
        <w:rPr>
          <w:rFonts w:ascii="Arial" w:eastAsia="宋体" w:hAnsi="Arial" w:cs="Arial" w:hint="eastAsia"/>
          <w:sz w:val="28"/>
          <w:szCs w:val="28"/>
        </w:rPr>
        <w:t>篇，他引</w:t>
      </w:r>
      <w:r w:rsidRPr="00F476D7">
        <w:rPr>
          <w:rFonts w:ascii="Arial" w:eastAsia="宋体" w:hAnsi="Arial" w:cs="Arial" w:hint="eastAsia"/>
          <w:sz w:val="28"/>
          <w:szCs w:val="28"/>
        </w:rPr>
        <w:t>246</w:t>
      </w:r>
      <w:r w:rsidRPr="00F476D7">
        <w:rPr>
          <w:rFonts w:ascii="Arial" w:eastAsia="宋体" w:hAnsi="Arial" w:cs="Arial" w:hint="eastAsia"/>
          <w:sz w:val="28"/>
          <w:szCs w:val="28"/>
        </w:rPr>
        <w:t>次，单篇他引最高次数</w:t>
      </w:r>
      <w:r w:rsidRPr="00F476D7">
        <w:rPr>
          <w:rFonts w:ascii="Arial" w:eastAsia="宋体" w:hAnsi="Arial" w:cs="Arial" w:hint="eastAsia"/>
          <w:sz w:val="28"/>
          <w:szCs w:val="28"/>
        </w:rPr>
        <w:t>43</w:t>
      </w:r>
      <w:r w:rsidRPr="00F476D7">
        <w:rPr>
          <w:rFonts w:ascii="Arial" w:eastAsia="宋体" w:hAnsi="Arial" w:cs="Arial" w:hint="eastAsia"/>
          <w:sz w:val="28"/>
          <w:szCs w:val="28"/>
        </w:rPr>
        <w:t>次。</w:t>
      </w:r>
    </w:p>
    <w:p w:rsidR="00F476D7" w:rsidRPr="00F476D7" w:rsidRDefault="00F476D7" w:rsidP="00F476D7">
      <w:pPr>
        <w:numPr>
          <w:ilvl w:val="0"/>
          <w:numId w:val="2"/>
        </w:numPr>
        <w:rPr>
          <w:rFonts w:ascii="Calibri" w:eastAsia="宋体" w:hAnsi="Calibri" w:cs="Times New Roman"/>
          <w:sz w:val="28"/>
          <w:szCs w:val="28"/>
        </w:rPr>
      </w:pPr>
      <w:r w:rsidRPr="00F476D7">
        <w:rPr>
          <w:rFonts w:ascii="Calibri" w:eastAsia="宋体" w:hAnsi="Calibri" w:cs="Times New Roman" w:hint="eastAsia"/>
          <w:sz w:val="28"/>
          <w:szCs w:val="28"/>
        </w:rPr>
        <w:t>项目：承担国家高科技</w:t>
      </w:r>
      <w:r w:rsidRPr="00F476D7">
        <w:rPr>
          <w:rFonts w:ascii="Calibri" w:eastAsia="宋体" w:hAnsi="Calibri" w:cs="Times New Roman" w:hint="eastAsia"/>
          <w:sz w:val="28"/>
          <w:szCs w:val="28"/>
        </w:rPr>
        <w:t>863</w:t>
      </w:r>
      <w:r w:rsidRPr="00F476D7">
        <w:rPr>
          <w:rFonts w:ascii="Calibri" w:eastAsia="宋体" w:hAnsi="Calibri" w:cs="Times New Roman" w:hint="eastAsia"/>
          <w:sz w:val="28"/>
          <w:szCs w:val="28"/>
        </w:rPr>
        <w:t>计划专题项目，主持。</w:t>
      </w:r>
    </w:p>
    <w:p w:rsidR="00F476D7" w:rsidRPr="00F476D7" w:rsidRDefault="00F476D7" w:rsidP="00F476D7">
      <w:pPr>
        <w:numPr>
          <w:ilvl w:val="0"/>
          <w:numId w:val="3"/>
        </w:numPr>
        <w:rPr>
          <w:rFonts w:ascii="Calibri" w:eastAsia="宋体" w:hAnsi="Calibri" w:cs="Times New Roman"/>
          <w:sz w:val="28"/>
          <w:szCs w:val="28"/>
        </w:rPr>
      </w:pPr>
      <w:r w:rsidRPr="00F476D7">
        <w:rPr>
          <w:rFonts w:ascii="Calibri" w:eastAsia="宋体" w:hAnsi="Calibri" w:cs="Times New Roman" w:hint="eastAsia"/>
          <w:sz w:val="28"/>
          <w:szCs w:val="28"/>
        </w:rPr>
        <w:t>项目创新性和研究价值：</w:t>
      </w:r>
    </w:p>
    <w:p w:rsidR="00F476D7" w:rsidRPr="00F476D7" w:rsidRDefault="00F476D7" w:rsidP="00F476D7">
      <w:pPr>
        <w:numPr>
          <w:ilvl w:val="0"/>
          <w:numId w:val="4"/>
        </w:numPr>
        <w:rPr>
          <w:rFonts w:ascii="Calibri" w:eastAsia="宋体" w:hAnsi="Calibri" w:cs="Times New Roman"/>
          <w:sz w:val="28"/>
          <w:szCs w:val="28"/>
        </w:rPr>
      </w:pPr>
      <w:r w:rsidRPr="00F476D7">
        <w:rPr>
          <w:rFonts w:ascii="Calibri" w:eastAsia="宋体" w:hAnsi="Calibri" w:cs="Times New Roman" w:hint="eastAsia"/>
          <w:sz w:val="28"/>
          <w:szCs w:val="28"/>
        </w:rPr>
        <w:t>该团队旨在建立较完善的胶质母细胞瘤（</w:t>
      </w:r>
      <w:r w:rsidRPr="00F476D7">
        <w:rPr>
          <w:rFonts w:ascii="Calibri" w:eastAsia="宋体" w:hAnsi="Calibri" w:cs="Times New Roman" w:hint="eastAsia"/>
          <w:sz w:val="28"/>
          <w:szCs w:val="28"/>
        </w:rPr>
        <w:t>GBM</w:t>
      </w:r>
      <w:r w:rsidRPr="00F476D7">
        <w:rPr>
          <w:rFonts w:ascii="Calibri" w:eastAsia="宋体" w:hAnsi="Calibri" w:cs="Times New Roman" w:hint="eastAsia"/>
          <w:sz w:val="28"/>
          <w:szCs w:val="28"/>
        </w:rPr>
        <w:t>）代谢分子网络的动态模式图谱，确定</w:t>
      </w:r>
      <w:r w:rsidRPr="00F476D7">
        <w:rPr>
          <w:rFonts w:ascii="Calibri" w:eastAsia="宋体" w:hAnsi="Calibri" w:cs="Times New Roman" w:hint="eastAsia"/>
          <w:sz w:val="28"/>
          <w:szCs w:val="28"/>
        </w:rPr>
        <w:t>GBM</w:t>
      </w:r>
      <w:r w:rsidRPr="00F476D7">
        <w:rPr>
          <w:rFonts w:ascii="Calibri" w:eastAsia="宋体" w:hAnsi="Calibri" w:cs="Times New Roman" w:hint="eastAsia"/>
          <w:sz w:val="28"/>
          <w:szCs w:val="28"/>
        </w:rPr>
        <w:t>发生发展、复发和防治的关键代谢通路、枢纽基因及功能机理；</w:t>
      </w:r>
    </w:p>
    <w:p w:rsidR="00F476D7" w:rsidRPr="00F476D7" w:rsidRDefault="00F476D7" w:rsidP="00F476D7">
      <w:pPr>
        <w:numPr>
          <w:ilvl w:val="0"/>
          <w:numId w:val="4"/>
        </w:numPr>
        <w:rPr>
          <w:rFonts w:ascii="Calibri" w:eastAsia="宋体" w:hAnsi="Calibri" w:cs="Times New Roman"/>
          <w:sz w:val="28"/>
          <w:szCs w:val="28"/>
        </w:rPr>
      </w:pPr>
      <w:r w:rsidRPr="00F476D7">
        <w:rPr>
          <w:rFonts w:ascii="Calibri" w:eastAsia="宋体" w:hAnsi="Calibri" w:cs="Times New Roman" w:hint="eastAsia"/>
          <w:sz w:val="28"/>
          <w:szCs w:val="28"/>
        </w:rPr>
        <w:t>依据</w:t>
      </w:r>
      <w:r w:rsidRPr="00F476D7">
        <w:rPr>
          <w:rFonts w:ascii="Calibri" w:eastAsia="宋体" w:hAnsi="Calibri" w:cs="Times New Roman" w:hint="eastAsia"/>
          <w:sz w:val="28"/>
          <w:szCs w:val="28"/>
        </w:rPr>
        <w:t>GBM</w:t>
      </w:r>
      <w:r w:rsidRPr="00F476D7">
        <w:rPr>
          <w:rFonts w:ascii="Calibri" w:eastAsia="宋体" w:hAnsi="Calibri" w:cs="Times New Roman" w:hint="eastAsia"/>
          <w:sz w:val="28"/>
          <w:szCs w:val="28"/>
        </w:rPr>
        <w:t>代谢通路的异质性和动态演变，优化靶向干预肿瘤代谢的三级诊疗方案、研发靶向干预药物并开展</w:t>
      </w:r>
      <w:r w:rsidRPr="00F476D7">
        <w:rPr>
          <w:rFonts w:ascii="Calibri" w:eastAsia="宋体" w:hAnsi="Calibri" w:cs="Times New Roman" w:hint="eastAsia"/>
          <w:sz w:val="28"/>
          <w:szCs w:val="28"/>
        </w:rPr>
        <w:t>GBM</w:t>
      </w:r>
      <w:r w:rsidRPr="00F476D7">
        <w:rPr>
          <w:rFonts w:ascii="Calibri" w:eastAsia="宋体" w:hAnsi="Calibri" w:cs="Times New Roman" w:hint="eastAsia"/>
          <w:sz w:val="28"/>
          <w:szCs w:val="28"/>
        </w:rPr>
        <w:t>个体化、阶段特异性的治疗。</w:t>
      </w:r>
    </w:p>
    <w:p w:rsidR="00F476D7" w:rsidRPr="00F476D7" w:rsidRDefault="00F476D7" w:rsidP="00F476D7">
      <w:pPr>
        <w:numPr>
          <w:ilvl w:val="0"/>
          <w:numId w:val="3"/>
        </w:numPr>
        <w:rPr>
          <w:rFonts w:ascii="Calibri" w:eastAsia="宋体" w:hAnsi="Calibri" w:cs="Times New Roman"/>
          <w:sz w:val="28"/>
          <w:szCs w:val="28"/>
        </w:rPr>
      </w:pPr>
      <w:r w:rsidRPr="00F476D7">
        <w:rPr>
          <w:rFonts w:ascii="Calibri" w:eastAsia="宋体" w:hAnsi="Calibri" w:cs="Times New Roman" w:hint="eastAsia"/>
          <w:sz w:val="28"/>
          <w:szCs w:val="28"/>
        </w:rPr>
        <w:t>项目不足：可进一步关注基础研究向临床应用的转化，如科研成果对肿瘤早期诊断和临床预后相关性的研究。</w:t>
      </w:r>
    </w:p>
    <w:p w:rsidR="006D0838" w:rsidRPr="006D0838" w:rsidRDefault="006D0838" w:rsidP="006D0838">
      <w:pPr>
        <w:pStyle w:val="a5"/>
        <w:numPr>
          <w:ilvl w:val="0"/>
          <w:numId w:val="6"/>
        </w:numPr>
        <w:ind w:firstLineChars="0"/>
        <w:rPr>
          <w:sz w:val="28"/>
          <w:szCs w:val="28"/>
        </w:rPr>
      </w:pPr>
      <w:r w:rsidRPr="006D0838">
        <w:rPr>
          <w:rFonts w:hint="eastAsia"/>
          <w:sz w:val="28"/>
          <w:szCs w:val="28"/>
        </w:rPr>
        <w:t>申请人：董军</w:t>
      </w:r>
    </w:p>
    <w:p w:rsidR="006D0838" w:rsidRPr="006D0838" w:rsidRDefault="006D0838" w:rsidP="006D0838">
      <w:pPr>
        <w:rPr>
          <w:sz w:val="28"/>
          <w:szCs w:val="28"/>
        </w:rPr>
      </w:pPr>
      <w:r w:rsidRPr="006D0838">
        <w:rPr>
          <w:rFonts w:hint="eastAsia"/>
          <w:sz w:val="28"/>
          <w:szCs w:val="28"/>
        </w:rPr>
        <w:t>项目名称：脑肿瘤干细胞与肿瘤微环境</w:t>
      </w:r>
    </w:p>
    <w:p w:rsidR="006D0838" w:rsidRPr="006D0838" w:rsidRDefault="006D0838" w:rsidP="006D0838">
      <w:pPr>
        <w:pStyle w:val="a5"/>
        <w:numPr>
          <w:ilvl w:val="0"/>
          <w:numId w:val="7"/>
        </w:numPr>
        <w:ind w:firstLineChars="0"/>
        <w:rPr>
          <w:sz w:val="28"/>
          <w:szCs w:val="28"/>
        </w:rPr>
      </w:pPr>
      <w:r w:rsidRPr="006D0838">
        <w:rPr>
          <w:rFonts w:hint="eastAsia"/>
          <w:sz w:val="28"/>
          <w:szCs w:val="28"/>
        </w:rPr>
        <w:t>神经外科临床医生，近五年代表文章</w:t>
      </w:r>
      <w:r w:rsidRPr="006D0838">
        <w:rPr>
          <w:rFonts w:hint="eastAsia"/>
          <w:sz w:val="28"/>
          <w:szCs w:val="28"/>
        </w:rPr>
        <w:t>IF</w:t>
      </w:r>
      <w:r w:rsidRPr="006D0838">
        <w:rPr>
          <w:rFonts w:hint="eastAsia"/>
          <w:sz w:val="28"/>
          <w:szCs w:val="28"/>
        </w:rPr>
        <w:t>均为</w:t>
      </w:r>
      <w:r w:rsidRPr="006D0838">
        <w:rPr>
          <w:rFonts w:hint="eastAsia"/>
          <w:sz w:val="28"/>
          <w:szCs w:val="28"/>
        </w:rPr>
        <w:t>3</w:t>
      </w:r>
      <w:r w:rsidRPr="006D0838">
        <w:rPr>
          <w:rFonts w:hint="eastAsia"/>
          <w:sz w:val="28"/>
          <w:szCs w:val="28"/>
        </w:rPr>
        <w:t>分左右，无</w:t>
      </w:r>
      <w:r w:rsidRPr="006D0838">
        <w:rPr>
          <w:rFonts w:hint="eastAsia"/>
          <w:sz w:val="28"/>
          <w:szCs w:val="28"/>
        </w:rPr>
        <w:t>5-8</w:t>
      </w:r>
      <w:r w:rsidRPr="006D0838">
        <w:rPr>
          <w:rFonts w:hint="eastAsia"/>
          <w:sz w:val="28"/>
          <w:szCs w:val="28"/>
        </w:rPr>
        <w:t>分文章。先后主持</w:t>
      </w:r>
      <w:r w:rsidRPr="006D0838">
        <w:rPr>
          <w:rFonts w:hint="eastAsia"/>
          <w:sz w:val="28"/>
          <w:szCs w:val="28"/>
        </w:rPr>
        <w:t>4</w:t>
      </w:r>
      <w:r w:rsidRPr="006D0838">
        <w:rPr>
          <w:rFonts w:hint="eastAsia"/>
          <w:sz w:val="28"/>
          <w:szCs w:val="28"/>
        </w:rPr>
        <w:t>项国自然面上项目。</w:t>
      </w:r>
    </w:p>
    <w:p w:rsidR="006D0838" w:rsidRPr="006D0838" w:rsidRDefault="006D0838" w:rsidP="006D0838">
      <w:pPr>
        <w:pStyle w:val="a5"/>
        <w:numPr>
          <w:ilvl w:val="0"/>
          <w:numId w:val="7"/>
        </w:numPr>
        <w:ind w:firstLineChars="0"/>
        <w:rPr>
          <w:sz w:val="28"/>
          <w:szCs w:val="28"/>
        </w:rPr>
      </w:pPr>
      <w:r w:rsidRPr="006D0838">
        <w:rPr>
          <w:rFonts w:hint="eastAsia"/>
          <w:sz w:val="28"/>
          <w:szCs w:val="28"/>
        </w:rPr>
        <w:t>创新点和研究价值：自建了胶质瘤初发与复发细胞系以及在体示踪模型，为研究提供了有效支撑；重构药物及创新载药方式具有</w:t>
      </w:r>
      <w:r w:rsidRPr="006D0838">
        <w:rPr>
          <w:rFonts w:hint="eastAsia"/>
          <w:sz w:val="28"/>
          <w:szCs w:val="28"/>
        </w:rPr>
        <w:lastRenderedPageBreak/>
        <w:t>较高的临床转化前景。</w:t>
      </w:r>
    </w:p>
    <w:p w:rsidR="006D0838" w:rsidRPr="006D0838" w:rsidRDefault="006D0838" w:rsidP="006D0838">
      <w:pPr>
        <w:pStyle w:val="a5"/>
        <w:numPr>
          <w:ilvl w:val="0"/>
          <w:numId w:val="7"/>
        </w:numPr>
        <w:ind w:firstLineChars="0"/>
        <w:rPr>
          <w:sz w:val="28"/>
          <w:szCs w:val="28"/>
        </w:rPr>
      </w:pPr>
      <w:r w:rsidRPr="006D0838">
        <w:rPr>
          <w:rFonts w:hint="eastAsia"/>
          <w:sz w:val="28"/>
          <w:szCs w:val="28"/>
        </w:rPr>
        <w:t>不足：相关研究基础薄弱，机制研究与临床相关性不足。</w:t>
      </w:r>
    </w:p>
    <w:p w:rsidR="00F476D7" w:rsidRPr="00CF090E" w:rsidRDefault="00CF090E" w:rsidP="00CF090E">
      <w:pPr>
        <w:pStyle w:val="a5"/>
        <w:numPr>
          <w:ilvl w:val="0"/>
          <w:numId w:val="6"/>
        </w:numPr>
        <w:ind w:firstLineChars="0"/>
        <w:rPr>
          <w:sz w:val="28"/>
          <w:szCs w:val="28"/>
        </w:rPr>
      </w:pPr>
      <w:r w:rsidRPr="00CF090E">
        <w:rPr>
          <w:rFonts w:hint="eastAsia"/>
          <w:sz w:val="28"/>
          <w:szCs w:val="28"/>
        </w:rPr>
        <w:t>申请人：葛鹏飞</w:t>
      </w:r>
    </w:p>
    <w:p w:rsidR="00CF090E" w:rsidRPr="00CF090E" w:rsidRDefault="00CF090E" w:rsidP="00CF090E">
      <w:pPr>
        <w:rPr>
          <w:sz w:val="28"/>
          <w:szCs w:val="28"/>
        </w:rPr>
      </w:pPr>
      <w:r w:rsidRPr="00CF090E">
        <w:rPr>
          <w:rFonts w:hint="eastAsia"/>
          <w:sz w:val="28"/>
          <w:szCs w:val="28"/>
        </w:rPr>
        <w:t>项目名称：</w:t>
      </w:r>
    </w:p>
    <w:p w:rsidR="00CF090E" w:rsidRDefault="00CF090E" w:rsidP="00CF090E">
      <w:pPr>
        <w:rPr>
          <w:sz w:val="28"/>
          <w:szCs w:val="28"/>
        </w:rPr>
      </w:pPr>
      <w:r w:rsidRPr="00CF090E">
        <w:rPr>
          <w:rFonts w:hint="eastAsia"/>
          <w:sz w:val="28"/>
          <w:szCs w:val="28"/>
        </w:rPr>
        <w:t>1.</w:t>
      </w:r>
      <w:r>
        <w:rPr>
          <w:sz w:val="28"/>
          <w:szCs w:val="28"/>
        </w:rPr>
        <w:t xml:space="preserve"> </w:t>
      </w:r>
      <w:r>
        <w:rPr>
          <w:rFonts w:hint="eastAsia"/>
          <w:sz w:val="28"/>
          <w:szCs w:val="28"/>
        </w:rPr>
        <w:t>文章和项目</w:t>
      </w:r>
    </w:p>
    <w:p w:rsidR="00CF090E" w:rsidRDefault="00CF090E" w:rsidP="00CF090E">
      <w:pPr>
        <w:rPr>
          <w:sz w:val="28"/>
          <w:szCs w:val="28"/>
        </w:rPr>
      </w:pPr>
      <w:r>
        <w:rPr>
          <w:rFonts w:hint="eastAsia"/>
          <w:sz w:val="28"/>
          <w:szCs w:val="28"/>
        </w:rPr>
        <w:t>临床医生，</w:t>
      </w:r>
      <w:r>
        <w:rPr>
          <w:sz w:val="28"/>
          <w:szCs w:val="28"/>
        </w:rPr>
        <w:t>I</w:t>
      </w:r>
      <w:r>
        <w:rPr>
          <w:rFonts w:hint="eastAsia"/>
          <w:sz w:val="28"/>
          <w:szCs w:val="28"/>
        </w:rPr>
        <w:t xml:space="preserve">f&gt;5, </w:t>
      </w:r>
      <w:r>
        <w:rPr>
          <w:rFonts w:hint="eastAsia"/>
          <w:sz w:val="28"/>
          <w:szCs w:val="28"/>
        </w:rPr>
        <w:t>仅</w:t>
      </w:r>
      <w:r>
        <w:rPr>
          <w:rFonts w:hint="eastAsia"/>
          <w:sz w:val="28"/>
          <w:szCs w:val="28"/>
        </w:rPr>
        <w:t>1</w:t>
      </w:r>
      <w:r>
        <w:rPr>
          <w:rFonts w:hint="eastAsia"/>
          <w:sz w:val="28"/>
          <w:szCs w:val="28"/>
        </w:rPr>
        <w:t>篇，通讯作者</w:t>
      </w:r>
      <w:r>
        <w:rPr>
          <w:rFonts w:hint="eastAsia"/>
          <w:sz w:val="28"/>
          <w:szCs w:val="28"/>
        </w:rPr>
        <w:t>14</w:t>
      </w:r>
      <w:r>
        <w:rPr>
          <w:rFonts w:hint="eastAsia"/>
          <w:sz w:val="28"/>
          <w:szCs w:val="28"/>
        </w:rPr>
        <w:t>篇，他引</w:t>
      </w:r>
      <w:r>
        <w:rPr>
          <w:rFonts w:hint="eastAsia"/>
          <w:sz w:val="28"/>
          <w:szCs w:val="28"/>
        </w:rPr>
        <w:t>70</w:t>
      </w:r>
      <w:r>
        <w:rPr>
          <w:rFonts w:hint="eastAsia"/>
          <w:sz w:val="28"/>
          <w:szCs w:val="28"/>
        </w:rPr>
        <w:t>次。</w:t>
      </w:r>
    </w:p>
    <w:p w:rsidR="00CF090E" w:rsidRPr="00CF090E" w:rsidRDefault="00CF090E" w:rsidP="00CF090E">
      <w:pPr>
        <w:rPr>
          <w:sz w:val="28"/>
          <w:szCs w:val="28"/>
        </w:rPr>
      </w:pPr>
      <w:r w:rsidRPr="00CF090E">
        <w:rPr>
          <w:rFonts w:hint="eastAsia"/>
          <w:sz w:val="28"/>
          <w:szCs w:val="28"/>
        </w:rPr>
        <w:t>无</w:t>
      </w:r>
      <w:r w:rsidRPr="00CF090E">
        <w:rPr>
          <w:rFonts w:hint="eastAsia"/>
          <w:sz w:val="28"/>
          <w:szCs w:val="28"/>
        </w:rPr>
        <w:t>863</w:t>
      </w:r>
      <w:r w:rsidRPr="00CF090E">
        <w:rPr>
          <w:rFonts w:hint="eastAsia"/>
          <w:sz w:val="28"/>
          <w:szCs w:val="28"/>
        </w:rPr>
        <w:t>或</w:t>
      </w:r>
      <w:r w:rsidRPr="00CF090E">
        <w:rPr>
          <w:rFonts w:hint="eastAsia"/>
          <w:sz w:val="28"/>
          <w:szCs w:val="28"/>
        </w:rPr>
        <w:t>973</w:t>
      </w:r>
      <w:r w:rsidRPr="00CF090E">
        <w:rPr>
          <w:rFonts w:hint="eastAsia"/>
          <w:sz w:val="28"/>
          <w:szCs w:val="28"/>
        </w:rPr>
        <w:t>项目，重点</w:t>
      </w:r>
      <w:r w:rsidRPr="00CF090E">
        <w:rPr>
          <w:rFonts w:hint="eastAsia"/>
          <w:sz w:val="28"/>
          <w:szCs w:val="28"/>
        </w:rPr>
        <w:t>/</w:t>
      </w:r>
      <w:r w:rsidRPr="00CF090E">
        <w:rPr>
          <w:rFonts w:hint="eastAsia"/>
          <w:sz w:val="28"/>
          <w:szCs w:val="28"/>
        </w:rPr>
        <w:t>重大项目。</w:t>
      </w:r>
    </w:p>
    <w:p w:rsidR="00CF090E" w:rsidRPr="00CF090E" w:rsidRDefault="00CF090E" w:rsidP="00741B9A">
      <w:pPr>
        <w:rPr>
          <w:rFonts w:ascii="宋体" w:eastAsia="宋体" w:hAnsi="宋体" w:cs="宋体"/>
          <w:b/>
          <w:bCs/>
          <w:kern w:val="0"/>
          <w:sz w:val="28"/>
          <w:szCs w:val="28"/>
        </w:rPr>
      </w:pPr>
      <w:r w:rsidRPr="00CF090E">
        <w:rPr>
          <w:rFonts w:hint="eastAsia"/>
          <w:b/>
          <w:bCs/>
          <w:sz w:val="28"/>
          <w:szCs w:val="28"/>
        </w:rPr>
        <w:t>2.</w:t>
      </w:r>
      <w:r w:rsidR="00741B9A">
        <w:rPr>
          <w:rFonts w:hint="eastAsia"/>
          <w:b/>
          <w:bCs/>
          <w:sz w:val="28"/>
          <w:szCs w:val="28"/>
        </w:rPr>
        <w:t xml:space="preserve"> </w:t>
      </w:r>
      <w:r w:rsidRPr="00CF090E">
        <w:rPr>
          <w:rFonts w:ascii="宋体" w:eastAsia="宋体" w:hAnsi="宋体" w:cs="宋体"/>
          <w:b/>
          <w:bCs/>
          <w:kern w:val="0"/>
          <w:sz w:val="28"/>
          <w:szCs w:val="28"/>
        </w:rPr>
        <w:t>项目创新性和研究价值</w:t>
      </w:r>
    </w:p>
    <w:p w:rsidR="00CF090E" w:rsidRPr="00CF090E" w:rsidRDefault="00CF090E" w:rsidP="008B3824">
      <w:pPr>
        <w:rPr>
          <w:b/>
          <w:bCs/>
          <w:sz w:val="28"/>
          <w:szCs w:val="28"/>
        </w:rPr>
      </w:pPr>
      <w:r w:rsidRPr="00CF090E">
        <w:rPr>
          <w:rFonts w:hint="eastAsia"/>
          <w:sz w:val="28"/>
          <w:szCs w:val="28"/>
        </w:rPr>
        <w:t>申请人团队</w:t>
      </w:r>
      <w:r w:rsidRPr="00CF090E">
        <w:rPr>
          <w:rFonts w:hint="eastAsia"/>
          <w:b/>
          <w:bCs/>
          <w:sz w:val="28"/>
          <w:szCs w:val="28"/>
        </w:rPr>
        <w:t>研究方向：脑胶质瘤和缺血性神经元损伤方面</w:t>
      </w:r>
    </w:p>
    <w:p w:rsidR="00CF090E" w:rsidRPr="00CF090E" w:rsidRDefault="00CF090E" w:rsidP="008B3824">
      <w:pPr>
        <w:rPr>
          <w:b/>
          <w:bCs/>
          <w:sz w:val="28"/>
          <w:szCs w:val="28"/>
        </w:rPr>
      </w:pPr>
      <w:r w:rsidRPr="00CF090E">
        <w:rPr>
          <w:rFonts w:hint="eastAsia"/>
          <w:b/>
          <w:bCs/>
          <w:sz w:val="28"/>
          <w:szCs w:val="28"/>
        </w:rPr>
        <w:t>创新性：</w:t>
      </w:r>
    </w:p>
    <w:p w:rsidR="00CF090E" w:rsidRPr="00CF090E" w:rsidRDefault="00CF090E" w:rsidP="00CF090E">
      <w:pPr>
        <w:ind w:firstLineChars="200" w:firstLine="560"/>
        <w:rPr>
          <w:sz w:val="28"/>
          <w:szCs w:val="28"/>
        </w:rPr>
      </w:pPr>
      <w:r w:rsidRPr="00CF090E">
        <w:rPr>
          <w:rFonts w:hint="eastAsia"/>
          <w:sz w:val="28"/>
          <w:szCs w:val="28"/>
        </w:rPr>
        <w:t>①首次发现缺血再灌注脑损伤过程中蛋白聚集现象的发生不仅会导致细胞内异常蛋白生成过多，还会导致异常蛋白的降解障碍；</w:t>
      </w:r>
    </w:p>
    <w:p w:rsidR="00CF090E" w:rsidRPr="00CF090E" w:rsidRDefault="00CF090E" w:rsidP="00CF090E">
      <w:pPr>
        <w:ind w:firstLineChars="200" w:firstLine="560"/>
        <w:rPr>
          <w:sz w:val="28"/>
          <w:szCs w:val="28"/>
        </w:rPr>
      </w:pPr>
      <w:r w:rsidRPr="00CF090E">
        <w:rPr>
          <w:rFonts w:hint="eastAsia"/>
          <w:sz w:val="28"/>
          <w:szCs w:val="28"/>
        </w:rPr>
        <w:t>②首次提出缺血后处理对缺血所致的脑损伤的保护作用；</w:t>
      </w:r>
    </w:p>
    <w:p w:rsidR="00CF090E" w:rsidRPr="00CF090E" w:rsidRDefault="00CF090E" w:rsidP="00CF090E">
      <w:pPr>
        <w:ind w:firstLineChars="200" w:firstLine="560"/>
        <w:rPr>
          <w:sz w:val="28"/>
          <w:szCs w:val="28"/>
        </w:rPr>
      </w:pPr>
      <w:r w:rsidRPr="00CF090E">
        <w:rPr>
          <w:rFonts w:hint="eastAsia"/>
          <w:sz w:val="28"/>
          <w:szCs w:val="28"/>
        </w:rPr>
        <w:t>③</w:t>
      </w:r>
      <w:r w:rsidRPr="00CF090E">
        <w:rPr>
          <w:rFonts w:hint="eastAsia"/>
          <w:color w:val="0000FF"/>
          <w:sz w:val="28"/>
          <w:szCs w:val="28"/>
        </w:rPr>
        <w:t>找到治疗脑胶质瘤的靶点</w:t>
      </w:r>
      <w:r w:rsidRPr="00CF090E">
        <w:rPr>
          <w:rFonts w:hint="eastAsia"/>
          <w:sz w:val="28"/>
          <w:szCs w:val="28"/>
        </w:rPr>
        <w:t>为抑制蛋白酶体，为胶质瘤细胞耐受化疗的机制提供了一个新的思路。</w:t>
      </w:r>
    </w:p>
    <w:p w:rsidR="00CF090E" w:rsidRPr="00CF090E" w:rsidRDefault="00CF090E" w:rsidP="00CF090E">
      <w:pPr>
        <w:ind w:firstLineChars="200" w:firstLine="560"/>
        <w:rPr>
          <w:sz w:val="28"/>
          <w:szCs w:val="28"/>
        </w:rPr>
      </w:pPr>
      <w:r w:rsidRPr="00CF090E">
        <w:rPr>
          <w:rFonts w:hint="eastAsia"/>
          <w:sz w:val="28"/>
          <w:szCs w:val="28"/>
        </w:rPr>
        <w:t>④</w:t>
      </w:r>
      <w:r w:rsidRPr="00CF090E">
        <w:rPr>
          <w:rFonts w:hint="eastAsia"/>
          <w:color w:val="0000FF"/>
          <w:sz w:val="28"/>
          <w:szCs w:val="28"/>
        </w:rPr>
        <w:t>建立脑内荷载胶质瘤大鼠血流低灌注模型</w:t>
      </w:r>
      <w:r w:rsidRPr="00CF090E">
        <w:rPr>
          <w:rFonts w:hint="eastAsia"/>
          <w:sz w:val="28"/>
          <w:szCs w:val="28"/>
        </w:rPr>
        <w:t>，采用大鼠全脑缺氧模型证实吸入氢气能够抑制脑缺血再灌注过程中产生的氧化应激反应，并采用氧糖剥夺模型模拟脑缺血再灌注过程。</w:t>
      </w:r>
    </w:p>
    <w:p w:rsidR="00CF090E" w:rsidRPr="00CF090E" w:rsidRDefault="00CF090E" w:rsidP="00CF090E">
      <w:pPr>
        <w:ind w:firstLineChars="200" w:firstLine="560"/>
        <w:rPr>
          <w:sz w:val="28"/>
          <w:szCs w:val="28"/>
        </w:rPr>
      </w:pPr>
      <w:r w:rsidRPr="00CF090E">
        <w:rPr>
          <w:rFonts w:hint="eastAsia"/>
          <w:sz w:val="28"/>
          <w:szCs w:val="28"/>
        </w:rPr>
        <w:t>⑤首次发现</w:t>
      </w:r>
      <w:r w:rsidRPr="00CF090E">
        <w:rPr>
          <w:rFonts w:hint="eastAsia"/>
          <w:color w:val="0000FF"/>
          <w:sz w:val="28"/>
          <w:szCs w:val="28"/>
        </w:rPr>
        <w:t>雷公藤红素</w:t>
      </w:r>
      <w:r w:rsidRPr="00CF090E">
        <w:rPr>
          <w:rFonts w:hint="eastAsia"/>
          <w:sz w:val="28"/>
          <w:szCs w:val="28"/>
        </w:rPr>
        <w:t>具有</w:t>
      </w:r>
      <w:r w:rsidRPr="00CF090E">
        <w:rPr>
          <w:rFonts w:hint="eastAsia"/>
          <w:color w:val="0000FF"/>
          <w:sz w:val="28"/>
          <w:szCs w:val="28"/>
        </w:rPr>
        <w:t>诱导胶质瘤细胞凋亡和细胞周期阻滞</w:t>
      </w:r>
      <w:r w:rsidRPr="00CF090E">
        <w:rPr>
          <w:rFonts w:hint="eastAsia"/>
          <w:sz w:val="28"/>
          <w:szCs w:val="28"/>
        </w:rPr>
        <w:t>的作用。</w:t>
      </w:r>
    </w:p>
    <w:p w:rsidR="00CF090E" w:rsidRPr="00CF090E" w:rsidRDefault="00CF090E" w:rsidP="00CF090E">
      <w:pPr>
        <w:ind w:firstLineChars="200" w:firstLine="560"/>
        <w:rPr>
          <w:sz w:val="28"/>
          <w:szCs w:val="28"/>
        </w:rPr>
      </w:pPr>
      <w:r w:rsidRPr="00CF090E">
        <w:rPr>
          <w:rFonts w:hint="eastAsia"/>
          <w:sz w:val="28"/>
          <w:szCs w:val="28"/>
        </w:rPr>
        <w:t>⑥首次发现</w:t>
      </w:r>
      <w:r w:rsidRPr="00CF090E">
        <w:rPr>
          <w:rFonts w:hint="eastAsia"/>
          <w:color w:val="0000FF"/>
          <w:sz w:val="28"/>
          <w:szCs w:val="28"/>
        </w:rPr>
        <w:t>紫草素</w:t>
      </w:r>
      <w:r w:rsidRPr="00CF090E">
        <w:rPr>
          <w:rFonts w:hint="eastAsia"/>
          <w:sz w:val="28"/>
          <w:szCs w:val="28"/>
        </w:rPr>
        <w:t>可以</w:t>
      </w:r>
      <w:r w:rsidRPr="00CF090E">
        <w:rPr>
          <w:rFonts w:hint="eastAsia"/>
          <w:color w:val="0000FF"/>
          <w:sz w:val="28"/>
          <w:szCs w:val="28"/>
        </w:rPr>
        <w:t>诱导胶质瘤细胞出现程序性死亡</w:t>
      </w:r>
      <w:r w:rsidRPr="00CF090E">
        <w:rPr>
          <w:rFonts w:hint="eastAsia"/>
          <w:color w:val="0000FF"/>
          <w:sz w:val="28"/>
          <w:szCs w:val="28"/>
        </w:rPr>
        <w:t>--</w:t>
      </w:r>
      <w:r w:rsidRPr="00CF090E">
        <w:rPr>
          <w:rFonts w:hint="eastAsia"/>
          <w:color w:val="0000FF"/>
          <w:sz w:val="28"/>
          <w:szCs w:val="28"/>
        </w:rPr>
        <w:t>程序性坏死</w:t>
      </w:r>
      <w:r w:rsidRPr="00CF090E">
        <w:rPr>
          <w:rFonts w:hint="eastAsia"/>
          <w:sz w:val="28"/>
          <w:szCs w:val="28"/>
        </w:rPr>
        <w:t>。</w:t>
      </w:r>
    </w:p>
    <w:p w:rsidR="00CF090E" w:rsidRPr="00CF090E" w:rsidRDefault="00CF090E" w:rsidP="00CF090E">
      <w:pPr>
        <w:ind w:firstLineChars="200" w:firstLine="562"/>
        <w:rPr>
          <w:b/>
          <w:bCs/>
          <w:sz w:val="28"/>
          <w:szCs w:val="28"/>
        </w:rPr>
      </w:pPr>
      <w:r w:rsidRPr="00CF090E">
        <w:rPr>
          <w:rFonts w:hint="eastAsia"/>
          <w:b/>
          <w:bCs/>
          <w:sz w:val="28"/>
          <w:szCs w:val="28"/>
        </w:rPr>
        <w:lastRenderedPageBreak/>
        <w:t>研究价值：</w:t>
      </w:r>
    </w:p>
    <w:p w:rsidR="00CF090E" w:rsidRPr="00CF090E" w:rsidRDefault="00CF090E" w:rsidP="00CF090E">
      <w:pPr>
        <w:ind w:firstLineChars="200" w:firstLine="560"/>
        <w:rPr>
          <w:sz w:val="28"/>
          <w:szCs w:val="28"/>
        </w:rPr>
      </w:pPr>
      <w:r w:rsidRPr="00CF090E">
        <w:rPr>
          <w:rFonts w:hint="eastAsia"/>
          <w:sz w:val="28"/>
          <w:szCs w:val="28"/>
        </w:rPr>
        <w:t>证实的蛋白聚集是缺血再灌注脑损伤的重要病理基础，</w:t>
      </w:r>
      <w:r w:rsidRPr="00CF090E">
        <w:rPr>
          <w:rFonts w:hint="eastAsia"/>
          <w:color w:val="0000FF"/>
          <w:sz w:val="28"/>
          <w:szCs w:val="28"/>
        </w:rPr>
        <w:t>丰富了目前脑损伤的理论</w:t>
      </w:r>
      <w:r w:rsidRPr="00CF090E">
        <w:rPr>
          <w:rFonts w:hint="eastAsia"/>
          <w:sz w:val="28"/>
          <w:szCs w:val="28"/>
        </w:rPr>
        <w:t>。缺血后处理对脑损伤的保护作用</w:t>
      </w:r>
      <w:r w:rsidRPr="00CF090E">
        <w:rPr>
          <w:rFonts w:hint="eastAsia"/>
          <w:color w:val="000000"/>
          <w:sz w:val="28"/>
          <w:szCs w:val="28"/>
        </w:rPr>
        <w:t>为缺血后处理尽早用于辅助临床治疗脑梗塞动脉溶栓及颈动脉内膜剥落的患者提供了理论依据。治</w:t>
      </w:r>
      <w:r w:rsidRPr="00CF090E">
        <w:rPr>
          <w:rFonts w:hint="eastAsia"/>
          <w:sz w:val="28"/>
          <w:szCs w:val="28"/>
        </w:rPr>
        <w:t>疗脑胶质瘤靶点的发现</w:t>
      </w:r>
      <w:r w:rsidRPr="00CF090E">
        <w:rPr>
          <w:rFonts w:hint="eastAsia"/>
          <w:color w:val="0000FF"/>
          <w:sz w:val="28"/>
          <w:szCs w:val="28"/>
        </w:rPr>
        <w:t>为胶质瘤细胞耐受化疗的机制提供了一个新的思路</w:t>
      </w:r>
      <w:r w:rsidRPr="00CF090E">
        <w:rPr>
          <w:rFonts w:hint="eastAsia"/>
          <w:sz w:val="28"/>
          <w:szCs w:val="28"/>
        </w:rPr>
        <w:t>。此外，雷公藤红素诱导胶质瘤细胞的凋亡和周期阻滞</w:t>
      </w:r>
      <w:r w:rsidRPr="00CF090E">
        <w:rPr>
          <w:rFonts w:hint="eastAsia"/>
          <w:color w:val="0000FF"/>
          <w:sz w:val="28"/>
          <w:szCs w:val="28"/>
        </w:rPr>
        <w:t>为胶质瘤的药物治疗提供了新的备选药物</w:t>
      </w:r>
      <w:r w:rsidRPr="00CF090E">
        <w:rPr>
          <w:rFonts w:hint="eastAsia"/>
          <w:sz w:val="28"/>
          <w:szCs w:val="28"/>
        </w:rPr>
        <w:t>。</w:t>
      </w:r>
    </w:p>
    <w:p w:rsidR="00CF090E" w:rsidRPr="00CF090E" w:rsidRDefault="00CF090E" w:rsidP="00CF090E">
      <w:pPr>
        <w:numPr>
          <w:ilvl w:val="0"/>
          <w:numId w:val="9"/>
        </w:numPr>
        <w:ind w:firstLineChars="200" w:firstLine="562"/>
        <w:rPr>
          <w:rFonts w:ascii="宋体" w:eastAsia="宋体" w:hAnsi="宋体" w:cs="宋体"/>
          <w:b/>
          <w:bCs/>
          <w:kern w:val="0"/>
          <w:sz w:val="28"/>
          <w:szCs w:val="28"/>
        </w:rPr>
      </w:pPr>
      <w:r w:rsidRPr="00CF090E">
        <w:rPr>
          <w:rFonts w:ascii="宋体" w:eastAsia="宋体" w:hAnsi="宋体" w:cs="宋体"/>
          <w:b/>
          <w:bCs/>
          <w:kern w:val="0"/>
          <w:sz w:val="28"/>
          <w:szCs w:val="28"/>
        </w:rPr>
        <w:t>项目不足</w:t>
      </w:r>
    </w:p>
    <w:p w:rsidR="00CF090E" w:rsidRPr="00CF090E" w:rsidRDefault="00CF090E" w:rsidP="00CF090E">
      <w:pPr>
        <w:ind w:firstLineChars="200" w:firstLine="560"/>
        <w:rPr>
          <w:rFonts w:ascii="宋体" w:hAnsi="宋体" w:cs="宋体"/>
          <w:kern w:val="0"/>
          <w:sz w:val="28"/>
          <w:szCs w:val="28"/>
        </w:rPr>
      </w:pPr>
      <w:r w:rsidRPr="00CF090E">
        <w:rPr>
          <w:rFonts w:ascii="宋体" w:hAnsi="宋体" w:cs="宋体" w:hint="eastAsia"/>
          <w:kern w:val="0"/>
          <w:sz w:val="28"/>
          <w:szCs w:val="28"/>
        </w:rPr>
        <w:t>①中文摘要叙述</w:t>
      </w:r>
      <w:r w:rsidRPr="00CF090E">
        <w:rPr>
          <w:rFonts w:ascii="宋体" w:hAnsi="宋体" w:cs="宋体" w:hint="eastAsia"/>
          <w:color w:val="0000FF"/>
          <w:kern w:val="0"/>
          <w:sz w:val="28"/>
          <w:szCs w:val="28"/>
        </w:rPr>
        <w:t>前期工作及结果略少</w:t>
      </w:r>
      <w:r w:rsidRPr="00CF090E">
        <w:rPr>
          <w:rFonts w:ascii="宋体" w:hAnsi="宋体" w:cs="宋体" w:hint="eastAsia"/>
          <w:kern w:val="0"/>
          <w:sz w:val="28"/>
          <w:szCs w:val="28"/>
        </w:rPr>
        <w:t>，将要做的工作陈述略多。</w:t>
      </w:r>
    </w:p>
    <w:p w:rsidR="00CF090E" w:rsidRPr="00CF090E" w:rsidRDefault="00CF090E" w:rsidP="00CF090E">
      <w:pPr>
        <w:ind w:firstLineChars="200" w:firstLine="560"/>
        <w:rPr>
          <w:rFonts w:ascii="宋体" w:hAnsi="宋体" w:cs="宋体"/>
          <w:kern w:val="0"/>
          <w:sz w:val="28"/>
          <w:szCs w:val="28"/>
        </w:rPr>
      </w:pPr>
      <w:r w:rsidRPr="00CF090E">
        <w:rPr>
          <w:rFonts w:ascii="宋体" w:hAnsi="宋体" w:cs="宋体" w:hint="eastAsia"/>
          <w:kern w:val="0"/>
          <w:sz w:val="28"/>
          <w:szCs w:val="28"/>
        </w:rPr>
        <w:t>②报告正文中</w:t>
      </w:r>
      <w:r w:rsidRPr="00CF090E">
        <w:rPr>
          <w:rFonts w:ascii="宋体" w:hAnsi="宋体" w:cs="宋体" w:hint="eastAsia"/>
          <w:color w:val="0000FF"/>
          <w:kern w:val="0"/>
          <w:sz w:val="28"/>
          <w:szCs w:val="28"/>
        </w:rPr>
        <w:t>未单独总结创新点及科学意义</w:t>
      </w:r>
      <w:r w:rsidRPr="00CF090E">
        <w:rPr>
          <w:rFonts w:ascii="宋体" w:hAnsi="宋体" w:cs="宋体" w:hint="eastAsia"/>
          <w:kern w:val="0"/>
          <w:sz w:val="28"/>
          <w:szCs w:val="28"/>
        </w:rPr>
        <w:t>。</w:t>
      </w:r>
    </w:p>
    <w:p w:rsidR="00CF090E" w:rsidRPr="00CF090E" w:rsidRDefault="00CF090E" w:rsidP="00CF090E">
      <w:pPr>
        <w:ind w:firstLineChars="200" w:firstLine="560"/>
        <w:rPr>
          <w:rFonts w:ascii="宋体" w:hAnsi="宋体" w:cs="宋体"/>
          <w:kern w:val="0"/>
          <w:sz w:val="28"/>
          <w:szCs w:val="28"/>
        </w:rPr>
      </w:pPr>
      <w:r w:rsidRPr="00CF090E">
        <w:rPr>
          <w:rFonts w:ascii="宋体" w:hAnsi="宋体" w:cs="宋体" w:hint="eastAsia"/>
          <w:kern w:val="0"/>
          <w:sz w:val="28"/>
          <w:szCs w:val="28"/>
        </w:rPr>
        <w:t>③拟开展工作中</w:t>
      </w:r>
      <w:r w:rsidRPr="00CF090E">
        <w:rPr>
          <w:rFonts w:ascii="宋体" w:hAnsi="宋体" w:cs="宋体" w:hint="eastAsia"/>
          <w:color w:val="0000FF"/>
          <w:kern w:val="0"/>
          <w:sz w:val="28"/>
          <w:szCs w:val="28"/>
        </w:rPr>
        <w:t>创新性构思，主要研究方向及初步研究方案整理到一起，未单独分块叙述</w:t>
      </w:r>
      <w:r w:rsidRPr="00CF090E">
        <w:rPr>
          <w:rFonts w:ascii="宋体" w:hAnsi="宋体" w:cs="宋体" w:hint="eastAsia"/>
          <w:kern w:val="0"/>
          <w:sz w:val="28"/>
          <w:szCs w:val="28"/>
        </w:rPr>
        <w:t>。</w:t>
      </w:r>
    </w:p>
    <w:p w:rsidR="00CF090E" w:rsidRPr="00CF090E" w:rsidRDefault="00CF090E" w:rsidP="00CF090E">
      <w:pPr>
        <w:ind w:firstLineChars="200" w:firstLine="560"/>
        <w:rPr>
          <w:rFonts w:ascii="宋体" w:hAnsi="宋体" w:cs="宋体"/>
          <w:kern w:val="0"/>
          <w:sz w:val="28"/>
          <w:szCs w:val="28"/>
        </w:rPr>
      </w:pPr>
      <w:r w:rsidRPr="00CF090E">
        <w:rPr>
          <w:rFonts w:ascii="宋体" w:hAnsi="宋体" w:cs="宋体" w:hint="eastAsia"/>
          <w:kern w:val="0"/>
          <w:sz w:val="28"/>
          <w:szCs w:val="28"/>
        </w:rPr>
        <w:t>④工作基础中</w:t>
      </w:r>
      <w:r w:rsidRPr="00CF090E">
        <w:rPr>
          <w:rFonts w:ascii="宋体" w:hAnsi="宋体" w:cs="宋体" w:hint="eastAsia"/>
          <w:color w:val="0000FF"/>
          <w:kern w:val="0"/>
          <w:sz w:val="28"/>
          <w:szCs w:val="28"/>
        </w:rPr>
        <w:t>无附图</w:t>
      </w:r>
      <w:r w:rsidRPr="00CF090E">
        <w:rPr>
          <w:rFonts w:ascii="宋体" w:hAnsi="宋体" w:cs="宋体" w:hint="eastAsia"/>
          <w:kern w:val="0"/>
          <w:sz w:val="28"/>
          <w:szCs w:val="28"/>
        </w:rPr>
        <w:t>。</w:t>
      </w:r>
    </w:p>
    <w:p w:rsidR="00BA49A4" w:rsidRPr="00F26BD5" w:rsidRDefault="00F26BD5" w:rsidP="00F26BD5">
      <w:pPr>
        <w:rPr>
          <w:b/>
          <w:bCs/>
          <w:sz w:val="28"/>
          <w:szCs w:val="28"/>
        </w:rPr>
      </w:pPr>
      <w:r w:rsidRPr="00F26BD5">
        <w:rPr>
          <w:rFonts w:hint="eastAsia"/>
          <w:b/>
          <w:bCs/>
          <w:sz w:val="28"/>
          <w:szCs w:val="28"/>
        </w:rPr>
        <w:t>四、</w:t>
      </w:r>
      <w:r w:rsidR="00BA49A4" w:rsidRPr="00F26BD5">
        <w:rPr>
          <w:rFonts w:hint="eastAsia"/>
          <w:b/>
          <w:bCs/>
          <w:sz w:val="28"/>
          <w:szCs w:val="28"/>
        </w:rPr>
        <w:t>项目负责人：石明</w:t>
      </w:r>
      <w:r w:rsidR="00BA49A4" w:rsidRPr="00F26BD5">
        <w:rPr>
          <w:rFonts w:hint="eastAsia"/>
          <w:b/>
          <w:bCs/>
          <w:sz w:val="28"/>
          <w:szCs w:val="28"/>
        </w:rPr>
        <w:t xml:space="preserve"> </w:t>
      </w:r>
      <w:r w:rsidR="00BA49A4" w:rsidRPr="00F26BD5">
        <w:rPr>
          <w:rFonts w:hint="eastAsia"/>
          <w:b/>
          <w:bCs/>
          <w:sz w:val="28"/>
          <w:szCs w:val="28"/>
        </w:rPr>
        <w:t>（</w:t>
      </w:r>
      <w:r w:rsidR="00BE738A">
        <w:rPr>
          <w:rFonts w:hint="eastAsia"/>
          <w:b/>
          <w:bCs/>
          <w:sz w:val="28"/>
          <w:szCs w:val="28"/>
        </w:rPr>
        <w:t>临床</w:t>
      </w:r>
      <w:r w:rsidR="00BA49A4" w:rsidRPr="00F26BD5">
        <w:rPr>
          <w:rFonts w:hint="eastAsia"/>
          <w:b/>
          <w:bCs/>
          <w:sz w:val="28"/>
          <w:szCs w:val="28"/>
        </w:rPr>
        <w:t>医师）</w:t>
      </w:r>
    </w:p>
    <w:p w:rsidR="00F26BD5" w:rsidRPr="008B3824" w:rsidRDefault="008B3824" w:rsidP="00F26BD5">
      <w:pPr>
        <w:rPr>
          <w:sz w:val="28"/>
          <w:szCs w:val="28"/>
        </w:rPr>
      </w:pPr>
      <w:r w:rsidRPr="006D0838">
        <w:rPr>
          <w:rFonts w:hint="eastAsia"/>
          <w:sz w:val="28"/>
          <w:szCs w:val="28"/>
        </w:rPr>
        <w:t>项目名称：</w:t>
      </w:r>
      <w:r w:rsidRPr="008B3824">
        <w:rPr>
          <w:rFonts w:hint="eastAsia"/>
          <w:sz w:val="28"/>
          <w:szCs w:val="28"/>
        </w:rPr>
        <w:t xml:space="preserve"> </w:t>
      </w:r>
      <w:r w:rsidR="0040027F">
        <w:rPr>
          <w:rFonts w:hint="eastAsia"/>
          <w:sz w:val="28"/>
          <w:szCs w:val="28"/>
        </w:rPr>
        <w:t>肿瘤学（肝脏肿瘤）</w:t>
      </w:r>
    </w:p>
    <w:p w:rsidR="00BA49A4" w:rsidRPr="00BA49A4" w:rsidRDefault="00BA49A4" w:rsidP="00BA49A4">
      <w:pPr>
        <w:rPr>
          <w:b/>
          <w:bCs/>
          <w:sz w:val="28"/>
          <w:szCs w:val="28"/>
        </w:rPr>
      </w:pPr>
      <w:r>
        <w:rPr>
          <w:rFonts w:hint="eastAsia"/>
          <w:b/>
          <w:bCs/>
          <w:sz w:val="28"/>
          <w:szCs w:val="28"/>
        </w:rPr>
        <w:t xml:space="preserve">1. </w:t>
      </w:r>
      <w:r w:rsidRPr="00BA49A4">
        <w:rPr>
          <w:rFonts w:hint="eastAsia"/>
          <w:b/>
          <w:bCs/>
          <w:sz w:val="28"/>
          <w:szCs w:val="28"/>
        </w:rPr>
        <w:t>文章和项目</w:t>
      </w:r>
    </w:p>
    <w:p w:rsidR="00BA49A4" w:rsidRPr="00BA49A4" w:rsidRDefault="00BA49A4" w:rsidP="0040027F">
      <w:pPr>
        <w:ind w:left="140" w:hangingChars="50" w:hanging="140"/>
        <w:rPr>
          <w:sz w:val="28"/>
          <w:szCs w:val="28"/>
        </w:rPr>
      </w:pPr>
      <w:r w:rsidRPr="00BA49A4">
        <w:rPr>
          <w:rFonts w:hint="eastAsia"/>
          <w:sz w:val="28"/>
          <w:szCs w:val="28"/>
        </w:rPr>
        <w:t>文章</w:t>
      </w:r>
      <w:r w:rsidRPr="00BA49A4">
        <w:rPr>
          <w:rFonts w:hint="eastAsia"/>
          <w:sz w:val="28"/>
          <w:szCs w:val="28"/>
        </w:rPr>
        <w:t>IF=5-</w:t>
      </w:r>
      <w:r w:rsidR="0040027F">
        <w:rPr>
          <w:rFonts w:hint="eastAsia"/>
          <w:sz w:val="28"/>
          <w:szCs w:val="28"/>
        </w:rPr>
        <w:t xml:space="preserve">10,  </w:t>
      </w:r>
      <w:r w:rsidRPr="00BA49A4">
        <w:rPr>
          <w:rFonts w:hint="eastAsia"/>
          <w:sz w:val="28"/>
          <w:szCs w:val="28"/>
        </w:rPr>
        <w:t>1</w:t>
      </w:r>
      <w:r w:rsidRPr="00BA49A4">
        <w:rPr>
          <w:rFonts w:hint="eastAsia"/>
          <w:sz w:val="28"/>
          <w:szCs w:val="28"/>
        </w:rPr>
        <w:t>篇，</w:t>
      </w:r>
      <w:r w:rsidRPr="00BA49A4">
        <w:rPr>
          <w:rFonts w:hint="eastAsia"/>
          <w:sz w:val="28"/>
          <w:szCs w:val="28"/>
        </w:rPr>
        <w:t>Radiology.  IF:6.2</w:t>
      </w:r>
      <w:r w:rsidR="0040027F">
        <w:rPr>
          <w:rFonts w:hint="eastAsia"/>
          <w:sz w:val="28"/>
          <w:szCs w:val="28"/>
        </w:rPr>
        <w:t>，</w:t>
      </w:r>
      <w:r w:rsidR="0040027F">
        <w:rPr>
          <w:rFonts w:hint="eastAsia"/>
          <w:sz w:val="28"/>
          <w:szCs w:val="28"/>
        </w:rPr>
        <w:t xml:space="preserve">  Ann Surg (2007</w:t>
      </w:r>
      <w:r w:rsidR="0040027F">
        <w:rPr>
          <w:rFonts w:hint="eastAsia"/>
          <w:sz w:val="28"/>
          <w:szCs w:val="28"/>
        </w:rPr>
        <w:t>年</w:t>
      </w:r>
      <w:r w:rsidR="0013635E">
        <w:rPr>
          <w:rFonts w:hint="eastAsia"/>
          <w:sz w:val="28"/>
          <w:szCs w:val="28"/>
        </w:rPr>
        <w:t>，</w:t>
      </w:r>
      <w:r w:rsidR="0013635E">
        <w:rPr>
          <w:rFonts w:hint="eastAsia"/>
          <w:sz w:val="28"/>
          <w:szCs w:val="28"/>
        </w:rPr>
        <w:t>131</w:t>
      </w:r>
      <w:r w:rsidR="0013635E">
        <w:rPr>
          <w:rFonts w:hint="eastAsia"/>
          <w:sz w:val="28"/>
          <w:szCs w:val="28"/>
        </w:rPr>
        <w:t>次引用</w:t>
      </w:r>
      <w:r w:rsidR="0040027F">
        <w:rPr>
          <w:rFonts w:hint="eastAsia"/>
          <w:sz w:val="28"/>
          <w:szCs w:val="28"/>
        </w:rPr>
        <w:t>)  IF7.2</w:t>
      </w:r>
      <w:r w:rsidR="0040027F">
        <w:rPr>
          <w:rFonts w:hint="eastAsia"/>
          <w:sz w:val="28"/>
          <w:szCs w:val="28"/>
        </w:rPr>
        <w:t>；</w:t>
      </w:r>
      <w:r w:rsidR="0040027F">
        <w:rPr>
          <w:rFonts w:hint="eastAsia"/>
          <w:sz w:val="28"/>
          <w:szCs w:val="28"/>
        </w:rPr>
        <w:t xml:space="preserve"> </w:t>
      </w:r>
      <w:r w:rsidRPr="00BA49A4">
        <w:rPr>
          <w:rFonts w:hint="eastAsia"/>
          <w:sz w:val="28"/>
          <w:szCs w:val="28"/>
        </w:rPr>
        <w:t xml:space="preserve">IF&gt;10,  1 </w:t>
      </w:r>
      <w:r w:rsidRPr="00BA49A4">
        <w:rPr>
          <w:rFonts w:hint="eastAsia"/>
          <w:sz w:val="28"/>
          <w:szCs w:val="28"/>
        </w:rPr>
        <w:t>篇，</w:t>
      </w:r>
      <w:r w:rsidRPr="00BA49A4">
        <w:rPr>
          <w:rFonts w:hint="eastAsia"/>
          <w:sz w:val="28"/>
          <w:szCs w:val="28"/>
        </w:rPr>
        <w:t xml:space="preserve">Journal of the National Cancer Institute.  IF:15.16  </w:t>
      </w:r>
      <w:r w:rsidR="0013635E">
        <w:rPr>
          <w:rFonts w:hint="eastAsia"/>
          <w:sz w:val="28"/>
          <w:szCs w:val="28"/>
        </w:rPr>
        <w:t>，近五年第一或通讯文章</w:t>
      </w:r>
      <w:r w:rsidR="0013635E">
        <w:rPr>
          <w:rFonts w:hint="eastAsia"/>
          <w:sz w:val="28"/>
          <w:szCs w:val="28"/>
        </w:rPr>
        <w:t xml:space="preserve"> </w:t>
      </w:r>
      <w:r w:rsidR="0013635E">
        <w:rPr>
          <w:rFonts w:hint="eastAsia"/>
          <w:sz w:val="28"/>
          <w:szCs w:val="28"/>
        </w:rPr>
        <w:t>引用</w:t>
      </w:r>
      <w:r w:rsidR="0013635E">
        <w:rPr>
          <w:rFonts w:hint="eastAsia"/>
          <w:sz w:val="28"/>
          <w:szCs w:val="28"/>
        </w:rPr>
        <w:t>123</w:t>
      </w:r>
      <w:r w:rsidR="0013635E">
        <w:rPr>
          <w:rFonts w:hint="eastAsia"/>
          <w:sz w:val="28"/>
          <w:szCs w:val="28"/>
        </w:rPr>
        <w:t>次。</w:t>
      </w:r>
    </w:p>
    <w:p w:rsidR="00BA49A4" w:rsidRPr="00CF090E" w:rsidRDefault="00BA49A4" w:rsidP="00BA49A4">
      <w:pPr>
        <w:rPr>
          <w:sz w:val="28"/>
          <w:szCs w:val="28"/>
        </w:rPr>
      </w:pPr>
      <w:r w:rsidRPr="00BA49A4">
        <w:rPr>
          <w:rFonts w:hint="eastAsia"/>
          <w:sz w:val="28"/>
          <w:szCs w:val="28"/>
        </w:rPr>
        <w:t>国家自然科学基金面上项目</w:t>
      </w:r>
      <w:r w:rsidRPr="00CF090E">
        <w:rPr>
          <w:rFonts w:hint="eastAsia"/>
          <w:sz w:val="28"/>
          <w:szCs w:val="28"/>
        </w:rPr>
        <w:t>。</w:t>
      </w:r>
    </w:p>
    <w:p w:rsidR="00BA49A4" w:rsidRDefault="00BA49A4" w:rsidP="00BA49A4">
      <w:pPr>
        <w:rPr>
          <w:b/>
          <w:bCs/>
          <w:sz w:val="28"/>
          <w:szCs w:val="28"/>
        </w:rPr>
      </w:pPr>
      <w:r>
        <w:rPr>
          <w:rFonts w:hint="eastAsia"/>
          <w:sz w:val="28"/>
          <w:szCs w:val="28"/>
        </w:rPr>
        <w:t xml:space="preserve">2. </w:t>
      </w:r>
      <w:r w:rsidRPr="00BA49A4">
        <w:rPr>
          <w:rFonts w:hint="eastAsia"/>
          <w:b/>
          <w:bCs/>
          <w:sz w:val="28"/>
          <w:szCs w:val="28"/>
        </w:rPr>
        <w:t>项目创新性和研究价值</w:t>
      </w:r>
    </w:p>
    <w:p w:rsidR="00BE738A" w:rsidRDefault="00BE738A" w:rsidP="00BA49A4">
      <w:pPr>
        <w:rPr>
          <w:sz w:val="28"/>
          <w:szCs w:val="28"/>
        </w:rPr>
      </w:pPr>
      <w:r>
        <w:rPr>
          <w:rFonts w:hint="eastAsia"/>
          <w:sz w:val="28"/>
          <w:szCs w:val="28"/>
        </w:rPr>
        <w:t>项目围绕肝癌血供的特点，研究了肝癌血管生成与血供的相关性，并</w:t>
      </w:r>
      <w:r>
        <w:rPr>
          <w:rFonts w:hint="eastAsia"/>
          <w:sz w:val="28"/>
          <w:szCs w:val="28"/>
        </w:rPr>
        <w:lastRenderedPageBreak/>
        <w:t>提出了肝癌肝动脉</w:t>
      </w:r>
      <w:r w:rsidRPr="00BA49A4">
        <w:rPr>
          <w:rFonts w:hint="eastAsia"/>
          <w:sz w:val="28"/>
          <w:szCs w:val="28"/>
        </w:rPr>
        <w:t>栓塞</w:t>
      </w:r>
      <w:r>
        <w:rPr>
          <w:rFonts w:hint="eastAsia"/>
          <w:sz w:val="28"/>
          <w:szCs w:val="28"/>
        </w:rPr>
        <w:t>化疗新方法，临床研究具有重要意义。同时，采用基因芯片技术分析发现了</w:t>
      </w:r>
      <w:r w:rsidRPr="00BA49A4">
        <w:rPr>
          <w:rFonts w:hint="eastAsia"/>
          <w:sz w:val="28"/>
          <w:szCs w:val="28"/>
        </w:rPr>
        <w:t>Merprin</w:t>
      </w:r>
      <w:r>
        <w:rPr>
          <w:rFonts w:hint="eastAsia"/>
          <w:sz w:val="28"/>
          <w:szCs w:val="28"/>
        </w:rPr>
        <w:t xml:space="preserve"> </w:t>
      </w:r>
      <w:r>
        <w:rPr>
          <w:rFonts w:hint="eastAsia"/>
          <w:sz w:val="28"/>
          <w:szCs w:val="28"/>
        </w:rPr>
        <w:t>在肝癌微血管形态异常中的重要作用，这方面工作基础较少。</w:t>
      </w:r>
    </w:p>
    <w:p w:rsidR="00BA49A4" w:rsidRPr="00BA49A4" w:rsidRDefault="00BA49A4" w:rsidP="00BA49A4">
      <w:pPr>
        <w:rPr>
          <w:sz w:val="28"/>
          <w:szCs w:val="28"/>
        </w:rPr>
      </w:pPr>
      <w:r w:rsidRPr="00BA49A4">
        <w:rPr>
          <w:rFonts w:hint="eastAsia"/>
          <w:sz w:val="28"/>
          <w:szCs w:val="28"/>
        </w:rPr>
        <w:t>首次提出治疗多发病灶肝癌新策略：通过肝动脉塞化疗判断肿瘤反应和肝内血行转移状况，从而合理选择后继治疗；挑战传统观点：给患者带来生存受益的主要是碘油治疗，栓塞动脉血供不能改善疗效，反而影响后继药物投递；</w:t>
      </w:r>
      <w:r w:rsidRPr="00BA49A4">
        <w:rPr>
          <w:rFonts w:hint="eastAsia"/>
          <w:sz w:val="28"/>
          <w:szCs w:val="28"/>
        </w:rPr>
        <w:t xml:space="preserve">Merprin </w:t>
      </w:r>
      <w:r w:rsidRPr="00BA49A4">
        <w:rPr>
          <w:rFonts w:hint="eastAsia"/>
          <w:sz w:val="28"/>
          <w:szCs w:val="28"/>
        </w:rPr>
        <w:t>在血管中内皮细胞中的平衡发生变化，可能影响血管通透性和炎性细胞的归巢，改变巨噬细胞对血管的重构，进而加重微血管形态异常。</w:t>
      </w:r>
    </w:p>
    <w:p w:rsidR="00BA49A4" w:rsidRPr="00BA49A4" w:rsidRDefault="00BA49A4" w:rsidP="00BA49A4">
      <w:pPr>
        <w:rPr>
          <w:b/>
          <w:bCs/>
          <w:sz w:val="28"/>
          <w:szCs w:val="28"/>
        </w:rPr>
      </w:pPr>
      <w:r w:rsidRPr="00BA49A4">
        <w:rPr>
          <w:rFonts w:hint="eastAsia"/>
          <w:b/>
          <w:bCs/>
          <w:sz w:val="28"/>
          <w:szCs w:val="28"/>
        </w:rPr>
        <w:t>3.</w:t>
      </w:r>
      <w:r>
        <w:rPr>
          <w:rFonts w:hint="eastAsia"/>
          <w:b/>
          <w:bCs/>
          <w:sz w:val="28"/>
          <w:szCs w:val="28"/>
        </w:rPr>
        <w:t xml:space="preserve"> </w:t>
      </w:r>
      <w:r w:rsidRPr="00BA49A4">
        <w:rPr>
          <w:rFonts w:hint="eastAsia"/>
          <w:b/>
          <w:bCs/>
          <w:sz w:val="28"/>
          <w:szCs w:val="28"/>
        </w:rPr>
        <w:t>项目不足</w:t>
      </w:r>
    </w:p>
    <w:p w:rsidR="00BE738A" w:rsidRPr="00BE738A" w:rsidRDefault="00BE738A" w:rsidP="00BA49A4">
      <w:pPr>
        <w:rPr>
          <w:bCs/>
          <w:sz w:val="28"/>
          <w:szCs w:val="28"/>
        </w:rPr>
      </w:pPr>
      <w:r w:rsidRPr="00BE738A">
        <w:rPr>
          <w:rFonts w:hint="eastAsia"/>
          <w:bCs/>
          <w:sz w:val="28"/>
          <w:szCs w:val="28"/>
        </w:rPr>
        <w:t>研究基础以临床</w:t>
      </w:r>
      <w:r>
        <w:rPr>
          <w:rFonts w:hint="eastAsia"/>
          <w:bCs/>
          <w:sz w:val="28"/>
          <w:szCs w:val="28"/>
        </w:rPr>
        <w:t>应用</w:t>
      </w:r>
      <w:r w:rsidRPr="00BE738A">
        <w:rPr>
          <w:rFonts w:hint="eastAsia"/>
          <w:bCs/>
          <w:sz w:val="28"/>
          <w:szCs w:val="28"/>
        </w:rPr>
        <w:t>为主，机制</w:t>
      </w:r>
      <w:r>
        <w:rPr>
          <w:rFonts w:hint="eastAsia"/>
          <w:bCs/>
          <w:sz w:val="28"/>
          <w:szCs w:val="28"/>
        </w:rPr>
        <w:t>涉及很少。</w:t>
      </w:r>
    </w:p>
    <w:p w:rsidR="00BA49A4" w:rsidRDefault="00BA49A4" w:rsidP="00BA49A4">
      <w:pPr>
        <w:rPr>
          <w:sz w:val="28"/>
          <w:szCs w:val="28"/>
        </w:rPr>
      </w:pPr>
      <w:r w:rsidRPr="00BA49A4">
        <w:rPr>
          <w:rFonts w:hint="eastAsia"/>
          <w:sz w:val="28"/>
          <w:szCs w:val="28"/>
        </w:rPr>
        <w:t>机制探讨方面可以更加深入研究，详细阐明</w:t>
      </w:r>
      <w:r w:rsidRPr="00BA49A4">
        <w:rPr>
          <w:rFonts w:hint="eastAsia"/>
          <w:sz w:val="28"/>
          <w:szCs w:val="28"/>
        </w:rPr>
        <w:t xml:space="preserve">Merprin </w:t>
      </w:r>
      <w:r w:rsidRPr="00BA49A4">
        <w:rPr>
          <w:rFonts w:hint="eastAsia"/>
          <w:sz w:val="28"/>
          <w:szCs w:val="28"/>
        </w:rPr>
        <w:t>在血管内皮细胞中的作用，为以后临床治疗提供更有力的依据。</w:t>
      </w:r>
    </w:p>
    <w:p w:rsidR="00B744E6" w:rsidRDefault="004316DB" w:rsidP="00B744E6">
      <w:pPr>
        <w:widowControl/>
        <w:jc w:val="left"/>
        <w:rPr>
          <w:b/>
          <w:bCs/>
          <w:sz w:val="28"/>
          <w:szCs w:val="28"/>
        </w:rPr>
      </w:pPr>
      <w:r>
        <w:rPr>
          <w:rFonts w:hint="eastAsia"/>
          <w:sz w:val="28"/>
          <w:szCs w:val="28"/>
        </w:rPr>
        <w:t>五、</w:t>
      </w:r>
      <w:r w:rsidR="00B744E6" w:rsidRPr="00F26BD5">
        <w:rPr>
          <w:rFonts w:hint="eastAsia"/>
          <w:b/>
          <w:bCs/>
          <w:sz w:val="28"/>
          <w:szCs w:val="28"/>
        </w:rPr>
        <w:t>项目负责人：</w:t>
      </w:r>
      <w:r w:rsidR="00B744E6">
        <w:rPr>
          <w:rFonts w:hint="eastAsia"/>
          <w:b/>
          <w:bCs/>
          <w:sz w:val="28"/>
          <w:szCs w:val="28"/>
        </w:rPr>
        <w:t>吴安华</w:t>
      </w:r>
    </w:p>
    <w:p w:rsidR="00B744E6" w:rsidRPr="00B744E6" w:rsidRDefault="00B744E6" w:rsidP="00B744E6">
      <w:pPr>
        <w:widowControl/>
        <w:jc w:val="left"/>
        <w:rPr>
          <w:rFonts w:asciiTheme="minorEastAsia" w:hAnsiTheme="minorEastAsia" w:cs="Courier New"/>
          <w:color w:val="333333"/>
          <w:kern w:val="0"/>
          <w:sz w:val="28"/>
          <w:szCs w:val="28"/>
        </w:rPr>
      </w:pPr>
      <w:r>
        <w:rPr>
          <w:rFonts w:asciiTheme="minorEastAsia" w:hAnsiTheme="minorEastAsia" w:cs="Courier New" w:hint="eastAsia"/>
          <w:color w:val="333333"/>
          <w:kern w:val="0"/>
          <w:sz w:val="28"/>
          <w:szCs w:val="28"/>
        </w:rPr>
        <w:t xml:space="preserve">1. </w:t>
      </w:r>
      <w:r w:rsidRPr="00B744E6">
        <w:rPr>
          <w:rFonts w:asciiTheme="minorEastAsia" w:hAnsiTheme="minorEastAsia" w:cs="Courier New" w:hint="eastAsia"/>
          <w:color w:val="333333"/>
          <w:kern w:val="0"/>
          <w:sz w:val="28"/>
          <w:szCs w:val="28"/>
        </w:rPr>
        <w:t>文章和项目：</w:t>
      </w:r>
    </w:p>
    <w:p w:rsidR="00B744E6" w:rsidRDefault="00B744E6" w:rsidP="00B744E6">
      <w:pPr>
        <w:widowControl/>
        <w:jc w:val="left"/>
        <w:rPr>
          <w:rFonts w:asciiTheme="minorEastAsia" w:hAnsiTheme="minorEastAsia" w:cs="Courier New"/>
          <w:color w:val="333333"/>
          <w:kern w:val="0"/>
          <w:sz w:val="28"/>
          <w:szCs w:val="28"/>
        </w:rPr>
      </w:pPr>
      <w:r w:rsidRPr="00B744E6">
        <w:rPr>
          <w:rFonts w:asciiTheme="minorEastAsia" w:hAnsiTheme="minorEastAsia" w:cs="Courier New" w:hint="eastAsia"/>
          <w:color w:val="333333"/>
          <w:kern w:val="0"/>
          <w:sz w:val="28"/>
          <w:szCs w:val="28"/>
        </w:rPr>
        <w:t>神经外科临床医师；</w:t>
      </w:r>
    </w:p>
    <w:p w:rsidR="00844692" w:rsidRDefault="00844692" w:rsidP="00B744E6">
      <w:pPr>
        <w:widowControl/>
        <w:jc w:val="left"/>
        <w:rPr>
          <w:rFonts w:asciiTheme="minorEastAsia" w:hAnsiTheme="minorEastAsia" w:cs="Courier New"/>
          <w:color w:val="333333"/>
          <w:kern w:val="0"/>
          <w:sz w:val="28"/>
          <w:szCs w:val="28"/>
        </w:rPr>
      </w:pPr>
      <w:r>
        <w:rPr>
          <w:rFonts w:asciiTheme="minorEastAsia" w:hAnsiTheme="minorEastAsia" w:cs="Courier New" w:hint="eastAsia"/>
          <w:color w:val="333333"/>
          <w:kern w:val="0"/>
          <w:sz w:val="28"/>
          <w:szCs w:val="28"/>
        </w:rPr>
        <w:t>新世纪百千万人才工程国家级人选</w:t>
      </w:r>
    </w:p>
    <w:p w:rsidR="00844692" w:rsidRPr="00B744E6" w:rsidRDefault="00844692" w:rsidP="00B744E6">
      <w:pPr>
        <w:widowControl/>
        <w:jc w:val="left"/>
        <w:rPr>
          <w:rFonts w:asciiTheme="minorEastAsia" w:hAnsiTheme="minorEastAsia" w:cs="Courier New"/>
          <w:color w:val="333333"/>
          <w:kern w:val="0"/>
          <w:sz w:val="28"/>
          <w:szCs w:val="28"/>
        </w:rPr>
      </w:pPr>
      <w:r>
        <w:rPr>
          <w:rFonts w:asciiTheme="minorEastAsia" w:hAnsiTheme="minorEastAsia" w:cs="Courier New" w:hint="eastAsia"/>
          <w:color w:val="333333"/>
          <w:kern w:val="0"/>
          <w:sz w:val="28"/>
          <w:szCs w:val="28"/>
        </w:rPr>
        <w:t>国家有突出贡献的中青年专家</w:t>
      </w:r>
    </w:p>
    <w:p w:rsidR="00B744E6" w:rsidRPr="00B744E6" w:rsidRDefault="00B744E6" w:rsidP="00B744E6">
      <w:pPr>
        <w:widowControl/>
        <w:jc w:val="left"/>
        <w:rPr>
          <w:rFonts w:asciiTheme="minorEastAsia" w:hAnsiTheme="minorEastAsia" w:cs="Courier New"/>
          <w:color w:val="333333"/>
          <w:kern w:val="0"/>
          <w:sz w:val="28"/>
          <w:szCs w:val="28"/>
        </w:rPr>
      </w:pPr>
      <w:r w:rsidRPr="00B744E6">
        <w:rPr>
          <w:rFonts w:asciiTheme="minorEastAsia" w:hAnsiTheme="minorEastAsia" w:cs="Courier New" w:hint="eastAsia"/>
          <w:color w:val="333333"/>
          <w:kern w:val="0"/>
          <w:sz w:val="28"/>
          <w:szCs w:val="28"/>
        </w:rPr>
        <w:t>以第一作者或通讯作者共发表SCI文章30篇，被引用133次，其中影响因子5~8共计2篇，IF分别为5.286（第一作者）、5.177（通讯作者）；</w:t>
      </w:r>
    </w:p>
    <w:p w:rsidR="00B744E6" w:rsidRPr="00B744E6" w:rsidRDefault="00B744E6" w:rsidP="00B744E6">
      <w:pPr>
        <w:widowControl/>
        <w:jc w:val="left"/>
        <w:rPr>
          <w:rFonts w:asciiTheme="minorEastAsia" w:hAnsiTheme="minorEastAsia" w:cs="Courier New"/>
          <w:color w:val="333333"/>
          <w:kern w:val="0"/>
          <w:sz w:val="28"/>
          <w:szCs w:val="28"/>
        </w:rPr>
      </w:pPr>
      <w:r w:rsidRPr="00B744E6">
        <w:rPr>
          <w:rFonts w:asciiTheme="minorEastAsia" w:hAnsiTheme="minorEastAsia" w:cs="Courier New" w:hint="eastAsia"/>
          <w:color w:val="333333"/>
          <w:kern w:val="0"/>
          <w:sz w:val="28"/>
          <w:szCs w:val="28"/>
        </w:rPr>
        <w:t>主持863项目子项目课题一项（在研）；</w:t>
      </w:r>
      <w:r w:rsidR="00844692">
        <w:rPr>
          <w:rFonts w:asciiTheme="minorEastAsia" w:hAnsiTheme="minorEastAsia" w:cs="Courier New" w:hint="eastAsia"/>
          <w:color w:val="333333"/>
          <w:kern w:val="0"/>
          <w:sz w:val="28"/>
          <w:szCs w:val="28"/>
        </w:rPr>
        <w:t>国自然面上项目</w:t>
      </w:r>
    </w:p>
    <w:p w:rsidR="00B744E6" w:rsidRPr="00B744E6" w:rsidRDefault="00B744E6" w:rsidP="00B744E6">
      <w:pPr>
        <w:widowControl/>
        <w:jc w:val="left"/>
        <w:rPr>
          <w:rFonts w:asciiTheme="minorEastAsia" w:hAnsiTheme="minorEastAsia" w:cs="Courier New"/>
          <w:color w:val="333333"/>
          <w:kern w:val="0"/>
          <w:sz w:val="28"/>
          <w:szCs w:val="28"/>
        </w:rPr>
      </w:pPr>
      <w:r>
        <w:rPr>
          <w:rFonts w:asciiTheme="minorEastAsia" w:hAnsiTheme="minorEastAsia" w:cs="Courier New" w:hint="eastAsia"/>
          <w:color w:val="333333"/>
          <w:kern w:val="0"/>
          <w:sz w:val="28"/>
          <w:szCs w:val="28"/>
        </w:rPr>
        <w:lastRenderedPageBreak/>
        <w:t xml:space="preserve">2. </w:t>
      </w:r>
      <w:r w:rsidRPr="00B744E6">
        <w:rPr>
          <w:rFonts w:asciiTheme="minorEastAsia" w:hAnsiTheme="minorEastAsia" w:cs="Courier New" w:hint="eastAsia"/>
          <w:color w:val="333333"/>
          <w:kern w:val="0"/>
          <w:sz w:val="28"/>
          <w:szCs w:val="28"/>
        </w:rPr>
        <w:t>项目创新性和研究价值</w:t>
      </w:r>
    </w:p>
    <w:p w:rsidR="00B744E6" w:rsidRPr="00B744E6" w:rsidRDefault="00B744E6" w:rsidP="00B744E6">
      <w:pPr>
        <w:widowControl/>
        <w:jc w:val="left"/>
        <w:rPr>
          <w:rFonts w:asciiTheme="minorEastAsia" w:hAnsiTheme="minorEastAsia" w:cs="Courier New"/>
          <w:color w:val="333333"/>
          <w:kern w:val="0"/>
          <w:sz w:val="28"/>
          <w:szCs w:val="28"/>
        </w:rPr>
      </w:pPr>
      <w:r w:rsidRPr="00B744E6">
        <w:rPr>
          <w:rFonts w:asciiTheme="minorEastAsia" w:hAnsiTheme="minorEastAsia" w:cs="Courier New" w:hint="eastAsia"/>
          <w:color w:val="333333"/>
          <w:kern w:val="0"/>
          <w:sz w:val="28"/>
          <w:szCs w:val="28"/>
        </w:rPr>
        <w:t>申请人前期工作揭示一系列免疫相关因子及调控通路与胶质瘤的进展及预后相关；发现胶质瘤细胞可模拟激活的淋巴细胞特性，通过对微环境进行调控从而对抗免疫治疗；建立了简单有效的系统免疫疗法，首次证实胶质瘤干细胞可作为肿瘤免疫治疗干预的靶点。</w:t>
      </w:r>
    </w:p>
    <w:p w:rsidR="00B744E6" w:rsidRPr="00B744E6" w:rsidRDefault="00B744E6" w:rsidP="00B744E6">
      <w:pPr>
        <w:widowControl/>
        <w:jc w:val="left"/>
        <w:rPr>
          <w:rFonts w:asciiTheme="minorEastAsia" w:hAnsiTheme="minorEastAsia" w:cs="Courier New"/>
          <w:color w:val="333333"/>
          <w:kern w:val="0"/>
          <w:sz w:val="28"/>
          <w:szCs w:val="28"/>
        </w:rPr>
      </w:pPr>
      <w:r w:rsidRPr="00B744E6">
        <w:rPr>
          <w:rFonts w:asciiTheme="minorEastAsia" w:hAnsiTheme="minorEastAsia" w:cs="Courier New" w:hint="eastAsia"/>
          <w:color w:val="333333"/>
          <w:kern w:val="0"/>
          <w:sz w:val="28"/>
          <w:szCs w:val="28"/>
        </w:rPr>
        <w:t>本研究将在上述工作基础之上，进一步阐述胶质瘤细胞对肿瘤微环境中淋巴细胞功能的调控和影响。并且，申请人在本研究中提出，胶质瘤细胞可模拟Th2细胞的相应机制，分泌相关细胞因子，进而调控T淋巴细胞的功能；并可通过相似机制，诱导T淋巴细胞发生AICD，削弱免疫系统的攻击，实现免疫逃避。上述两项工作设想具有一定的创新性，为探索胶质瘤对抗免疫治疗的机制提供了新的思路和方向。</w:t>
      </w:r>
    </w:p>
    <w:p w:rsidR="00B744E6" w:rsidRPr="00B744E6" w:rsidRDefault="00B744E6" w:rsidP="00B744E6">
      <w:pPr>
        <w:widowControl/>
        <w:jc w:val="left"/>
        <w:rPr>
          <w:rFonts w:asciiTheme="minorEastAsia" w:hAnsiTheme="minorEastAsia" w:cs="Courier New"/>
          <w:color w:val="333333"/>
          <w:kern w:val="0"/>
          <w:sz w:val="28"/>
          <w:szCs w:val="28"/>
        </w:rPr>
      </w:pPr>
      <w:r>
        <w:rPr>
          <w:rFonts w:asciiTheme="minorEastAsia" w:hAnsiTheme="minorEastAsia" w:cs="Courier New" w:hint="eastAsia"/>
          <w:color w:val="333333"/>
          <w:kern w:val="0"/>
          <w:sz w:val="28"/>
          <w:szCs w:val="28"/>
        </w:rPr>
        <w:t xml:space="preserve">3. </w:t>
      </w:r>
      <w:r w:rsidRPr="00B744E6">
        <w:rPr>
          <w:rFonts w:asciiTheme="minorEastAsia" w:hAnsiTheme="minorEastAsia" w:cs="Courier New" w:hint="eastAsia"/>
          <w:color w:val="333333"/>
          <w:kern w:val="0"/>
          <w:sz w:val="28"/>
          <w:szCs w:val="28"/>
        </w:rPr>
        <w:t>项目不足</w:t>
      </w:r>
    </w:p>
    <w:p w:rsidR="00B744E6" w:rsidRDefault="00B744E6" w:rsidP="00B744E6">
      <w:pPr>
        <w:widowControl/>
        <w:jc w:val="left"/>
        <w:rPr>
          <w:rFonts w:asciiTheme="minorEastAsia" w:hAnsiTheme="minorEastAsia" w:cs="Courier New"/>
          <w:color w:val="333333"/>
          <w:kern w:val="0"/>
          <w:sz w:val="28"/>
          <w:szCs w:val="28"/>
        </w:rPr>
      </w:pPr>
      <w:r w:rsidRPr="00B744E6">
        <w:rPr>
          <w:rFonts w:asciiTheme="minorEastAsia" w:hAnsiTheme="minorEastAsia" w:cs="Courier New" w:hint="eastAsia"/>
          <w:color w:val="333333"/>
          <w:kern w:val="0"/>
          <w:sz w:val="28"/>
          <w:szCs w:val="28"/>
        </w:rPr>
        <w:t>本研究针对上述设想的前期工作相对薄弱，研究思路欠清晰，且研究内容有待进一步具体和明确。</w:t>
      </w:r>
      <w:r w:rsidR="00E30752">
        <w:rPr>
          <w:rFonts w:asciiTheme="minorEastAsia" w:hAnsiTheme="minorEastAsia" w:cs="Courier New" w:hint="eastAsia"/>
          <w:color w:val="333333"/>
          <w:kern w:val="0"/>
          <w:sz w:val="28"/>
          <w:szCs w:val="28"/>
        </w:rPr>
        <w:t>标书无任何图表，字</w:t>
      </w:r>
      <w:r w:rsidR="00952569">
        <w:rPr>
          <w:rFonts w:asciiTheme="minorEastAsia" w:hAnsiTheme="minorEastAsia" w:cs="Courier New" w:hint="eastAsia"/>
          <w:color w:val="333333"/>
          <w:kern w:val="0"/>
          <w:sz w:val="28"/>
          <w:szCs w:val="28"/>
        </w:rPr>
        <w:t>体黑体，</w:t>
      </w:r>
      <w:r w:rsidR="00E30752">
        <w:rPr>
          <w:rFonts w:asciiTheme="minorEastAsia" w:hAnsiTheme="minorEastAsia" w:cs="Courier New" w:hint="eastAsia"/>
          <w:color w:val="333333"/>
          <w:kern w:val="0"/>
          <w:sz w:val="28"/>
          <w:szCs w:val="28"/>
        </w:rPr>
        <w:t>看起来太费劲。</w:t>
      </w:r>
    </w:p>
    <w:p w:rsidR="009C16C9" w:rsidRDefault="009C16C9" w:rsidP="009C16C9">
      <w:pPr>
        <w:widowControl/>
        <w:jc w:val="left"/>
        <w:rPr>
          <w:b/>
          <w:bCs/>
          <w:sz w:val="28"/>
          <w:szCs w:val="28"/>
        </w:rPr>
      </w:pPr>
      <w:r>
        <w:rPr>
          <w:rFonts w:asciiTheme="minorEastAsia" w:hAnsiTheme="minorEastAsia" w:cs="Courier New" w:hint="eastAsia"/>
          <w:color w:val="333333"/>
          <w:kern w:val="0"/>
          <w:sz w:val="28"/>
          <w:szCs w:val="28"/>
        </w:rPr>
        <w:t>六、</w:t>
      </w:r>
      <w:r w:rsidRPr="00F26BD5">
        <w:rPr>
          <w:rFonts w:hint="eastAsia"/>
          <w:b/>
          <w:bCs/>
          <w:sz w:val="28"/>
          <w:szCs w:val="28"/>
        </w:rPr>
        <w:t>项目负责人：</w:t>
      </w:r>
      <w:r>
        <w:rPr>
          <w:rFonts w:hint="eastAsia"/>
          <w:b/>
          <w:bCs/>
          <w:sz w:val="28"/>
          <w:szCs w:val="28"/>
        </w:rPr>
        <w:t>张华风</w:t>
      </w:r>
      <w:r>
        <w:rPr>
          <w:rFonts w:hint="eastAsia"/>
          <w:b/>
          <w:bCs/>
          <w:sz w:val="28"/>
          <w:szCs w:val="28"/>
        </w:rPr>
        <w:t xml:space="preserve"> </w:t>
      </w:r>
    </w:p>
    <w:p w:rsidR="009C16C9" w:rsidRDefault="009C16C9" w:rsidP="009C16C9">
      <w:pPr>
        <w:rPr>
          <w:rFonts w:asciiTheme="minorEastAsia" w:hAnsiTheme="minorEastAsia" w:cs="Courier New"/>
          <w:color w:val="333333"/>
          <w:kern w:val="0"/>
          <w:sz w:val="28"/>
          <w:szCs w:val="28"/>
        </w:rPr>
      </w:pPr>
      <w:r>
        <w:rPr>
          <w:rFonts w:asciiTheme="minorEastAsia" w:hAnsiTheme="minorEastAsia" w:cs="Courier New" w:hint="eastAsia"/>
          <w:color w:val="333333"/>
          <w:kern w:val="0"/>
          <w:sz w:val="28"/>
          <w:szCs w:val="28"/>
        </w:rPr>
        <w:t>项目名称：</w:t>
      </w:r>
    </w:p>
    <w:p w:rsidR="009C16C9" w:rsidRDefault="009C16C9" w:rsidP="009C16C9">
      <w:pPr>
        <w:rPr>
          <w:rFonts w:asciiTheme="minorEastAsia" w:hAnsiTheme="minorEastAsia" w:cs="Courier New"/>
          <w:color w:val="333333"/>
          <w:kern w:val="0"/>
          <w:sz w:val="28"/>
          <w:szCs w:val="28"/>
        </w:rPr>
      </w:pPr>
      <w:r>
        <w:rPr>
          <w:rFonts w:asciiTheme="minorEastAsia" w:hAnsiTheme="minorEastAsia" w:cs="Courier New" w:hint="eastAsia"/>
          <w:color w:val="333333"/>
          <w:kern w:val="0"/>
          <w:sz w:val="28"/>
          <w:szCs w:val="28"/>
        </w:rPr>
        <w:t>1. 文章与项目</w:t>
      </w:r>
    </w:p>
    <w:p w:rsidR="00BA0C0C" w:rsidRPr="00BA0C0C" w:rsidRDefault="009C16C9" w:rsidP="009C16C9">
      <w:pPr>
        <w:rPr>
          <w:color w:val="333333"/>
          <w:sz w:val="28"/>
          <w:szCs w:val="28"/>
        </w:rPr>
      </w:pPr>
      <w:r w:rsidRPr="009C16C9">
        <w:rPr>
          <w:rFonts w:hint="eastAsia"/>
          <w:color w:val="333333"/>
          <w:sz w:val="28"/>
          <w:szCs w:val="28"/>
        </w:rPr>
        <w:t>近五年文章</w:t>
      </w:r>
      <w:r w:rsidRPr="009C16C9">
        <w:rPr>
          <w:rFonts w:hint="eastAsia"/>
          <w:color w:val="333333"/>
          <w:sz w:val="28"/>
          <w:szCs w:val="28"/>
        </w:rPr>
        <w:t>if=5-</w:t>
      </w:r>
      <w:r w:rsidR="002B0CB3">
        <w:rPr>
          <w:rFonts w:hint="eastAsia"/>
          <w:color w:val="333333"/>
          <w:sz w:val="28"/>
          <w:szCs w:val="28"/>
        </w:rPr>
        <w:t>10</w:t>
      </w:r>
      <w:r w:rsidRPr="009C16C9">
        <w:rPr>
          <w:rFonts w:hint="eastAsia"/>
          <w:color w:val="333333"/>
          <w:sz w:val="28"/>
          <w:szCs w:val="28"/>
        </w:rPr>
        <w:t>, 4</w:t>
      </w:r>
      <w:r w:rsidRPr="009C16C9">
        <w:rPr>
          <w:rFonts w:hint="eastAsia"/>
          <w:color w:val="333333"/>
          <w:sz w:val="28"/>
          <w:szCs w:val="28"/>
        </w:rPr>
        <w:t>篇，</w:t>
      </w:r>
      <w:r w:rsidR="00BA0C0C">
        <w:rPr>
          <w:rFonts w:hint="eastAsia"/>
          <w:color w:val="333333"/>
          <w:sz w:val="28"/>
          <w:szCs w:val="28"/>
        </w:rPr>
        <w:t>Cell Rep</w:t>
      </w:r>
      <w:r w:rsidR="00BA0C0C">
        <w:rPr>
          <w:rFonts w:hint="eastAsia"/>
          <w:color w:val="333333"/>
          <w:sz w:val="28"/>
          <w:szCs w:val="28"/>
        </w:rPr>
        <w:t>，</w:t>
      </w:r>
      <w:r w:rsidR="00BA0C0C">
        <w:rPr>
          <w:rFonts w:hint="eastAsia"/>
          <w:color w:val="333333"/>
          <w:sz w:val="28"/>
          <w:szCs w:val="28"/>
        </w:rPr>
        <w:t>Cell Res, Oncogene, PNAS FASEB J.</w:t>
      </w:r>
    </w:p>
    <w:p w:rsidR="009C16C9" w:rsidRPr="009C16C9" w:rsidRDefault="009C16C9" w:rsidP="009C16C9">
      <w:pPr>
        <w:rPr>
          <w:color w:val="333333"/>
          <w:sz w:val="28"/>
          <w:szCs w:val="28"/>
        </w:rPr>
      </w:pPr>
      <w:r w:rsidRPr="009C16C9">
        <w:rPr>
          <w:rFonts w:hint="eastAsia"/>
          <w:color w:val="333333"/>
          <w:sz w:val="28"/>
          <w:szCs w:val="28"/>
        </w:rPr>
        <w:t>if&gt;10, 2</w:t>
      </w:r>
      <w:r w:rsidR="00BA0C0C">
        <w:rPr>
          <w:rFonts w:hint="eastAsia"/>
          <w:color w:val="333333"/>
          <w:sz w:val="28"/>
          <w:szCs w:val="28"/>
        </w:rPr>
        <w:t>篇，</w:t>
      </w:r>
      <w:r w:rsidR="00BA0C0C">
        <w:rPr>
          <w:rFonts w:hint="eastAsia"/>
          <w:color w:val="333333"/>
          <w:sz w:val="28"/>
          <w:szCs w:val="28"/>
        </w:rPr>
        <w:t>CancerCell</w:t>
      </w:r>
      <w:r w:rsidR="00BA0C0C">
        <w:rPr>
          <w:rFonts w:hint="eastAsia"/>
          <w:color w:val="333333"/>
          <w:sz w:val="28"/>
          <w:szCs w:val="28"/>
        </w:rPr>
        <w:t>，</w:t>
      </w:r>
      <w:r w:rsidR="00BA0C0C">
        <w:rPr>
          <w:rFonts w:hint="eastAsia"/>
          <w:color w:val="333333"/>
          <w:sz w:val="28"/>
          <w:szCs w:val="28"/>
        </w:rPr>
        <w:t xml:space="preserve"> Nat Commun</w:t>
      </w:r>
      <w:r w:rsidR="00BA0C0C">
        <w:rPr>
          <w:rFonts w:hint="eastAsia"/>
          <w:color w:val="333333"/>
          <w:sz w:val="28"/>
          <w:szCs w:val="28"/>
        </w:rPr>
        <w:t>；</w:t>
      </w:r>
      <w:r w:rsidRPr="009C16C9">
        <w:rPr>
          <w:rFonts w:hint="eastAsia"/>
          <w:color w:val="333333"/>
          <w:sz w:val="28"/>
          <w:szCs w:val="28"/>
        </w:rPr>
        <w:t>引用率</w:t>
      </w:r>
      <w:r w:rsidR="00A82228">
        <w:rPr>
          <w:rFonts w:hint="eastAsia"/>
          <w:color w:val="333333"/>
          <w:sz w:val="28"/>
          <w:szCs w:val="28"/>
        </w:rPr>
        <w:t>近</w:t>
      </w:r>
      <w:r w:rsidR="00A82228">
        <w:rPr>
          <w:rFonts w:hint="eastAsia"/>
          <w:color w:val="333333"/>
          <w:sz w:val="28"/>
          <w:szCs w:val="28"/>
        </w:rPr>
        <w:t>5</w:t>
      </w:r>
      <w:r w:rsidR="00A82228">
        <w:rPr>
          <w:rFonts w:hint="eastAsia"/>
          <w:color w:val="333333"/>
          <w:sz w:val="28"/>
          <w:szCs w:val="28"/>
        </w:rPr>
        <w:t>年第一或通讯</w:t>
      </w:r>
      <w:r w:rsidR="00A82228">
        <w:rPr>
          <w:rFonts w:hint="eastAsia"/>
          <w:color w:val="333333"/>
          <w:sz w:val="28"/>
          <w:szCs w:val="28"/>
        </w:rPr>
        <w:t>6</w:t>
      </w:r>
      <w:r w:rsidR="00A82228">
        <w:rPr>
          <w:rFonts w:hint="eastAsia"/>
          <w:color w:val="333333"/>
          <w:sz w:val="28"/>
          <w:szCs w:val="28"/>
        </w:rPr>
        <w:t>篇</w:t>
      </w:r>
      <w:r w:rsidR="00A82228">
        <w:rPr>
          <w:rFonts w:hint="eastAsia"/>
          <w:color w:val="333333"/>
          <w:sz w:val="28"/>
          <w:szCs w:val="28"/>
        </w:rPr>
        <w:t>860</w:t>
      </w:r>
      <w:r w:rsidR="00A82228">
        <w:rPr>
          <w:rFonts w:hint="eastAsia"/>
          <w:color w:val="333333"/>
          <w:sz w:val="28"/>
          <w:szCs w:val="28"/>
        </w:rPr>
        <w:t>次</w:t>
      </w:r>
      <w:r w:rsidR="00763112">
        <w:rPr>
          <w:rFonts w:hint="eastAsia"/>
          <w:color w:val="333333"/>
          <w:sz w:val="28"/>
          <w:szCs w:val="28"/>
        </w:rPr>
        <w:t>；</w:t>
      </w:r>
      <w:r w:rsidR="00A82228">
        <w:rPr>
          <w:rFonts w:hint="eastAsia"/>
          <w:color w:val="333333"/>
          <w:sz w:val="28"/>
          <w:szCs w:val="28"/>
          <w:highlight w:val="yellow"/>
        </w:rPr>
        <w:t xml:space="preserve"> </w:t>
      </w:r>
      <w:r w:rsidR="00A82228">
        <w:rPr>
          <w:rFonts w:hint="eastAsia"/>
          <w:color w:val="333333"/>
          <w:sz w:val="28"/>
          <w:szCs w:val="28"/>
          <w:highlight w:val="yellow"/>
        </w:rPr>
        <w:t>所有第一或通讯引用</w:t>
      </w:r>
      <w:r w:rsidR="00F53369">
        <w:rPr>
          <w:rFonts w:hint="eastAsia"/>
          <w:color w:val="333333"/>
          <w:sz w:val="28"/>
          <w:szCs w:val="28"/>
          <w:highlight w:val="yellow"/>
        </w:rPr>
        <w:t>1900</w:t>
      </w:r>
      <w:r w:rsidRPr="00AD023E">
        <w:rPr>
          <w:rFonts w:hint="eastAsia"/>
          <w:color w:val="333333"/>
          <w:sz w:val="28"/>
          <w:szCs w:val="28"/>
          <w:highlight w:val="yellow"/>
        </w:rPr>
        <w:t>次</w:t>
      </w:r>
      <w:r w:rsidR="00B55AFF">
        <w:rPr>
          <w:rFonts w:hint="eastAsia"/>
          <w:color w:val="333333"/>
          <w:sz w:val="28"/>
          <w:szCs w:val="28"/>
        </w:rPr>
        <w:t>；</w:t>
      </w:r>
      <w:r w:rsidR="00763112" w:rsidRPr="009C16C9">
        <w:rPr>
          <w:color w:val="333333"/>
          <w:sz w:val="28"/>
          <w:szCs w:val="28"/>
        </w:rPr>
        <w:t xml:space="preserve"> </w:t>
      </w:r>
    </w:p>
    <w:p w:rsidR="009C16C9" w:rsidRPr="009C16C9" w:rsidRDefault="009C16C9" w:rsidP="009C16C9">
      <w:pPr>
        <w:rPr>
          <w:color w:val="333333"/>
          <w:sz w:val="28"/>
          <w:szCs w:val="28"/>
        </w:rPr>
      </w:pPr>
      <w:r w:rsidRPr="009C16C9">
        <w:rPr>
          <w:rFonts w:hint="eastAsia"/>
          <w:color w:val="333333"/>
          <w:sz w:val="28"/>
          <w:szCs w:val="28"/>
        </w:rPr>
        <w:t>发表的所有文章</w:t>
      </w:r>
      <w:r w:rsidR="002B0CB3">
        <w:rPr>
          <w:rFonts w:hint="eastAsia"/>
          <w:color w:val="333333"/>
          <w:sz w:val="28"/>
          <w:szCs w:val="28"/>
        </w:rPr>
        <w:t xml:space="preserve"> if=5-10</w:t>
      </w:r>
      <w:r w:rsidRPr="009C16C9">
        <w:rPr>
          <w:rFonts w:hint="eastAsia"/>
          <w:color w:val="333333"/>
          <w:sz w:val="28"/>
          <w:szCs w:val="28"/>
        </w:rPr>
        <w:t>，</w:t>
      </w:r>
      <w:r w:rsidRPr="009C16C9">
        <w:rPr>
          <w:rFonts w:hint="eastAsia"/>
          <w:color w:val="333333"/>
          <w:sz w:val="28"/>
          <w:szCs w:val="28"/>
        </w:rPr>
        <w:t>9</w:t>
      </w:r>
      <w:r w:rsidRPr="009C16C9">
        <w:rPr>
          <w:rFonts w:hint="eastAsia"/>
          <w:color w:val="333333"/>
          <w:sz w:val="28"/>
          <w:szCs w:val="28"/>
        </w:rPr>
        <w:t>篇，</w:t>
      </w:r>
      <w:r w:rsidRPr="00C34D4F">
        <w:rPr>
          <w:rFonts w:hint="eastAsia"/>
          <w:color w:val="333333"/>
          <w:sz w:val="28"/>
          <w:szCs w:val="28"/>
          <w:highlight w:val="yellow"/>
        </w:rPr>
        <w:t>if&gt;10, 5</w:t>
      </w:r>
      <w:r w:rsidRPr="00C34D4F">
        <w:rPr>
          <w:rFonts w:hint="eastAsia"/>
          <w:color w:val="333333"/>
          <w:sz w:val="28"/>
          <w:szCs w:val="28"/>
          <w:highlight w:val="yellow"/>
        </w:rPr>
        <w:t>篇</w:t>
      </w:r>
    </w:p>
    <w:p w:rsidR="009C16C9" w:rsidRDefault="00AD7C15" w:rsidP="009C16C9">
      <w:pPr>
        <w:rPr>
          <w:rFonts w:asciiTheme="minorEastAsia" w:hAnsiTheme="minorEastAsia" w:cs="Courier New"/>
          <w:color w:val="333333"/>
          <w:kern w:val="0"/>
          <w:sz w:val="28"/>
          <w:szCs w:val="28"/>
        </w:rPr>
      </w:pPr>
      <w:r>
        <w:rPr>
          <w:rFonts w:asciiTheme="minorEastAsia" w:hAnsiTheme="minorEastAsia" w:cs="Courier New" w:hint="eastAsia"/>
          <w:color w:val="333333"/>
          <w:kern w:val="0"/>
          <w:sz w:val="28"/>
          <w:szCs w:val="28"/>
        </w:rPr>
        <w:lastRenderedPageBreak/>
        <w:t>基金项目:</w:t>
      </w:r>
    </w:p>
    <w:p w:rsidR="00C866C0" w:rsidRDefault="002B0CB3" w:rsidP="009C16C9">
      <w:pPr>
        <w:rPr>
          <w:color w:val="333333"/>
          <w:sz w:val="28"/>
          <w:szCs w:val="28"/>
        </w:rPr>
      </w:pPr>
      <w:r w:rsidRPr="002B0CB3">
        <w:rPr>
          <w:rFonts w:ascii="Calibri" w:eastAsia="宋体" w:hAnsi="Calibri" w:cs="Times New Roman" w:hint="eastAsia"/>
          <w:color w:val="333333"/>
          <w:sz w:val="28"/>
          <w:szCs w:val="28"/>
        </w:rPr>
        <w:t>入选中科院“百人计划”和</w:t>
      </w:r>
      <w:r w:rsidR="00C866C0">
        <w:rPr>
          <w:rFonts w:hint="eastAsia"/>
          <w:color w:val="333333"/>
          <w:sz w:val="28"/>
          <w:szCs w:val="28"/>
        </w:rPr>
        <w:t xml:space="preserve"> </w:t>
      </w:r>
      <w:r w:rsidR="00C866C0" w:rsidRPr="002B0CB3">
        <w:rPr>
          <w:rFonts w:ascii="Calibri" w:eastAsia="宋体" w:hAnsi="Calibri" w:cs="Times New Roman" w:hint="eastAsia"/>
          <w:color w:val="333333"/>
          <w:sz w:val="28"/>
          <w:szCs w:val="28"/>
        </w:rPr>
        <w:t>中组部</w:t>
      </w:r>
      <w:r w:rsidRPr="002B0CB3">
        <w:rPr>
          <w:rFonts w:ascii="Calibri" w:eastAsia="宋体" w:hAnsi="Calibri" w:cs="Times New Roman" w:hint="eastAsia"/>
          <w:color w:val="333333"/>
          <w:sz w:val="28"/>
          <w:szCs w:val="28"/>
        </w:rPr>
        <w:t>“青年千人计划”</w:t>
      </w:r>
    </w:p>
    <w:p w:rsidR="00C866C0" w:rsidRDefault="002B0CB3" w:rsidP="009C16C9">
      <w:pPr>
        <w:rPr>
          <w:color w:val="333333"/>
          <w:sz w:val="28"/>
          <w:szCs w:val="28"/>
        </w:rPr>
      </w:pPr>
      <w:r w:rsidRPr="002B0CB3">
        <w:rPr>
          <w:rFonts w:ascii="Calibri" w:eastAsia="宋体" w:hAnsi="Calibri" w:cs="Times New Roman" w:hint="eastAsia"/>
          <w:color w:val="333333"/>
          <w:sz w:val="28"/>
          <w:szCs w:val="28"/>
        </w:rPr>
        <w:t>国家重大科学研究计划（</w:t>
      </w:r>
      <w:r w:rsidRPr="002B0CB3">
        <w:rPr>
          <w:rFonts w:ascii="Calibri" w:eastAsia="宋体" w:hAnsi="Calibri" w:cs="Times New Roman" w:hint="eastAsia"/>
          <w:color w:val="333333"/>
          <w:sz w:val="28"/>
          <w:szCs w:val="28"/>
        </w:rPr>
        <w:t>973</w:t>
      </w:r>
      <w:r w:rsidRPr="002B0CB3">
        <w:rPr>
          <w:rFonts w:ascii="Calibri" w:eastAsia="宋体" w:hAnsi="Calibri" w:cs="Times New Roman" w:hint="eastAsia"/>
          <w:color w:val="333333"/>
          <w:sz w:val="28"/>
          <w:szCs w:val="28"/>
        </w:rPr>
        <w:t>）</w:t>
      </w:r>
      <w:r w:rsidR="00C866C0">
        <w:rPr>
          <w:rFonts w:hint="eastAsia"/>
          <w:color w:val="333333"/>
          <w:sz w:val="28"/>
          <w:szCs w:val="28"/>
        </w:rPr>
        <w:t>子课题</w:t>
      </w:r>
      <w:r w:rsidR="00C866C0">
        <w:rPr>
          <w:rFonts w:hint="eastAsia"/>
          <w:color w:val="333333"/>
          <w:sz w:val="28"/>
          <w:szCs w:val="28"/>
        </w:rPr>
        <w:t xml:space="preserve"> </w:t>
      </w:r>
      <w:r w:rsidRPr="002B0CB3">
        <w:rPr>
          <w:rFonts w:ascii="Calibri" w:eastAsia="宋体" w:hAnsi="Calibri" w:cs="Times New Roman" w:hint="eastAsia"/>
          <w:color w:val="333333"/>
          <w:sz w:val="28"/>
          <w:szCs w:val="28"/>
        </w:rPr>
        <w:t>2</w:t>
      </w:r>
      <w:r w:rsidRPr="002B0CB3">
        <w:rPr>
          <w:rFonts w:ascii="Calibri" w:eastAsia="宋体" w:hAnsi="Calibri" w:cs="Times New Roman" w:hint="eastAsia"/>
          <w:color w:val="333333"/>
          <w:sz w:val="28"/>
          <w:szCs w:val="28"/>
        </w:rPr>
        <w:t>项，</w:t>
      </w:r>
      <w:r w:rsidR="00C866C0">
        <w:rPr>
          <w:rFonts w:hint="eastAsia"/>
          <w:color w:val="333333"/>
          <w:sz w:val="28"/>
          <w:szCs w:val="28"/>
        </w:rPr>
        <w:t>在研</w:t>
      </w:r>
      <w:r w:rsidRPr="002B0CB3">
        <w:rPr>
          <w:rFonts w:ascii="Calibri" w:eastAsia="宋体" w:hAnsi="Calibri" w:cs="Times New Roman" w:hint="eastAsia"/>
          <w:color w:val="333333"/>
          <w:sz w:val="28"/>
          <w:szCs w:val="28"/>
        </w:rPr>
        <w:t>；</w:t>
      </w:r>
    </w:p>
    <w:p w:rsidR="00AD7C15" w:rsidRPr="002B0CB3" w:rsidRDefault="002B0CB3" w:rsidP="009C16C9">
      <w:pPr>
        <w:rPr>
          <w:color w:val="333333"/>
          <w:sz w:val="28"/>
          <w:szCs w:val="28"/>
        </w:rPr>
      </w:pPr>
      <w:r w:rsidRPr="002B0CB3">
        <w:rPr>
          <w:rFonts w:ascii="Calibri" w:eastAsia="宋体" w:hAnsi="Calibri" w:cs="Times New Roman" w:hint="eastAsia"/>
          <w:color w:val="333333"/>
          <w:sz w:val="28"/>
          <w:szCs w:val="28"/>
        </w:rPr>
        <w:t>国际自然基金面上项目</w:t>
      </w:r>
      <w:r w:rsidRPr="002B0CB3">
        <w:rPr>
          <w:rFonts w:ascii="Calibri" w:eastAsia="宋体" w:hAnsi="Calibri" w:cs="Times New Roman" w:hint="eastAsia"/>
          <w:color w:val="333333"/>
          <w:sz w:val="28"/>
          <w:szCs w:val="28"/>
        </w:rPr>
        <w:t>2</w:t>
      </w:r>
      <w:r w:rsidRPr="002B0CB3">
        <w:rPr>
          <w:rFonts w:ascii="Calibri" w:eastAsia="宋体" w:hAnsi="Calibri" w:cs="Times New Roman" w:hint="eastAsia"/>
          <w:color w:val="333333"/>
          <w:sz w:val="28"/>
          <w:szCs w:val="28"/>
        </w:rPr>
        <w:t>项，主持。</w:t>
      </w:r>
    </w:p>
    <w:p w:rsidR="009C16C9" w:rsidRDefault="009C16C9" w:rsidP="009C16C9">
      <w:pPr>
        <w:rPr>
          <w:color w:val="333333"/>
          <w:sz w:val="28"/>
          <w:szCs w:val="28"/>
          <w:shd w:val="clear" w:color="auto" w:fill="FFFFFF"/>
        </w:rPr>
      </w:pPr>
      <w:r>
        <w:rPr>
          <w:rFonts w:hint="eastAsia"/>
          <w:color w:val="333333"/>
          <w:sz w:val="28"/>
          <w:szCs w:val="28"/>
          <w:shd w:val="clear" w:color="auto" w:fill="FFFFFF"/>
        </w:rPr>
        <w:t xml:space="preserve">2. </w:t>
      </w:r>
      <w:r w:rsidRPr="00B744E6">
        <w:rPr>
          <w:rFonts w:asciiTheme="minorEastAsia" w:hAnsiTheme="minorEastAsia" w:cs="Courier New" w:hint="eastAsia"/>
          <w:color w:val="333333"/>
          <w:kern w:val="0"/>
          <w:sz w:val="28"/>
          <w:szCs w:val="28"/>
        </w:rPr>
        <w:t>项目创新性和研究价值</w:t>
      </w:r>
    </w:p>
    <w:p w:rsidR="009C16C9" w:rsidRPr="009C16C9" w:rsidRDefault="009C16C9" w:rsidP="009C16C9">
      <w:pPr>
        <w:rPr>
          <w:color w:val="333333"/>
          <w:sz w:val="28"/>
          <w:szCs w:val="28"/>
          <w:shd w:val="clear" w:color="auto" w:fill="FFFFFF"/>
        </w:rPr>
      </w:pPr>
      <w:r w:rsidRPr="009C16C9">
        <w:rPr>
          <w:rFonts w:hint="eastAsia"/>
          <w:color w:val="333333"/>
          <w:sz w:val="28"/>
          <w:szCs w:val="28"/>
          <w:shd w:val="clear" w:color="auto" w:fill="FFFFFF"/>
        </w:rPr>
        <w:t>申请者长期致力于肿瘤低氧微环境和肿瘤代谢异常相互关系的研究。近五年来，其提出的关键性问题在于肿瘤细胞为何选择效率很低的糖酵解代谢方式及如何适应低氧环境，在该领域取得突出学术成绩，发表系列高水平论文该。申请围绕低氧微环境及</w:t>
      </w:r>
      <w:r w:rsidRPr="009C16C9">
        <w:rPr>
          <w:rFonts w:hint="eastAsia"/>
          <w:color w:val="333333"/>
          <w:sz w:val="28"/>
          <w:szCs w:val="28"/>
          <w:shd w:val="clear" w:color="auto" w:fill="FFFFFF"/>
        </w:rPr>
        <w:t>HIF1</w:t>
      </w:r>
      <w:r w:rsidRPr="009C16C9">
        <w:rPr>
          <w:rFonts w:hint="eastAsia"/>
          <w:color w:val="333333"/>
          <w:sz w:val="28"/>
          <w:szCs w:val="28"/>
          <w:shd w:val="clear" w:color="auto" w:fill="FFFFFF"/>
        </w:rPr>
        <w:t>如何影响以及调节肿瘤代谢的机制展开深入探索，并发现临床用药地高辛能有效抑制</w:t>
      </w:r>
      <w:r w:rsidRPr="009C16C9">
        <w:rPr>
          <w:rFonts w:hint="eastAsia"/>
          <w:color w:val="333333"/>
          <w:sz w:val="28"/>
          <w:szCs w:val="28"/>
          <w:shd w:val="clear" w:color="auto" w:fill="FFFFFF"/>
        </w:rPr>
        <w:t xml:space="preserve">HIF1, </w:t>
      </w:r>
      <w:r w:rsidRPr="009C16C9">
        <w:rPr>
          <w:rFonts w:hint="eastAsia"/>
          <w:color w:val="333333"/>
          <w:sz w:val="28"/>
          <w:szCs w:val="28"/>
          <w:shd w:val="clear" w:color="auto" w:fill="FFFFFF"/>
        </w:rPr>
        <w:t>具有重要的研究价值和临床意义。在拟开展的工作中，申请人将在前期研究基础上进一步深入研究低氧微环境与肿瘤代谢及转移的机制，以期寻找更多更关键的肿瘤相关信号分子并对其进行干预。申请人具备具备较强的科研能力及良好的科研平台，有助于其项目的顺利展开。</w:t>
      </w:r>
    </w:p>
    <w:p w:rsidR="009C16C9" w:rsidRDefault="009C16C9" w:rsidP="009C16C9">
      <w:pPr>
        <w:rPr>
          <w:color w:val="333333"/>
          <w:sz w:val="28"/>
          <w:szCs w:val="28"/>
        </w:rPr>
      </w:pPr>
      <w:r w:rsidRPr="009C16C9">
        <w:rPr>
          <w:rFonts w:hint="eastAsia"/>
          <w:color w:val="333333"/>
          <w:sz w:val="28"/>
          <w:szCs w:val="28"/>
        </w:rPr>
        <w:t>鉴于其前期研究基础及科研能力较强，建议给予资助。</w:t>
      </w:r>
    </w:p>
    <w:p w:rsidR="00B718CE" w:rsidRDefault="009C16C9" w:rsidP="009C16C9">
      <w:pPr>
        <w:rPr>
          <w:color w:val="333333"/>
          <w:sz w:val="28"/>
          <w:szCs w:val="28"/>
        </w:rPr>
      </w:pPr>
      <w:r>
        <w:rPr>
          <w:rFonts w:hint="eastAsia"/>
          <w:color w:val="333333"/>
          <w:sz w:val="28"/>
          <w:szCs w:val="28"/>
        </w:rPr>
        <w:t xml:space="preserve">3. </w:t>
      </w:r>
      <w:r>
        <w:rPr>
          <w:rFonts w:hint="eastAsia"/>
          <w:color w:val="333333"/>
          <w:sz w:val="28"/>
          <w:szCs w:val="28"/>
        </w:rPr>
        <w:t>项目不足：</w:t>
      </w:r>
      <w:r w:rsidR="00AD023E">
        <w:rPr>
          <w:rFonts w:hint="eastAsia"/>
          <w:color w:val="333333"/>
          <w:sz w:val="28"/>
          <w:szCs w:val="28"/>
        </w:rPr>
        <w:t>无</w:t>
      </w:r>
    </w:p>
    <w:p w:rsidR="00AD023E" w:rsidRDefault="00AD023E" w:rsidP="009C16C9">
      <w:pPr>
        <w:rPr>
          <w:color w:val="333333"/>
          <w:sz w:val="28"/>
          <w:szCs w:val="28"/>
        </w:rPr>
      </w:pPr>
      <w:r>
        <w:rPr>
          <w:rFonts w:hint="eastAsia"/>
          <w:color w:val="333333"/>
          <w:sz w:val="28"/>
          <w:szCs w:val="28"/>
        </w:rPr>
        <w:t>七、</w:t>
      </w:r>
      <w:r w:rsidR="00437E25">
        <w:rPr>
          <w:rFonts w:hint="eastAsia"/>
          <w:color w:val="333333"/>
          <w:sz w:val="28"/>
          <w:szCs w:val="28"/>
        </w:rPr>
        <w:t>申请人：</w:t>
      </w:r>
      <w:r w:rsidR="00437E25" w:rsidRPr="00437E25">
        <w:rPr>
          <w:rFonts w:hint="eastAsia"/>
          <w:color w:val="333333"/>
          <w:sz w:val="28"/>
          <w:szCs w:val="28"/>
        </w:rPr>
        <w:t>赵旭东</w:t>
      </w:r>
    </w:p>
    <w:p w:rsidR="009C16C9" w:rsidRPr="009C16C9" w:rsidRDefault="00437E25" w:rsidP="009C16C9">
      <w:pPr>
        <w:rPr>
          <w:color w:val="333333"/>
          <w:sz w:val="28"/>
          <w:szCs w:val="28"/>
        </w:rPr>
      </w:pPr>
      <w:r>
        <w:rPr>
          <w:rFonts w:hint="eastAsia"/>
          <w:color w:val="333333"/>
          <w:sz w:val="28"/>
          <w:szCs w:val="28"/>
        </w:rPr>
        <w:t>项目名称：</w:t>
      </w:r>
    </w:p>
    <w:p w:rsidR="00437E25" w:rsidRPr="00437E25" w:rsidRDefault="00437E25" w:rsidP="00437E25">
      <w:pPr>
        <w:widowControl/>
        <w:jc w:val="left"/>
        <w:rPr>
          <w:color w:val="333333"/>
          <w:sz w:val="28"/>
          <w:szCs w:val="28"/>
        </w:rPr>
      </w:pPr>
      <w:r w:rsidRPr="00437E25">
        <w:rPr>
          <w:rFonts w:hint="eastAsia"/>
          <w:color w:val="333333"/>
          <w:sz w:val="28"/>
          <w:szCs w:val="28"/>
        </w:rPr>
        <w:t xml:space="preserve">1. </w:t>
      </w:r>
      <w:r w:rsidRPr="00437E25">
        <w:rPr>
          <w:rFonts w:hint="eastAsia"/>
          <w:color w:val="333333"/>
          <w:sz w:val="28"/>
          <w:szCs w:val="28"/>
        </w:rPr>
        <w:t>文章和项目</w:t>
      </w:r>
    </w:p>
    <w:p w:rsidR="00437E25" w:rsidRPr="00437E25" w:rsidRDefault="00437E25" w:rsidP="00437E25">
      <w:pPr>
        <w:pStyle w:val="a5"/>
        <w:widowControl/>
        <w:numPr>
          <w:ilvl w:val="0"/>
          <w:numId w:val="11"/>
        </w:numPr>
        <w:ind w:firstLineChars="0"/>
        <w:jc w:val="left"/>
        <w:rPr>
          <w:color w:val="333333"/>
          <w:sz w:val="28"/>
          <w:szCs w:val="28"/>
        </w:rPr>
      </w:pPr>
      <w:r w:rsidRPr="00437E25">
        <w:rPr>
          <w:rFonts w:hint="eastAsia"/>
          <w:color w:val="333333"/>
          <w:sz w:val="28"/>
          <w:szCs w:val="28"/>
        </w:rPr>
        <w:t>论文情况：</w:t>
      </w:r>
    </w:p>
    <w:p w:rsidR="00437E25" w:rsidRPr="00437E25" w:rsidRDefault="00B039A0" w:rsidP="00B718CE">
      <w:pPr>
        <w:widowControl/>
        <w:jc w:val="left"/>
        <w:rPr>
          <w:color w:val="333333"/>
          <w:sz w:val="28"/>
          <w:szCs w:val="28"/>
        </w:rPr>
      </w:pPr>
      <w:r w:rsidRPr="00B039A0">
        <w:rPr>
          <w:rFonts w:hint="eastAsia"/>
          <w:color w:val="333333"/>
          <w:sz w:val="28"/>
          <w:szCs w:val="28"/>
        </w:rPr>
        <w:lastRenderedPageBreak/>
        <w:t>文章</w:t>
      </w:r>
      <w:r w:rsidRPr="00B039A0">
        <w:rPr>
          <w:rFonts w:hint="eastAsia"/>
          <w:color w:val="333333"/>
          <w:sz w:val="28"/>
          <w:szCs w:val="28"/>
        </w:rPr>
        <w:t>IF&lt;5,</w:t>
      </w:r>
      <w:r w:rsidRPr="00B039A0">
        <w:rPr>
          <w:rFonts w:hint="eastAsia"/>
          <w:color w:val="333333"/>
          <w:sz w:val="28"/>
          <w:szCs w:val="28"/>
        </w:rPr>
        <w:t>有</w:t>
      </w:r>
      <w:r w:rsidRPr="00B039A0">
        <w:rPr>
          <w:rFonts w:hint="eastAsia"/>
          <w:color w:val="333333"/>
          <w:sz w:val="28"/>
          <w:szCs w:val="28"/>
        </w:rPr>
        <w:t>1</w:t>
      </w:r>
      <w:r w:rsidRPr="00B039A0">
        <w:rPr>
          <w:rFonts w:hint="eastAsia"/>
          <w:color w:val="333333"/>
          <w:sz w:val="28"/>
          <w:szCs w:val="28"/>
        </w:rPr>
        <w:t>篇；</w:t>
      </w:r>
      <w:r w:rsidRPr="00B039A0">
        <w:rPr>
          <w:rFonts w:hint="eastAsia"/>
          <w:color w:val="333333"/>
          <w:sz w:val="28"/>
          <w:szCs w:val="28"/>
        </w:rPr>
        <w:t>IF=5-10</w:t>
      </w:r>
      <w:r w:rsidRPr="00B039A0">
        <w:rPr>
          <w:rFonts w:hint="eastAsia"/>
          <w:color w:val="333333"/>
          <w:sz w:val="28"/>
          <w:szCs w:val="28"/>
        </w:rPr>
        <w:t>，有</w:t>
      </w:r>
      <w:r w:rsidRPr="00B039A0">
        <w:rPr>
          <w:rFonts w:hint="eastAsia"/>
          <w:color w:val="333333"/>
          <w:sz w:val="28"/>
          <w:szCs w:val="28"/>
        </w:rPr>
        <w:t>1</w:t>
      </w:r>
      <w:r w:rsidRPr="00B039A0">
        <w:rPr>
          <w:rFonts w:hint="eastAsia"/>
          <w:color w:val="333333"/>
          <w:sz w:val="28"/>
          <w:szCs w:val="28"/>
        </w:rPr>
        <w:t>篇；</w:t>
      </w:r>
      <w:r w:rsidRPr="00B039A0">
        <w:rPr>
          <w:rFonts w:hint="eastAsia"/>
          <w:color w:val="333333"/>
          <w:sz w:val="28"/>
          <w:szCs w:val="28"/>
        </w:rPr>
        <w:t>IF&gt;10</w:t>
      </w:r>
      <w:r w:rsidRPr="00B039A0">
        <w:rPr>
          <w:rFonts w:hint="eastAsia"/>
          <w:color w:val="333333"/>
          <w:sz w:val="28"/>
          <w:szCs w:val="28"/>
        </w:rPr>
        <w:t>，有</w:t>
      </w:r>
      <w:r w:rsidRPr="00B039A0">
        <w:rPr>
          <w:rFonts w:hint="eastAsia"/>
          <w:color w:val="333333"/>
          <w:sz w:val="28"/>
          <w:szCs w:val="28"/>
        </w:rPr>
        <w:t>4</w:t>
      </w:r>
      <w:r w:rsidRPr="00B039A0">
        <w:rPr>
          <w:rFonts w:hint="eastAsia"/>
          <w:color w:val="333333"/>
          <w:sz w:val="28"/>
          <w:szCs w:val="28"/>
        </w:rPr>
        <w:t>篇</w:t>
      </w:r>
      <w:r w:rsidR="00125129">
        <w:rPr>
          <w:rFonts w:hint="eastAsia"/>
          <w:color w:val="333333"/>
          <w:sz w:val="28"/>
          <w:szCs w:val="28"/>
        </w:rPr>
        <w:t>Nat Cell Biol 2</w:t>
      </w:r>
      <w:r w:rsidR="00125129">
        <w:rPr>
          <w:rFonts w:hint="eastAsia"/>
          <w:color w:val="333333"/>
          <w:sz w:val="28"/>
          <w:szCs w:val="28"/>
        </w:rPr>
        <w:t>篇</w:t>
      </w:r>
      <w:r w:rsidR="00125129">
        <w:rPr>
          <w:rFonts w:hint="eastAsia"/>
          <w:color w:val="333333"/>
          <w:sz w:val="28"/>
          <w:szCs w:val="28"/>
        </w:rPr>
        <w:t xml:space="preserve"> IF=20.0</w:t>
      </w:r>
      <w:r w:rsidR="00125129">
        <w:rPr>
          <w:rFonts w:hint="eastAsia"/>
          <w:color w:val="333333"/>
          <w:sz w:val="28"/>
          <w:szCs w:val="28"/>
        </w:rPr>
        <w:t>，</w:t>
      </w:r>
      <w:r w:rsidR="00125129">
        <w:rPr>
          <w:rFonts w:hint="eastAsia"/>
          <w:color w:val="333333"/>
          <w:sz w:val="28"/>
          <w:szCs w:val="28"/>
        </w:rPr>
        <w:t xml:space="preserve"> J Clin Invest IF=13.76</w:t>
      </w:r>
      <w:r w:rsidR="00125129">
        <w:rPr>
          <w:rFonts w:hint="eastAsia"/>
          <w:color w:val="333333"/>
          <w:sz w:val="28"/>
          <w:szCs w:val="28"/>
        </w:rPr>
        <w:t>，</w:t>
      </w:r>
      <w:r w:rsidR="00125129">
        <w:rPr>
          <w:rFonts w:hint="eastAsia"/>
          <w:color w:val="333333"/>
          <w:sz w:val="28"/>
          <w:szCs w:val="28"/>
        </w:rPr>
        <w:t xml:space="preserve"> Dev Cell IF=10.3</w:t>
      </w:r>
      <w:r w:rsidR="00125129">
        <w:rPr>
          <w:rFonts w:hint="eastAsia"/>
          <w:color w:val="333333"/>
          <w:sz w:val="28"/>
          <w:szCs w:val="28"/>
        </w:rPr>
        <w:t>，</w:t>
      </w:r>
      <w:r w:rsidRPr="00B039A0">
        <w:rPr>
          <w:rFonts w:hint="eastAsia"/>
          <w:color w:val="333333"/>
          <w:sz w:val="28"/>
          <w:szCs w:val="28"/>
        </w:rPr>
        <w:t>第一作者论文近五年他引</w:t>
      </w:r>
      <w:r w:rsidRPr="00B039A0">
        <w:rPr>
          <w:rFonts w:hint="eastAsia"/>
          <w:color w:val="333333"/>
          <w:sz w:val="28"/>
          <w:szCs w:val="28"/>
        </w:rPr>
        <w:t>180</w:t>
      </w:r>
      <w:r w:rsidRPr="00B039A0">
        <w:rPr>
          <w:rFonts w:hint="eastAsia"/>
          <w:color w:val="333333"/>
          <w:sz w:val="28"/>
          <w:szCs w:val="28"/>
        </w:rPr>
        <w:t>次，单篇最高引用</w:t>
      </w:r>
      <w:r w:rsidRPr="00B039A0">
        <w:rPr>
          <w:rFonts w:hint="eastAsia"/>
          <w:color w:val="333333"/>
          <w:sz w:val="28"/>
          <w:szCs w:val="28"/>
        </w:rPr>
        <w:t>72</w:t>
      </w:r>
      <w:r w:rsidRPr="00B039A0">
        <w:rPr>
          <w:rFonts w:hint="eastAsia"/>
          <w:color w:val="333333"/>
          <w:sz w:val="28"/>
          <w:szCs w:val="28"/>
        </w:rPr>
        <w:t>次。</w:t>
      </w:r>
    </w:p>
    <w:p w:rsidR="00437E25" w:rsidRPr="00437E25" w:rsidRDefault="00437E25" w:rsidP="00437E25">
      <w:pPr>
        <w:pStyle w:val="a5"/>
        <w:widowControl/>
        <w:numPr>
          <w:ilvl w:val="0"/>
          <w:numId w:val="11"/>
        </w:numPr>
        <w:ind w:firstLineChars="0"/>
        <w:jc w:val="left"/>
        <w:rPr>
          <w:color w:val="333333"/>
          <w:sz w:val="28"/>
          <w:szCs w:val="28"/>
        </w:rPr>
      </w:pPr>
      <w:r w:rsidRPr="00437E25">
        <w:rPr>
          <w:rFonts w:hint="eastAsia"/>
          <w:color w:val="333333"/>
          <w:sz w:val="28"/>
          <w:szCs w:val="28"/>
        </w:rPr>
        <w:t>主持项目：</w:t>
      </w:r>
    </w:p>
    <w:p w:rsidR="00437E25" w:rsidRPr="00437E25" w:rsidRDefault="00437E25" w:rsidP="00B718CE">
      <w:pPr>
        <w:widowControl/>
        <w:jc w:val="left"/>
        <w:rPr>
          <w:color w:val="333333"/>
          <w:sz w:val="28"/>
          <w:szCs w:val="28"/>
        </w:rPr>
      </w:pPr>
      <w:r w:rsidRPr="00437E25">
        <w:rPr>
          <w:rFonts w:hint="eastAsia"/>
          <w:color w:val="333333"/>
          <w:sz w:val="28"/>
          <w:szCs w:val="28"/>
        </w:rPr>
        <w:t>青年千人计划，资助基金</w:t>
      </w:r>
      <w:r w:rsidRPr="00437E25">
        <w:rPr>
          <w:rFonts w:hint="eastAsia"/>
          <w:color w:val="333333"/>
          <w:sz w:val="28"/>
          <w:szCs w:val="28"/>
        </w:rPr>
        <w:t>250</w:t>
      </w:r>
      <w:r w:rsidRPr="00437E25">
        <w:rPr>
          <w:rFonts w:hint="eastAsia"/>
          <w:color w:val="333333"/>
          <w:sz w:val="28"/>
          <w:szCs w:val="28"/>
        </w:rPr>
        <w:t>万；国家自然科学基金面上项目；中科院“干细胞与再生医学”战略先导专项，资助基金</w:t>
      </w:r>
      <w:r w:rsidRPr="00437E25">
        <w:rPr>
          <w:rFonts w:hint="eastAsia"/>
          <w:color w:val="333333"/>
          <w:sz w:val="28"/>
          <w:szCs w:val="28"/>
        </w:rPr>
        <w:t>400</w:t>
      </w:r>
      <w:r w:rsidR="004E6411">
        <w:rPr>
          <w:rFonts w:hint="eastAsia"/>
          <w:color w:val="333333"/>
          <w:sz w:val="28"/>
          <w:szCs w:val="28"/>
        </w:rPr>
        <w:t>万</w:t>
      </w:r>
      <w:r w:rsidRPr="00437E25">
        <w:rPr>
          <w:rFonts w:hint="eastAsia"/>
          <w:color w:val="333333"/>
          <w:sz w:val="28"/>
          <w:szCs w:val="28"/>
        </w:rPr>
        <w:t>.</w:t>
      </w:r>
    </w:p>
    <w:p w:rsidR="00437E25" w:rsidRPr="00437E25" w:rsidRDefault="00437E25" w:rsidP="00437E25">
      <w:pPr>
        <w:widowControl/>
        <w:jc w:val="left"/>
        <w:rPr>
          <w:color w:val="333333"/>
          <w:sz w:val="28"/>
          <w:szCs w:val="28"/>
        </w:rPr>
      </w:pPr>
      <w:r w:rsidRPr="00437E25">
        <w:rPr>
          <w:rFonts w:hint="eastAsia"/>
          <w:color w:val="333333"/>
          <w:sz w:val="28"/>
          <w:szCs w:val="28"/>
        </w:rPr>
        <w:t>2</w:t>
      </w:r>
      <w:r w:rsidRPr="00437E25">
        <w:rPr>
          <w:rFonts w:hint="eastAsia"/>
          <w:color w:val="333333"/>
          <w:sz w:val="28"/>
          <w:szCs w:val="28"/>
        </w:rPr>
        <w:t>、创新点和研究价值</w:t>
      </w:r>
    </w:p>
    <w:p w:rsidR="00437E25" w:rsidRDefault="00437E25" w:rsidP="00B718CE">
      <w:pPr>
        <w:widowControl/>
        <w:jc w:val="left"/>
        <w:rPr>
          <w:color w:val="333333"/>
          <w:sz w:val="28"/>
          <w:szCs w:val="28"/>
        </w:rPr>
      </w:pPr>
      <w:r w:rsidRPr="00437E25">
        <w:rPr>
          <w:rFonts w:hint="eastAsia"/>
          <w:color w:val="333333"/>
          <w:sz w:val="28"/>
          <w:szCs w:val="28"/>
        </w:rPr>
        <w:t>鉴于胶质母细胞瘤干细胞具有与神经干细胞极为相似的分子特征和生物学特性，可以分化形成瘤体其他肿瘤细胞，是胶质母细胞瘤发生发展的基础，此外，胶质母细胞瘤细胞具有高通量筛选的潜力，采用胶质母细胞瘤为研究对象，</w:t>
      </w:r>
      <w:r w:rsidRPr="007561FE">
        <w:rPr>
          <w:rFonts w:hint="eastAsia"/>
          <w:color w:val="333333"/>
          <w:sz w:val="28"/>
          <w:szCs w:val="28"/>
          <w:highlight w:val="yellow"/>
        </w:rPr>
        <w:t>利用临床分离培养胶质母细胞瘤干细胞的方法，建立起既能筛选到杀伤肿瘤干细胞的化合物又能筛选诱导肿瘤干细胞分化化合物的高通量筛选技术平台</w:t>
      </w:r>
      <w:r w:rsidRPr="00437E25">
        <w:rPr>
          <w:rFonts w:hint="eastAsia"/>
          <w:color w:val="333333"/>
          <w:sz w:val="28"/>
          <w:szCs w:val="28"/>
        </w:rPr>
        <w:t>，再对各化合物库，特别是我国特色动植物天然产物进行筛选，以发现对肿瘤干细胞有良好效果的抗肿瘤化合物，同时</w:t>
      </w:r>
      <w:r w:rsidRPr="007561FE">
        <w:rPr>
          <w:rFonts w:hint="eastAsia"/>
          <w:color w:val="333333"/>
          <w:sz w:val="28"/>
          <w:szCs w:val="28"/>
          <w:highlight w:val="yellow"/>
        </w:rPr>
        <w:t>建立猴、树鼩等肿瘤模型，与小鼠肿瘤模型一起，进行体内抗肿瘤效果测试</w:t>
      </w:r>
      <w:r w:rsidRPr="00437E25">
        <w:rPr>
          <w:rFonts w:hint="eastAsia"/>
          <w:color w:val="333333"/>
          <w:sz w:val="28"/>
          <w:szCs w:val="28"/>
        </w:rPr>
        <w:t>，以期获得值得进一步研究的抗肿瘤化合物。该申请项目致力于对有前途的抗肿瘤干细胞的先导化合物筛选和作用机制的研究，有助于对肿瘤发生发展和转移问题研究，可以资助该项目。</w:t>
      </w:r>
    </w:p>
    <w:p w:rsidR="00E95617" w:rsidRDefault="00E95617" w:rsidP="009B1934">
      <w:pPr>
        <w:widowControl/>
        <w:jc w:val="left"/>
        <w:rPr>
          <w:color w:val="333333"/>
          <w:sz w:val="28"/>
          <w:szCs w:val="28"/>
        </w:rPr>
      </w:pPr>
      <w:r>
        <w:rPr>
          <w:rFonts w:hint="eastAsia"/>
          <w:color w:val="333333"/>
          <w:sz w:val="28"/>
          <w:szCs w:val="28"/>
        </w:rPr>
        <w:t xml:space="preserve">3. </w:t>
      </w:r>
      <w:r w:rsidR="007561FE">
        <w:rPr>
          <w:rFonts w:hint="eastAsia"/>
          <w:color w:val="333333"/>
          <w:sz w:val="28"/>
          <w:szCs w:val="28"/>
        </w:rPr>
        <w:t>项目不足：</w:t>
      </w:r>
    </w:p>
    <w:p w:rsidR="00691E56" w:rsidRPr="00437E25" w:rsidRDefault="00746F6A" w:rsidP="009B1934">
      <w:pPr>
        <w:widowControl/>
        <w:jc w:val="left"/>
        <w:rPr>
          <w:color w:val="333333"/>
          <w:sz w:val="28"/>
          <w:szCs w:val="28"/>
        </w:rPr>
      </w:pPr>
      <w:r>
        <w:rPr>
          <w:rFonts w:hint="eastAsia"/>
          <w:color w:val="333333"/>
          <w:sz w:val="28"/>
          <w:szCs w:val="28"/>
        </w:rPr>
        <w:t>申请人科技成果很好，但是</w:t>
      </w:r>
      <w:r w:rsidR="007561FE">
        <w:rPr>
          <w:rFonts w:hint="eastAsia"/>
          <w:color w:val="333333"/>
          <w:sz w:val="28"/>
          <w:szCs w:val="28"/>
        </w:rPr>
        <w:t>标书</w:t>
      </w:r>
      <w:r>
        <w:rPr>
          <w:rFonts w:hint="eastAsia"/>
          <w:color w:val="333333"/>
          <w:sz w:val="28"/>
          <w:szCs w:val="28"/>
        </w:rPr>
        <w:t>书写</w:t>
      </w:r>
      <w:r w:rsidR="007561FE">
        <w:rPr>
          <w:rFonts w:hint="eastAsia"/>
          <w:color w:val="333333"/>
          <w:sz w:val="28"/>
          <w:szCs w:val="28"/>
        </w:rPr>
        <w:t>中无任何图表。第一部分未做分条陈述，标书内容略显单薄。</w:t>
      </w:r>
      <w:r>
        <w:rPr>
          <w:rFonts w:hint="eastAsia"/>
          <w:color w:val="333333"/>
          <w:sz w:val="28"/>
          <w:szCs w:val="28"/>
        </w:rPr>
        <w:t xml:space="preserve"> </w:t>
      </w:r>
      <w:r w:rsidR="00691E56">
        <w:rPr>
          <w:rFonts w:hint="eastAsia"/>
          <w:color w:val="333333"/>
          <w:sz w:val="28"/>
          <w:szCs w:val="28"/>
        </w:rPr>
        <w:t>与上海中科院药物所合作对</w:t>
      </w:r>
      <w:r w:rsidR="00691E56">
        <w:rPr>
          <w:rFonts w:hint="eastAsia"/>
          <w:color w:val="333333"/>
          <w:sz w:val="28"/>
          <w:szCs w:val="28"/>
        </w:rPr>
        <w:t>4</w:t>
      </w:r>
      <w:r w:rsidR="00691E56">
        <w:rPr>
          <w:rFonts w:hint="eastAsia"/>
          <w:color w:val="333333"/>
          <w:sz w:val="28"/>
          <w:szCs w:val="28"/>
        </w:rPr>
        <w:t>万个化</w:t>
      </w:r>
      <w:r w:rsidR="00691E56">
        <w:rPr>
          <w:rFonts w:hint="eastAsia"/>
          <w:color w:val="333333"/>
          <w:sz w:val="28"/>
          <w:szCs w:val="28"/>
        </w:rPr>
        <w:lastRenderedPageBreak/>
        <w:t>合物进行筛选，</w:t>
      </w:r>
      <w:r w:rsidR="00764243">
        <w:rPr>
          <w:rFonts w:hint="eastAsia"/>
          <w:color w:val="333333"/>
          <w:sz w:val="28"/>
          <w:szCs w:val="28"/>
        </w:rPr>
        <w:t>并建立胰腺癌动物模型，</w:t>
      </w:r>
      <w:r w:rsidR="00691E56">
        <w:rPr>
          <w:rFonts w:hint="eastAsia"/>
          <w:color w:val="333333"/>
          <w:sz w:val="28"/>
          <w:szCs w:val="28"/>
        </w:rPr>
        <w:t>工作量很大，但是基础和机制研究较少。</w:t>
      </w:r>
    </w:p>
    <w:p w:rsidR="00A068F0" w:rsidRDefault="00E95617" w:rsidP="00B718CE">
      <w:pPr>
        <w:widowControl/>
        <w:jc w:val="left"/>
        <w:rPr>
          <w:color w:val="333333"/>
          <w:sz w:val="28"/>
          <w:szCs w:val="28"/>
        </w:rPr>
      </w:pPr>
      <w:r>
        <w:rPr>
          <w:rFonts w:hint="eastAsia"/>
          <w:color w:val="333333"/>
          <w:sz w:val="28"/>
          <w:szCs w:val="28"/>
        </w:rPr>
        <w:t>八、</w:t>
      </w:r>
      <w:r w:rsidR="00A068F0">
        <w:rPr>
          <w:rFonts w:hint="eastAsia"/>
          <w:color w:val="333333"/>
          <w:sz w:val="28"/>
          <w:szCs w:val="28"/>
        </w:rPr>
        <w:t>申请人：朱孝峰</w:t>
      </w:r>
    </w:p>
    <w:p w:rsidR="00A068F0" w:rsidRDefault="00A068F0" w:rsidP="00B718CE">
      <w:pPr>
        <w:widowControl/>
        <w:jc w:val="left"/>
        <w:rPr>
          <w:color w:val="333333"/>
          <w:sz w:val="28"/>
          <w:szCs w:val="28"/>
        </w:rPr>
      </w:pPr>
      <w:r>
        <w:rPr>
          <w:rFonts w:hint="eastAsia"/>
          <w:color w:val="333333"/>
          <w:sz w:val="28"/>
          <w:szCs w:val="28"/>
        </w:rPr>
        <w:t>项目名称：</w:t>
      </w:r>
      <w:r>
        <w:rPr>
          <w:rFonts w:hint="eastAsia"/>
          <w:color w:val="333333"/>
          <w:sz w:val="28"/>
          <w:szCs w:val="28"/>
        </w:rPr>
        <w:t xml:space="preserve"> </w:t>
      </w:r>
    </w:p>
    <w:p w:rsidR="00A068F0" w:rsidRPr="00A068F0" w:rsidRDefault="00A068F0" w:rsidP="00B718CE">
      <w:pPr>
        <w:widowControl/>
        <w:jc w:val="left"/>
        <w:rPr>
          <w:color w:val="333333"/>
          <w:sz w:val="28"/>
          <w:szCs w:val="28"/>
        </w:rPr>
      </w:pPr>
      <w:r w:rsidRPr="00A068F0">
        <w:rPr>
          <w:rFonts w:hint="eastAsia"/>
          <w:color w:val="333333"/>
          <w:sz w:val="28"/>
          <w:szCs w:val="28"/>
        </w:rPr>
        <w:t xml:space="preserve">1. </w:t>
      </w:r>
      <w:r w:rsidRPr="00A068F0">
        <w:rPr>
          <w:rFonts w:hint="eastAsia"/>
          <w:color w:val="333333"/>
          <w:sz w:val="28"/>
          <w:szCs w:val="28"/>
        </w:rPr>
        <w:t>文章与项目</w:t>
      </w:r>
    </w:p>
    <w:p w:rsidR="00A068F0" w:rsidRPr="00A068F0" w:rsidRDefault="00A068F0" w:rsidP="00B718CE">
      <w:pPr>
        <w:widowControl/>
        <w:jc w:val="left"/>
        <w:rPr>
          <w:color w:val="333333"/>
          <w:sz w:val="28"/>
          <w:szCs w:val="28"/>
        </w:rPr>
      </w:pPr>
      <w:r w:rsidRPr="00A068F0">
        <w:rPr>
          <w:rFonts w:hint="eastAsia"/>
          <w:color w:val="333333"/>
          <w:sz w:val="28"/>
          <w:szCs w:val="28"/>
        </w:rPr>
        <w:t>近五年文章</w:t>
      </w:r>
      <w:r w:rsidRPr="00A068F0">
        <w:rPr>
          <w:rFonts w:hint="eastAsia"/>
          <w:color w:val="333333"/>
          <w:sz w:val="28"/>
          <w:szCs w:val="28"/>
        </w:rPr>
        <w:t>if=5-</w:t>
      </w:r>
      <w:r w:rsidR="008E466C">
        <w:rPr>
          <w:rFonts w:hint="eastAsia"/>
          <w:color w:val="333333"/>
          <w:sz w:val="28"/>
          <w:szCs w:val="28"/>
        </w:rPr>
        <w:t>10</w:t>
      </w:r>
      <w:r w:rsidRPr="00A068F0">
        <w:rPr>
          <w:rFonts w:hint="eastAsia"/>
          <w:color w:val="333333"/>
          <w:sz w:val="28"/>
          <w:szCs w:val="28"/>
        </w:rPr>
        <w:t>, 5</w:t>
      </w:r>
      <w:r w:rsidRPr="00A068F0">
        <w:rPr>
          <w:rFonts w:hint="eastAsia"/>
          <w:color w:val="333333"/>
          <w:sz w:val="28"/>
          <w:szCs w:val="28"/>
        </w:rPr>
        <w:t>篇，</w:t>
      </w:r>
      <w:r w:rsidRPr="00A068F0">
        <w:rPr>
          <w:rFonts w:hint="eastAsia"/>
          <w:color w:val="333333"/>
          <w:sz w:val="28"/>
          <w:szCs w:val="28"/>
        </w:rPr>
        <w:t>if&gt;10, 1</w:t>
      </w:r>
      <w:r w:rsidRPr="00A068F0">
        <w:rPr>
          <w:rFonts w:hint="eastAsia"/>
          <w:color w:val="333333"/>
          <w:sz w:val="28"/>
          <w:szCs w:val="28"/>
        </w:rPr>
        <w:t>篇，引用率</w:t>
      </w:r>
      <w:r w:rsidRPr="00A068F0">
        <w:rPr>
          <w:rFonts w:hint="eastAsia"/>
          <w:color w:val="333333"/>
          <w:sz w:val="28"/>
          <w:szCs w:val="28"/>
        </w:rPr>
        <w:t>382</w:t>
      </w:r>
      <w:r w:rsidRPr="00A068F0">
        <w:rPr>
          <w:rFonts w:hint="eastAsia"/>
          <w:color w:val="333333"/>
          <w:sz w:val="28"/>
          <w:szCs w:val="28"/>
        </w:rPr>
        <w:t>次</w:t>
      </w:r>
    </w:p>
    <w:p w:rsidR="00A068F0" w:rsidRDefault="00A068F0" w:rsidP="00B718CE">
      <w:pPr>
        <w:widowControl/>
        <w:jc w:val="left"/>
        <w:rPr>
          <w:color w:val="333333"/>
          <w:sz w:val="28"/>
          <w:szCs w:val="28"/>
        </w:rPr>
      </w:pPr>
      <w:r w:rsidRPr="00A068F0">
        <w:rPr>
          <w:rFonts w:hint="eastAsia"/>
          <w:color w:val="333333"/>
          <w:sz w:val="28"/>
          <w:szCs w:val="28"/>
        </w:rPr>
        <w:t>发表的所有文章</w:t>
      </w:r>
      <w:r w:rsidRPr="00A068F0">
        <w:rPr>
          <w:rFonts w:hint="eastAsia"/>
          <w:color w:val="333333"/>
          <w:sz w:val="28"/>
          <w:szCs w:val="28"/>
        </w:rPr>
        <w:t xml:space="preserve"> if=5-</w:t>
      </w:r>
      <w:r w:rsidR="008E466C">
        <w:rPr>
          <w:rFonts w:hint="eastAsia"/>
          <w:color w:val="333333"/>
          <w:sz w:val="28"/>
          <w:szCs w:val="28"/>
        </w:rPr>
        <w:t>10</w:t>
      </w:r>
      <w:r w:rsidRPr="00A068F0">
        <w:rPr>
          <w:rFonts w:hint="eastAsia"/>
          <w:color w:val="333333"/>
          <w:sz w:val="28"/>
          <w:szCs w:val="28"/>
        </w:rPr>
        <w:t>，</w:t>
      </w:r>
      <w:r w:rsidRPr="00A068F0">
        <w:rPr>
          <w:rFonts w:hint="eastAsia"/>
          <w:color w:val="333333"/>
          <w:sz w:val="28"/>
          <w:szCs w:val="28"/>
        </w:rPr>
        <w:t>12</w:t>
      </w:r>
      <w:bookmarkStart w:id="0" w:name="_GoBack"/>
      <w:bookmarkEnd w:id="0"/>
      <w:r w:rsidRPr="00A068F0">
        <w:rPr>
          <w:rFonts w:hint="eastAsia"/>
          <w:color w:val="333333"/>
          <w:sz w:val="28"/>
          <w:szCs w:val="28"/>
        </w:rPr>
        <w:t>篇，</w:t>
      </w:r>
      <w:r w:rsidRPr="00A068F0">
        <w:rPr>
          <w:rFonts w:hint="eastAsia"/>
          <w:color w:val="333333"/>
          <w:sz w:val="28"/>
          <w:szCs w:val="28"/>
        </w:rPr>
        <w:t>if&gt;10,  2</w:t>
      </w:r>
      <w:r w:rsidRPr="00A068F0">
        <w:rPr>
          <w:rFonts w:hint="eastAsia"/>
          <w:color w:val="333333"/>
          <w:sz w:val="28"/>
          <w:szCs w:val="28"/>
        </w:rPr>
        <w:t>篇</w:t>
      </w:r>
    </w:p>
    <w:p w:rsidR="008E466C" w:rsidRDefault="009C562E" w:rsidP="008E466C">
      <w:pPr>
        <w:widowControl/>
        <w:jc w:val="left"/>
        <w:rPr>
          <w:color w:val="333333"/>
          <w:sz w:val="28"/>
          <w:szCs w:val="28"/>
        </w:rPr>
      </w:pPr>
      <w:r>
        <w:rPr>
          <w:rFonts w:hint="eastAsia"/>
          <w:color w:val="333333"/>
          <w:sz w:val="28"/>
          <w:szCs w:val="28"/>
        </w:rPr>
        <w:t>基金项目：</w:t>
      </w:r>
      <w:r w:rsidR="008E466C" w:rsidRPr="008E466C">
        <w:rPr>
          <w:rFonts w:hint="eastAsia"/>
          <w:color w:val="333333"/>
          <w:sz w:val="28"/>
          <w:szCs w:val="28"/>
        </w:rPr>
        <w:t>国家自然基金</w:t>
      </w:r>
      <w:r w:rsidR="008E466C">
        <w:rPr>
          <w:rFonts w:hint="eastAsia"/>
          <w:color w:val="333333"/>
          <w:sz w:val="28"/>
          <w:szCs w:val="28"/>
        </w:rPr>
        <w:t>面上项目</w:t>
      </w:r>
      <w:r w:rsidR="008E466C" w:rsidRPr="008E466C">
        <w:rPr>
          <w:rFonts w:hint="eastAsia"/>
          <w:color w:val="333333"/>
          <w:sz w:val="28"/>
          <w:szCs w:val="28"/>
        </w:rPr>
        <w:t>5</w:t>
      </w:r>
      <w:r w:rsidR="008E466C" w:rsidRPr="008E466C">
        <w:rPr>
          <w:rFonts w:hint="eastAsia"/>
          <w:color w:val="333333"/>
          <w:sz w:val="28"/>
          <w:szCs w:val="28"/>
        </w:rPr>
        <w:t>项，主持；</w:t>
      </w:r>
    </w:p>
    <w:p w:rsidR="009C562E" w:rsidRPr="003913F6" w:rsidRDefault="008E466C" w:rsidP="00B718CE">
      <w:pPr>
        <w:widowControl/>
        <w:jc w:val="left"/>
        <w:rPr>
          <w:color w:val="333333"/>
          <w:sz w:val="28"/>
          <w:szCs w:val="28"/>
        </w:rPr>
      </w:pPr>
      <w:r>
        <w:rPr>
          <w:rFonts w:hint="eastAsia"/>
          <w:color w:val="333333"/>
          <w:sz w:val="28"/>
          <w:szCs w:val="28"/>
        </w:rPr>
        <w:t xml:space="preserve">973 </w:t>
      </w:r>
      <w:r>
        <w:rPr>
          <w:rFonts w:hint="eastAsia"/>
          <w:color w:val="333333"/>
          <w:sz w:val="28"/>
          <w:szCs w:val="28"/>
        </w:rPr>
        <w:t>计划项目</w:t>
      </w:r>
      <w:r>
        <w:rPr>
          <w:rFonts w:hint="eastAsia"/>
          <w:color w:val="333333"/>
          <w:sz w:val="28"/>
          <w:szCs w:val="28"/>
        </w:rPr>
        <w:t>1</w:t>
      </w:r>
      <w:r>
        <w:rPr>
          <w:rFonts w:hint="eastAsia"/>
          <w:color w:val="333333"/>
          <w:sz w:val="28"/>
          <w:szCs w:val="28"/>
        </w:rPr>
        <w:t>项，主持</w:t>
      </w:r>
      <w:r w:rsidR="003913F6">
        <w:rPr>
          <w:rFonts w:hint="eastAsia"/>
          <w:color w:val="333333"/>
          <w:sz w:val="28"/>
          <w:szCs w:val="28"/>
        </w:rPr>
        <w:t>，</w:t>
      </w:r>
      <w:r w:rsidR="003913F6">
        <w:rPr>
          <w:rFonts w:hint="eastAsia"/>
          <w:color w:val="333333"/>
          <w:sz w:val="28"/>
          <w:szCs w:val="28"/>
        </w:rPr>
        <w:t xml:space="preserve"> </w:t>
      </w:r>
      <w:r w:rsidRPr="008E466C">
        <w:rPr>
          <w:rFonts w:hint="eastAsia"/>
          <w:color w:val="333333"/>
          <w:sz w:val="28"/>
          <w:szCs w:val="28"/>
        </w:rPr>
        <w:t>863</w:t>
      </w:r>
      <w:r w:rsidRPr="008E466C">
        <w:rPr>
          <w:rFonts w:hint="eastAsia"/>
          <w:color w:val="333333"/>
          <w:sz w:val="28"/>
          <w:szCs w:val="28"/>
        </w:rPr>
        <w:t>计划</w:t>
      </w:r>
      <w:r>
        <w:rPr>
          <w:rFonts w:hint="eastAsia"/>
          <w:color w:val="333333"/>
          <w:sz w:val="28"/>
          <w:szCs w:val="28"/>
        </w:rPr>
        <w:t>子课题</w:t>
      </w:r>
      <w:r>
        <w:rPr>
          <w:rFonts w:hint="eastAsia"/>
          <w:color w:val="333333"/>
          <w:sz w:val="28"/>
          <w:szCs w:val="28"/>
        </w:rPr>
        <w:t>1</w:t>
      </w:r>
      <w:r>
        <w:rPr>
          <w:rFonts w:hint="eastAsia"/>
          <w:color w:val="333333"/>
          <w:sz w:val="28"/>
          <w:szCs w:val="28"/>
        </w:rPr>
        <w:t>项</w:t>
      </w:r>
      <w:r w:rsidRPr="008E466C">
        <w:rPr>
          <w:rFonts w:hint="eastAsia"/>
          <w:color w:val="333333"/>
          <w:sz w:val="28"/>
          <w:szCs w:val="28"/>
        </w:rPr>
        <w:t>，参加。</w:t>
      </w:r>
    </w:p>
    <w:p w:rsidR="00A068F0" w:rsidRPr="00A068F0" w:rsidRDefault="00A068F0" w:rsidP="00B718CE">
      <w:pPr>
        <w:widowControl/>
        <w:jc w:val="left"/>
        <w:rPr>
          <w:color w:val="333333"/>
          <w:sz w:val="28"/>
          <w:szCs w:val="28"/>
        </w:rPr>
      </w:pPr>
      <w:r>
        <w:rPr>
          <w:rFonts w:hint="eastAsia"/>
          <w:color w:val="333333"/>
          <w:sz w:val="28"/>
          <w:szCs w:val="28"/>
        </w:rPr>
        <w:t xml:space="preserve">2. </w:t>
      </w:r>
      <w:r w:rsidRPr="00437E25">
        <w:rPr>
          <w:rFonts w:hint="eastAsia"/>
          <w:color w:val="333333"/>
          <w:sz w:val="28"/>
          <w:szCs w:val="28"/>
        </w:rPr>
        <w:t>创新点和研究价值</w:t>
      </w:r>
    </w:p>
    <w:p w:rsidR="00A068F0" w:rsidRPr="00A068F0" w:rsidRDefault="00A068F0" w:rsidP="00B718CE">
      <w:pPr>
        <w:widowControl/>
        <w:jc w:val="left"/>
        <w:rPr>
          <w:color w:val="333333"/>
          <w:sz w:val="28"/>
          <w:szCs w:val="28"/>
        </w:rPr>
      </w:pPr>
      <w:r w:rsidRPr="000B0B09">
        <w:rPr>
          <w:rFonts w:hint="eastAsia"/>
          <w:color w:val="FF0000"/>
          <w:sz w:val="28"/>
          <w:szCs w:val="28"/>
        </w:rPr>
        <w:t>申请人长期从事自噬适应性反应与肿瘤发生发展的相关研究，并对抗肿瘤治疗中自噬适应性反应的发生机制这一科学问题展开了深入探索并取得阶段性成果，在该领域发表多篇高水平文献，得到了国际同行的高度关注。此外，申请人揭示</w:t>
      </w:r>
      <w:r w:rsidRPr="000B0B09">
        <w:rPr>
          <w:rFonts w:hint="eastAsia"/>
          <w:color w:val="FF0000"/>
          <w:sz w:val="28"/>
          <w:szCs w:val="28"/>
        </w:rPr>
        <w:t>AKT</w:t>
      </w:r>
      <w:r w:rsidRPr="000B0B09">
        <w:rPr>
          <w:rFonts w:hint="eastAsia"/>
          <w:color w:val="FF0000"/>
          <w:sz w:val="28"/>
          <w:szCs w:val="28"/>
        </w:rPr>
        <w:t>调控</w:t>
      </w:r>
      <w:r w:rsidRPr="000B0B09">
        <w:rPr>
          <w:rFonts w:hint="eastAsia"/>
          <w:color w:val="FF0000"/>
          <w:sz w:val="28"/>
          <w:szCs w:val="28"/>
        </w:rPr>
        <w:t>DNA</w:t>
      </w:r>
      <w:r w:rsidRPr="000B0B09">
        <w:rPr>
          <w:rFonts w:hint="eastAsia"/>
          <w:color w:val="FF0000"/>
          <w:sz w:val="28"/>
          <w:szCs w:val="28"/>
        </w:rPr>
        <w:t>损伤相关基因，对临床肿瘤治疗方案的制定具有重要指导意义。申请人具有扎实的前期工作基础，拟开展的项目研究内容在其前期研究基础上进一步深入，研究方案可行，思路清晰。与此同时，申请人具备良好的科研平台，进一步促进其项目的顺利展开</w:t>
      </w:r>
      <w:r w:rsidRPr="00A068F0">
        <w:rPr>
          <w:rFonts w:hint="eastAsia"/>
          <w:color w:val="333333"/>
          <w:sz w:val="28"/>
          <w:szCs w:val="28"/>
        </w:rPr>
        <w:t>。</w:t>
      </w:r>
    </w:p>
    <w:p w:rsidR="00A068F0" w:rsidRPr="000B0B09" w:rsidRDefault="00A068F0" w:rsidP="00B718CE">
      <w:pPr>
        <w:widowControl/>
        <w:jc w:val="left"/>
        <w:rPr>
          <w:color w:val="FF0000"/>
          <w:sz w:val="28"/>
          <w:szCs w:val="28"/>
        </w:rPr>
      </w:pPr>
      <w:r w:rsidRPr="000B0B09">
        <w:rPr>
          <w:rFonts w:hint="eastAsia"/>
          <w:color w:val="FF0000"/>
          <w:sz w:val="28"/>
          <w:szCs w:val="28"/>
        </w:rPr>
        <w:t>该项目研究目标明确，有创新性，研究方案可行，前期工作基础较好。可望实现预期的研究目标，建议优先资助。</w:t>
      </w:r>
    </w:p>
    <w:p w:rsidR="00A068F0" w:rsidRDefault="00A068F0" w:rsidP="00B718CE">
      <w:pPr>
        <w:widowControl/>
        <w:jc w:val="left"/>
        <w:rPr>
          <w:color w:val="333333"/>
          <w:sz w:val="28"/>
          <w:szCs w:val="28"/>
        </w:rPr>
      </w:pPr>
      <w:r>
        <w:rPr>
          <w:rFonts w:hint="eastAsia"/>
          <w:color w:val="333333"/>
          <w:sz w:val="28"/>
          <w:szCs w:val="28"/>
        </w:rPr>
        <w:t xml:space="preserve">3. </w:t>
      </w:r>
      <w:r>
        <w:rPr>
          <w:rFonts w:hint="eastAsia"/>
          <w:color w:val="333333"/>
          <w:sz w:val="28"/>
          <w:szCs w:val="28"/>
        </w:rPr>
        <w:t>项目不足：无</w:t>
      </w:r>
    </w:p>
    <w:p w:rsidR="00523933" w:rsidRDefault="00523933" w:rsidP="00B718CE">
      <w:pPr>
        <w:widowControl/>
        <w:jc w:val="left"/>
        <w:rPr>
          <w:color w:val="333333"/>
          <w:sz w:val="28"/>
          <w:szCs w:val="28"/>
        </w:rPr>
      </w:pPr>
      <w:r>
        <w:rPr>
          <w:rFonts w:hint="eastAsia"/>
          <w:color w:val="333333"/>
          <w:sz w:val="28"/>
          <w:szCs w:val="28"/>
        </w:rPr>
        <w:t>九、</w:t>
      </w:r>
      <w:r>
        <w:rPr>
          <w:rFonts w:hint="eastAsia"/>
          <w:color w:val="333333"/>
          <w:sz w:val="28"/>
          <w:szCs w:val="28"/>
        </w:rPr>
        <w:t xml:space="preserve"> </w:t>
      </w:r>
      <w:r w:rsidR="005C5B0F">
        <w:rPr>
          <w:rFonts w:hint="eastAsia"/>
          <w:color w:val="333333"/>
          <w:sz w:val="28"/>
          <w:szCs w:val="28"/>
        </w:rPr>
        <w:t>申请人：吴哲褒</w:t>
      </w:r>
    </w:p>
    <w:p w:rsidR="005C5B0F" w:rsidRDefault="005C5B0F" w:rsidP="00B718CE">
      <w:pPr>
        <w:widowControl/>
        <w:jc w:val="left"/>
        <w:rPr>
          <w:color w:val="333333"/>
          <w:sz w:val="28"/>
          <w:szCs w:val="28"/>
        </w:rPr>
      </w:pPr>
      <w:r>
        <w:rPr>
          <w:rFonts w:hint="eastAsia"/>
          <w:color w:val="333333"/>
          <w:sz w:val="28"/>
          <w:szCs w:val="28"/>
        </w:rPr>
        <w:lastRenderedPageBreak/>
        <w:t>项目名称：</w:t>
      </w:r>
    </w:p>
    <w:p w:rsidR="005C5B0F" w:rsidRDefault="005C5B0F" w:rsidP="00B718CE">
      <w:pPr>
        <w:widowControl/>
        <w:jc w:val="left"/>
        <w:rPr>
          <w:color w:val="333333"/>
          <w:sz w:val="28"/>
          <w:szCs w:val="28"/>
        </w:rPr>
      </w:pPr>
      <w:r>
        <w:rPr>
          <w:rFonts w:hint="eastAsia"/>
          <w:color w:val="333333"/>
          <w:sz w:val="28"/>
          <w:szCs w:val="28"/>
        </w:rPr>
        <w:t xml:space="preserve">1. </w:t>
      </w:r>
      <w:r>
        <w:rPr>
          <w:rFonts w:hint="eastAsia"/>
          <w:color w:val="333333"/>
          <w:sz w:val="28"/>
          <w:szCs w:val="28"/>
        </w:rPr>
        <w:t>文章与项目：</w:t>
      </w:r>
    </w:p>
    <w:p w:rsidR="00B718CE" w:rsidRDefault="005C5B0F" w:rsidP="00B718CE">
      <w:pPr>
        <w:rPr>
          <w:color w:val="333333"/>
          <w:sz w:val="28"/>
          <w:szCs w:val="28"/>
        </w:rPr>
      </w:pPr>
      <w:r w:rsidRPr="00B718CE">
        <w:rPr>
          <w:rFonts w:hint="eastAsia"/>
          <w:color w:val="333333"/>
          <w:sz w:val="28"/>
          <w:szCs w:val="28"/>
        </w:rPr>
        <w:t>文章</w:t>
      </w:r>
      <w:r w:rsidRPr="00B718CE">
        <w:rPr>
          <w:rFonts w:hint="eastAsia"/>
          <w:color w:val="333333"/>
          <w:sz w:val="28"/>
          <w:szCs w:val="28"/>
        </w:rPr>
        <w:t>IF=5-</w:t>
      </w:r>
      <w:r w:rsidR="004774A3">
        <w:rPr>
          <w:rFonts w:hint="eastAsia"/>
          <w:color w:val="333333"/>
          <w:sz w:val="28"/>
          <w:szCs w:val="28"/>
        </w:rPr>
        <w:t>10</w:t>
      </w:r>
      <w:r w:rsidRPr="00B718CE">
        <w:rPr>
          <w:rFonts w:hint="eastAsia"/>
          <w:color w:val="333333"/>
          <w:sz w:val="28"/>
          <w:szCs w:val="28"/>
        </w:rPr>
        <w:t xml:space="preserve">, </w:t>
      </w:r>
      <w:r w:rsidRPr="00B718CE">
        <w:rPr>
          <w:color w:val="333333"/>
          <w:sz w:val="28"/>
          <w:szCs w:val="28"/>
        </w:rPr>
        <w:t>2</w:t>
      </w:r>
      <w:r w:rsidRPr="00B718CE">
        <w:rPr>
          <w:rFonts w:hint="eastAsia"/>
          <w:color w:val="333333"/>
          <w:sz w:val="28"/>
          <w:szCs w:val="28"/>
        </w:rPr>
        <w:t>篇纯临床专业</w:t>
      </w:r>
      <w:r w:rsidR="00B718CE" w:rsidRPr="00B718CE">
        <w:rPr>
          <w:rFonts w:hint="eastAsia"/>
          <w:color w:val="333333"/>
          <w:sz w:val="28"/>
          <w:szCs w:val="28"/>
        </w:rPr>
        <w:t>，</w:t>
      </w:r>
      <w:r w:rsidR="004774A3">
        <w:rPr>
          <w:rFonts w:hint="eastAsia"/>
          <w:color w:val="333333"/>
          <w:sz w:val="28"/>
          <w:szCs w:val="28"/>
        </w:rPr>
        <w:t>Neutrology IF=8.6, NeuroOncology IF=5.0</w:t>
      </w:r>
      <w:r w:rsidR="00B718CE" w:rsidRPr="00B718CE">
        <w:rPr>
          <w:rFonts w:hint="eastAsia"/>
          <w:color w:val="333333"/>
          <w:sz w:val="28"/>
          <w:szCs w:val="28"/>
        </w:rPr>
        <w:t>作为</w:t>
      </w:r>
      <w:r w:rsidR="005A5AD9">
        <w:rPr>
          <w:rFonts w:hint="eastAsia"/>
          <w:color w:val="333333"/>
          <w:sz w:val="28"/>
          <w:szCs w:val="28"/>
        </w:rPr>
        <w:t>第一</w:t>
      </w:r>
      <w:r w:rsidR="005A5AD9">
        <w:rPr>
          <w:rFonts w:hint="eastAsia"/>
          <w:color w:val="333333"/>
          <w:sz w:val="28"/>
          <w:szCs w:val="28"/>
        </w:rPr>
        <w:t>/</w:t>
      </w:r>
      <w:r w:rsidR="00B718CE" w:rsidRPr="00B718CE">
        <w:rPr>
          <w:rFonts w:hint="eastAsia"/>
          <w:color w:val="333333"/>
          <w:sz w:val="28"/>
          <w:szCs w:val="28"/>
        </w:rPr>
        <w:t>通讯作者发表</w:t>
      </w:r>
      <w:r w:rsidR="005A5AD9">
        <w:rPr>
          <w:rFonts w:hint="eastAsia"/>
          <w:color w:val="333333"/>
          <w:sz w:val="28"/>
          <w:szCs w:val="28"/>
        </w:rPr>
        <w:t>15</w:t>
      </w:r>
      <w:r w:rsidR="00B718CE" w:rsidRPr="00B718CE">
        <w:rPr>
          <w:rFonts w:hint="eastAsia"/>
          <w:color w:val="333333"/>
          <w:sz w:val="28"/>
          <w:szCs w:val="28"/>
        </w:rPr>
        <w:t>篇，他引</w:t>
      </w:r>
      <w:r w:rsidR="005A5AD9">
        <w:rPr>
          <w:rFonts w:hint="eastAsia"/>
          <w:color w:val="333333"/>
          <w:sz w:val="28"/>
          <w:szCs w:val="28"/>
        </w:rPr>
        <w:t>66</w:t>
      </w:r>
      <w:r w:rsidR="00B718CE" w:rsidRPr="00B718CE">
        <w:rPr>
          <w:rFonts w:hint="eastAsia"/>
          <w:color w:val="333333"/>
          <w:sz w:val="28"/>
          <w:szCs w:val="28"/>
        </w:rPr>
        <w:t>次</w:t>
      </w:r>
      <w:r w:rsidR="00B718CE">
        <w:rPr>
          <w:rFonts w:hint="eastAsia"/>
          <w:color w:val="333333"/>
          <w:sz w:val="28"/>
          <w:szCs w:val="28"/>
        </w:rPr>
        <w:t>.</w:t>
      </w:r>
    </w:p>
    <w:p w:rsidR="005C5B0F" w:rsidRPr="00B718CE" w:rsidRDefault="00B718CE" w:rsidP="00B718CE">
      <w:pPr>
        <w:rPr>
          <w:color w:val="333333"/>
          <w:sz w:val="28"/>
          <w:szCs w:val="28"/>
        </w:rPr>
      </w:pPr>
      <w:r w:rsidRPr="00B718CE">
        <w:rPr>
          <w:rFonts w:hint="eastAsia"/>
          <w:color w:val="333333"/>
          <w:sz w:val="28"/>
          <w:szCs w:val="28"/>
        </w:rPr>
        <w:t>基金项目：国自然面上基金，无</w:t>
      </w:r>
      <w:r w:rsidRPr="00B718CE">
        <w:rPr>
          <w:rFonts w:hint="eastAsia"/>
          <w:color w:val="333333"/>
          <w:sz w:val="28"/>
          <w:szCs w:val="28"/>
        </w:rPr>
        <w:t>863</w:t>
      </w:r>
      <w:r w:rsidRPr="00B718CE">
        <w:rPr>
          <w:rFonts w:hint="eastAsia"/>
          <w:color w:val="333333"/>
          <w:sz w:val="28"/>
          <w:szCs w:val="28"/>
        </w:rPr>
        <w:t>或</w:t>
      </w:r>
      <w:r w:rsidRPr="00B718CE">
        <w:rPr>
          <w:rFonts w:hint="eastAsia"/>
          <w:color w:val="333333"/>
          <w:sz w:val="28"/>
          <w:szCs w:val="28"/>
        </w:rPr>
        <w:t>973</w:t>
      </w:r>
      <w:r w:rsidRPr="00B718CE">
        <w:rPr>
          <w:rFonts w:hint="eastAsia"/>
          <w:color w:val="333333"/>
          <w:sz w:val="28"/>
          <w:szCs w:val="28"/>
        </w:rPr>
        <w:t>项目</w:t>
      </w:r>
      <w:r w:rsidR="002276ED">
        <w:rPr>
          <w:rFonts w:hint="eastAsia"/>
          <w:color w:val="333333"/>
          <w:sz w:val="28"/>
          <w:szCs w:val="28"/>
        </w:rPr>
        <w:t>。</w:t>
      </w:r>
    </w:p>
    <w:p w:rsidR="00B718CE" w:rsidRDefault="00B718CE" w:rsidP="00B718CE">
      <w:pPr>
        <w:rPr>
          <w:color w:val="333333"/>
          <w:sz w:val="28"/>
          <w:szCs w:val="28"/>
        </w:rPr>
      </w:pPr>
      <w:r w:rsidRPr="00B718CE">
        <w:rPr>
          <w:rFonts w:hint="eastAsia"/>
          <w:color w:val="333333"/>
          <w:sz w:val="28"/>
          <w:szCs w:val="28"/>
        </w:rPr>
        <w:t xml:space="preserve">2. </w:t>
      </w:r>
      <w:r>
        <w:rPr>
          <w:rFonts w:hint="eastAsia"/>
          <w:color w:val="333333"/>
          <w:sz w:val="28"/>
          <w:szCs w:val="28"/>
        </w:rPr>
        <w:t>创新点及研究价值</w:t>
      </w:r>
    </w:p>
    <w:p w:rsidR="006D3678" w:rsidRDefault="00F62CC7" w:rsidP="00B718CE">
      <w:pPr>
        <w:rPr>
          <w:color w:val="333333"/>
          <w:sz w:val="28"/>
          <w:szCs w:val="28"/>
        </w:rPr>
      </w:pPr>
      <w:r>
        <w:rPr>
          <w:rFonts w:hint="eastAsia"/>
          <w:color w:val="333333"/>
          <w:sz w:val="28"/>
          <w:szCs w:val="28"/>
        </w:rPr>
        <w:t>自主研发卡麦角林（国外已有）替代药物。</w:t>
      </w:r>
      <w:r w:rsidR="00D84304">
        <w:rPr>
          <w:rFonts w:hint="eastAsia"/>
          <w:color w:val="333333"/>
          <w:sz w:val="28"/>
          <w:szCs w:val="28"/>
        </w:rPr>
        <w:t>对该类药物临床反应性等有一定的基础。与中科院药物所共同研发，侧重于后期临床应用。</w:t>
      </w:r>
    </w:p>
    <w:p w:rsidR="006D3678" w:rsidRDefault="006D3678" w:rsidP="00B718CE">
      <w:pPr>
        <w:rPr>
          <w:color w:val="333333"/>
          <w:sz w:val="28"/>
          <w:szCs w:val="28"/>
        </w:rPr>
      </w:pPr>
      <w:r>
        <w:rPr>
          <w:rFonts w:hint="eastAsia"/>
          <w:color w:val="333333"/>
          <w:sz w:val="28"/>
          <w:szCs w:val="28"/>
        </w:rPr>
        <w:t>标书突出于国内外研究对比。</w:t>
      </w:r>
    </w:p>
    <w:p w:rsidR="00B718CE" w:rsidRPr="00B718CE" w:rsidRDefault="00B718CE" w:rsidP="00B718CE">
      <w:pPr>
        <w:rPr>
          <w:color w:val="333333"/>
          <w:sz w:val="28"/>
          <w:szCs w:val="28"/>
        </w:rPr>
      </w:pPr>
      <w:r w:rsidRPr="00B718CE">
        <w:rPr>
          <w:rFonts w:hint="eastAsia"/>
          <w:color w:val="333333"/>
          <w:sz w:val="28"/>
          <w:szCs w:val="28"/>
        </w:rPr>
        <w:t>该课题组通过分析泌乳素腺瘤药物治疗的临床效果、探索敏感基因、验证耐药相关</w:t>
      </w:r>
      <w:r w:rsidRPr="00B718CE">
        <w:rPr>
          <w:rFonts w:hint="eastAsia"/>
          <w:color w:val="333333"/>
          <w:sz w:val="28"/>
          <w:szCs w:val="28"/>
        </w:rPr>
        <w:t>microRNA</w:t>
      </w:r>
      <w:r w:rsidRPr="00B718CE">
        <w:rPr>
          <w:rFonts w:hint="eastAsia"/>
          <w:color w:val="333333"/>
          <w:sz w:val="28"/>
          <w:szCs w:val="28"/>
        </w:rPr>
        <w:t>等研究，提出了对脑垂体侵袭性泌乳素腺瘤的分层治疗策略，取得了良好的临床治疗效果。</w:t>
      </w:r>
    </w:p>
    <w:p w:rsidR="00B718CE" w:rsidRPr="00B718CE" w:rsidRDefault="00B718CE" w:rsidP="00B718CE">
      <w:pPr>
        <w:rPr>
          <w:color w:val="333333"/>
          <w:sz w:val="28"/>
          <w:szCs w:val="28"/>
        </w:rPr>
      </w:pPr>
      <w:r w:rsidRPr="00B718CE">
        <w:rPr>
          <w:rFonts w:hint="eastAsia"/>
          <w:color w:val="333333"/>
          <w:sz w:val="28"/>
          <w:szCs w:val="28"/>
        </w:rPr>
        <w:t>多巴胺受体激动剂卡麦角林在欧美国家，已经作为泌乳素腺瘤的首选治疗药物，取得了非常显著的疗效。但因为该药物的毒副作用及耐药性，使得临床应用受到限制。该课题组已阐明多巴胺受体激动剂治疗垂体瘤的分子机制，这对为后期研究提供了扎实的理论依据。</w:t>
      </w:r>
    </w:p>
    <w:p w:rsidR="00B718CE" w:rsidRPr="00B718CE" w:rsidRDefault="00B718CE" w:rsidP="00B718CE">
      <w:pPr>
        <w:rPr>
          <w:color w:val="333333"/>
          <w:sz w:val="28"/>
          <w:szCs w:val="28"/>
        </w:rPr>
      </w:pPr>
      <w:r w:rsidRPr="00B718CE">
        <w:rPr>
          <w:rFonts w:hint="eastAsia"/>
          <w:color w:val="333333"/>
          <w:sz w:val="28"/>
          <w:szCs w:val="28"/>
        </w:rPr>
        <w:t>通过化学修饰改善药物的性质，提高药物敏感性，降低毒副作用，开发自主产权的新药品，可以降低国内患者的治疗成本，大大提高国内脑垂体瘤治疗的疗效。且有前期研究基础，技术成熟，方案可行。</w:t>
      </w:r>
    </w:p>
    <w:p w:rsidR="00B718CE" w:rsidRDefault="00B718CE" w:rsidP="00B718CE">
      <w:pPr>
        <w:rPr>
          <w:color w:val="333333"/>
          <w:sz w:val="28"/>
          <w:szCs w:val="28"/>
        </w:rPr>
      </w:pPr>
      <w:r>
        <w:rPr>
          <w:rFonts w:hint="eastAsia"/>
          <w:color w:val="333333"/>
          <w:sz w:val="28"/>
          <w:szCs w:val="28"/>
        </w:rPr>
        <w:t xml:space="preserve">3. </w:t>
      </w:r>
      <w:r>
        <w:rPr>
          <w:rFonts w:hint="eastAsia"/>
          <w:color w:val="333333"/>
          <w:sz w:val="28"/>
          <w:szCs w:val="28"/>
        </w:rPr>
        <w:t>项目不足：</w:t>
      </w:r>
    </w:p>
    <w:p w:rsidR="00F62CC7" w:rsidRPr="00B718CE" w:rsidRDefault="00F62CC7" w:rsidP="00B718CE">
      <w:pPr>
        <w:rPr>
          <w:color w:val="333333"/>
          <w:sz w:val="28"/>
          <w:szCs w:val="28"/>
        </w:rPr>
      </w:pPr>
      <w:r>
        <w:rPr>
          <w:rFonts w:hint="eastAsia"/>
          <w:color w:val="333333"/>
          <w:sz w:val="28"/>
          <w:szCs w:val="28"/>
        </w:rPr>
        <w:t>关于</w:t>
      </w:r>
      <w:r w:rsidR="00084129">
        <w:rPr>
          <w:rFonts w:hint="eastAsia"/>
          <w:color w:val="333333"/>
          <w:sz w:val="28"/>
          <w:szCs w:val="28"/>
        </w:rPr>
        <w:t>自主药物基础研究较少（主要是利用合作），具体应用性潜力大。</w:t>
      </w:r>
    </w:p>
    <w:p w:rsidR="00B718CE" w:rsidRPr="004F5F20" w:rsidRDefault="00B718CE" w:rsidP="00C64389">
      <w:pPr>
        <w:rPr>
          <w:color w:val="333333"/>
          <w:sz w:val="28"/>
          <w:szCs w:val="28"/>
        </w:rPr>
      </w:pPr>
      <w:r w:rsidRPr="00B718CE">
        <w:rPr>
          <w:rFonts w:hint="eastAsia"/>
          <w:color w:val="333333"/>
          <w:sz w:val="28"/>
          <w:szCs w:val="28"/>
        </w:rPr>
        <w:t>但卡麦角林作为成熟的脑垂体瘤一线治疗药物，已经取得了非常好的</w:t>
      </w:r>
      <w:r w:rsidRPr="00B718CE">
        <w:rPr>
          <w:rFonts w:hint="eastAsia"/>
          <w:color w:val="333333"/>
          <w:sz w:val="28"/>
          <w:szCs w:val="28"/>
        </w:rPr>
        <w:lastRenderedPageBreak/>
        <w:t>临床疗效，化学修饰后即便增加了疗效，降低了毒副作用，仍难以解决治疗后的一系列</w:t>
      </w:r>
      <w:r w:rsidRPr="00B718CE">
        <w:rPr>
          <w:rFonts w:hint="eastAsia"/>
          <w:color w:val="333333"/>
          <w:sz w:val="28"/>
          <w:szCs w:val="28"/>
        </w:rPr>
        <w:t>PRL</w:t>
      </w:r>
      <w:r w:rsidRPr="00B718CE">
        <w:rPr>
          <w:rFonts w:hint="eastAsia"/>
          <w:color w:val="333333"/>
          <w:sz w:val="28"/>
          <w:szCs w:val="28"/>
        </w:rPr>
        <w:t>分泌异常问题，也不可避免的会出现新的毒副作用，那么修饰后是否优于原药，是否值得投资去修饰则需要考虑。</w:t>
      </w:r>
    </w:p>
    <w:p w:rsidR="00CF090E" w:rsidRDefault="004A1279" w:rsidP="00CF090E">
      <w:pPr>
        <w:rPr>
          <w:color w:val="333333"/>
          <w:sz w:val="28"/>
          <w:szCs w:val="28"/>
        </w:rPr>
      </w:pPr>
      <w:r>
        <w:rPr>
          <w:rFonts w:hint="eastAsia"/>
          <w:color w:val="333333"/>
          <w:sz w:val="28"/>
          <w:szCs w:val="28"/>
        </w:rPr>
        <w:t>十、</w:t>
      </w:r>
      <w:r>
        <w:rPr>
          <w:rFonts w:hint="eastAsia"/>
          <w:color w:val="333333"/>
          <w:sz w:val="28"/>
          <w:szCs w:val="28"/>
        </w:rPr>
        <w:t xml:space="preserve"> </w:t>
      </w:r>
      <w:r w:rsidR="0029595C">
        <w:rPr>
          <w:rFonts w:hint="eastAsia"/>
          <w:color w:val="333333"/>
          <w:sz w:val="28"/>
          <w:szCs w:val="28"/>
        </w:rPr>
        <w:t>申请人：</w:t>
      </w:r>
      <w:r>
        <w:rPr>
          <w:rFonts w:hint="eastAsia"/>
          <w:color w:val="333333"/>
          <w:sz w:val="28"/>
          <w:szCs w:val="28"/>
        </w:rPr>
        <w:t>糜军</w:t>
      </w:r>
    </w:p>
    <w:p w:rsidR="0029595C" w:rsidRDefault="0029595C" w:rsidP="00CF090E">
      <w:pPr>
        <w:rPr>
          <w:color w:val="333333"/>
          <w:sz w:val="28"/>
          <w:szCs w:val="28"/>
        </w:rPr>
      </w:pPr>
      <w:r w:rsidRPr="0029595C">
        <w:rPr>
          <w:rFonts w:hint="eastAsia"/>
          <w:color w:val="333333"/>
          <w:sz w:val="28"/>
          <w:szCs w:val="28"/>
        </w:rPr>
        <w:t>项目名称：</w:t>
      </w:r>
    </w:p>
    <w:p w:rsidR="0029595C" w:rsidRDefault="0029595C" w:rsidP="0029595C">
      <w:pPr>
        <w:widowControl/>
        <w:jc w:val="left"/>
        <w:rPr>
          <w:color w:val="333333"/>
          <w:sz w:val="28"/>
          <w:szCs w:val="28"/>
        </w:rPr>
      </w:pPr>
      <w:r>
        <w:rPr>
          <w:rFonts w:hint="eastAsia"/>
          <w:color w:val="333333"/>
          <w:sz w:val="28"/>
          <w:szCs w:val="28"/>
        </w:rPr>
        <w:t xml:space="preserve">1. </w:t>
      </w:r>
      <w:r>
        <w:rPr>
          <w:rFonts w:hint="eastAsia"/>
          <w:color w:val="333333"/>
          <w:sz w:val="28"/>
          <w:szCs w:val="28"/>
        </w:rPr>
        <w:t>文章与项目：</w:t>
      </w:r>
    </w:p>
    <w:p w:rsidR="004F5F20" w:rsidRDefault="004F5F20" w:rsidP="004F5F20">
      <w:pPr>
        <w:spacing w:line="360" w:lineRule="auto"/>
        <w:rPr>
          <w:rFonts w:asciiTheme="minorEastAsia" w:hAnsiTheme="minorEastAsia"/>
          <w:b/>
          <w:sz w:val="28"/>
          <w:szCs w:val="28"/>
        </w:rPr>
      </w:pPr>
      <w:r w:rsidRPr="00980EC0">
        <w:rPr>
          <w:rFonts w:asciiTheme="minorEastAsia" w:hAnsiTheme="minorEastAsia" w:hint="eastAsia"/>
          <w:b/>
          <w:sz w:val="28"/>
          <w:szCs w:val="28"/>
        </w:rPr>
        <w:t>1</w:t>
      </w:r>
      <w:r>
        <w:rPr>
          <w:rFonts w:asciiTheme="minorEastAsia" w:hAnsiTheme="minorEastAsia" w:hint="eastAsia"/>
          <w:b/>
          <w:sz w:val="28"/>
          <w:szCs w:val="28"/>
        </w:rPr>
        <w:t>)</w:t>
      </w:r>
      <w:r w:rsidRPr="00980EC0">
        <w:rPr>
          <w:rFonts w:asciiTheme="minorEastAsia" w:hAnsiTheme="minorEastAsia" w:hint="eastAsia"/>
          <w:b/>
          <w:sz w:val="28"/>
          <w:szCs w:val="28"/>
        </w:rPr>
        <w:t>近五年文章：</w:t>
      </w:r>
    </w:p>
    <w:p w:rsidR="004F5F20" w:rsidRPr="00980EC0" w:rsidRDefault="004F5F20" w:rsidP="004F5F20">
      <w:pPr>
        <w:spacing w:line="360" w:lineRule="auto"/>
        <w:rPr>
          <w:rFonts w:asciiTheme="minorEastAsia" w:hAnsiTheme="minorEastAsia"/>
          <w:b/>
          <w:sz w:val="28"/>
          <w:szCs w:val="28"/>
        </w:rPr>
      </w:pPr>
      <w:r w:rsidRPr="00980EC0">
        <w:rPr>
          <w:rFonts w:ascii="Times New Roman" w:hAnsi="Times New Roman" w:cs="Times New Roman" w:hint="eastAsia"/>
          <w:sz w:val="24"/>
          <w:szCs w:val="24"/>
        </w:rPr>
        <w:t>通讯作者</w:t>
      </w:r>
      <w:r w:rsidRPr="00980EC0">
        <w:rPr>
          <w:rFonts w:ascii="Times New Roman" w:hAnsi="Times New Roman" w:cs="Times New Roman" w:hint="eastAsia"/>
          <w:sz w:val="24"/>
          <w:szCs w:val="24"/>
        </w:rPr>
        <w:t>SCI</w:t>
      </w:r>
      <w:r w:rsidRPr="00980EC0">
        <w:rPr>
          <w:rFonts w:ascii="Times New Roman" w:hAnsi="Times New Roman" w:cs="Times New Roman" w:hint="eastAsia"/>
          <w:sz w:val="24"/>
          <w:szCs w:val="24"/>
        </w:rPr>
        <w:t>发表</w:t>
      </w:r>
      <w:r w:rsidRPr="00980EC0">
        <w:rPr>
          <w:rFonts w:ascii="Times New Roman" w:hAnsi="Times New Roman" w:cs="Times New Roman" w:hint="eastAsia"/>
          <w:sz w:val="24"/>
          <w:szCs w:val="24"/>
        </w:rPr>
        <w:t>8</w:t>
      </w:r>
      <w:r w:rsidRPr="00980EC0">
        <w:rPr>
          <w:rFonts w:ascii="Times New Roman" w:hAnsi="Times New Roman" w:cs="Times New Roman" w:hint="eastAsia"/>
          <w:sz w:val="24"/>
          <w:szCs w:val="24"/>
        </w:rPr>
        <w:t>篇，</w:t>
      </w:r>
      <w:r>
        <w:rPr>
          <w:rFonts w:ascii="Times New Roman" w:hAnsi="Times New Roman" w:cs="Times New Roman" w:hint="eastAsia"/>
          <w:sz w:val="24"/>
          <w:szCs w:val="24"/>
        </w:rPr>
        <w:t>他引次数：第一作者</w:t>
      </w:r>
      <w:r>
        <w:rPr>
          <w:rFonts w:ascii="Times New Roman" w:hAnsi="Times New Roman" w:cs="Times New Roman" w:hint="eastAsia"/>
          <w:sz w:val="24"/>
          <w:szCs w:val="24"/>
        </w:rPr>
        <w:t>193</w:t>
      </w:r>
      <w:r>
        <w:rPr>
          <w:rFonts w:ascii="Times New Roman" w:hAnsi="Times New Roman" w:cs="Times New Roman" w:hint="eastAsia"/>
          <w:sz w:val="24"/>
          <w:szCs w:val="24"/>
        </w:rPr>
        <w:t>次；通讯作者文章</w:t>
      </w:r>
      <w:r>
        <w:rPr>
          <w:rFonts w:ascii="Times New Roman" w:hAnsi="Times New Roman" w:cs="Times New Roman" w:hint="eastAsia"/>
          <w:sz w:val="24"/>
          <w:szCs w:val="24"/>
        </w:rPr>
        <w:t>54</w:t>
      </w:r>
      <w:r>
        <w:rPr>
          <w:rFonts w:ascii="Times New Roman" w:hAnsi="Times New Roman" w:cs="Times New Roman" w:hint="eastAsia"/>
          <w:sz w:val="24"/>
          <w:szCs w:val="24"/>
        </w:rPr>
        <w:t>次。</w:t>
      </w:r>
    </w:p>
    <w:p w:rsidR="004F5F20" w:rsidRPr="00980EC0" w:rsidRDefault="004F5F20" w:rsidP="004F5F20">
      <w:pPr>
        <w:spacing w:line="360" w:lineRule="auto"/>
        <w:rPr>
          <w:rFonts w:ascii="Times New Roman" w:hAnsi="Times New Roman" w:cs="Times New Roman"/>
          <w:sz w:val="24"/>
          <w:szCs w:val="24"/>
        </w:rPr>
      </w:pPr>
      <w:r w:rsidRPr="00980EC0">
        <w:rPr>
          <w:rFonts w:ascii="Times New Roman" w:hAnsi="Times New Roman" w:cs="Times New Roman"/>
          <w:sz w:val="24"/>
          <w:szCs w:val="24"/>
        </w:rPr>
        <w:t>IF&gt;10</w:t>
      </w:r>
      <w:r w:rsidRPr="00980EC0">
        <w:rPr>
          <w:rFonts w:ascii="Times New Roman" w:hAnsi="Times New Roman" w:cs="Times New Roman"/>
          <w:sz w:val="24"/>
          <w:szCs w:val="24"/>
        </w:rPr>
        <w:t>分一篇</w:t>
      </w:r>
      <w:r w:rsidRPr="00980EC0">
        <w:rPr>
          <w:rFonts w:ascii="Times New Roman" w:hAnsi="Times New Roman" w:cs="Times New Roman"/>
          <w:sz w:val="24"/>
          <w:szCs w:val="24"/>
        </w:rPr>
        <w:t xml:space="preserve">   2015</w:t>
      </w:r>
      <w:r w:rsidRPr="00980EC0">
        <w:rPr>
          <w:rFonts w:ascii="Times New Roman" w:hAnsi="Times New Roman" w:cs="Times New Roman"/>
          <w:sz w:val="24"/>
          <w:szCs w:val="24"/>
        </w:rPr>
        <w:t>年</w:t>
      </w:r>
      <w:r w:rsidRPr="00980EC0">
        <w:rPr>
          <w:rFonts w:ascii="Times New Roman" w:hAnsi="Times New Roman" w:cs="Times New Roman"/>
          <w:sz w:val="24"/>
          <w:szCs w:val="24"/>
        </w:rPr>
        <w:t xml:space="preserve"> Cell Reports</w:t>
      </w:r>
    </w:p>
    <w:p w:rsidR="004F5F20" w:rsidRPr="00980EC0" w:rsidRDefault="004F5F20" w:rsidP="004F5F20">
      <w:pPr>
        <w:spacing w:line="360" w:lineRule="auto"/>
        <w:rPr>
          <w:rFonts w:ascii="Times New Roman" w:hAnsi="Times New Roman" w:cs="Times New Roman"/>
          <w:sz w:val="24"/>
          <w:szCs w:val="24"/>
        </w:rPr>
      </w:pPr>
      <w:r w:rsidRPr="00980EC0">
        <w:rPr>
          <w:rFonts w:ascii="Times New Roman" w:hAnsi="Times New Roman" w:cs="Times New Roman"/>
          <w:sz w:val="24"/>
          <w:szCs w:val="24"/>
        </w:rPr>
        <w:t xml:space="preserve">IF=5-8   </w:t>
      </w:r>
      <w:r w:rsidRPr="00980EC0">
        <w:rPr>
          <w:rFonts w:ascii="Times New Roman" w:hAnsi="Times New Roman" w:cs="Times New Roman"/>
          <w:sz w:val="24"/>
          <w:szCs w:val="24"/>
        </w:rPr>
        <w:t>三篇</w:t>
      </w:r>
      <w:r w:rsidRPr="00980EC0">
        <w:rPr>
          <w:rFonts w:ascii="Times New Roman" w:hAnsi="Times New Roman" w:cs="Times New Roman"/>
          <w:sz w:val="24"/>
          <w:szCs w:val="24"/>
        </w:rPr>
        <w:t xml:space="preserve">   2014</w:t>
      </w:r>
      <w:r w:rsidRPr="00980EC0">
        <w:rPr>
          <w:rFonts w:ascii="Times New Roman" w:hAnsi="Times New Roman" w:cs="Times New Roman"/>
          <w:sz w:val="24"/>
          <w:szCs w:val="24"/>
        </w:rPr>
        <w:t>、</w:t>
      </w:r>
      <w:r w:rsidRPr="00980EC0">
        <w:rPr>
          <w:rFonts w:ascii="Times New Roman" w:hAnsi="Times New Roman" w:cs="Times New Roman"/>
          <w:sz w:val="24"/>
          <w:szCs w:val="24"/>
        </w:rPr>
        <w:t>2013</w:t>
      </w:r>
      <w:r w:rsidRPr="00980EC0">
        <w:rPr>
          <w:rFonts w:ascii="Times New Roman" w:hAnsi="Times New Roman" w:cs="Times New Roman"/>
          <w:sz w:val="24"/>
          <w:szCs w:val="24"/>
        </w:rPr>
        <w:t>、</w:t>
      </w:r>
      <w:r w:rsidRPr="00980EC0">
        <w:rPr>
          <w:rFonts w:ascii="Times New Roman" w:hAnsi="Times New Roman" w:cs="Times New Roman"/>
          <w:sz w:val="24"/>
          <w:szCs w:val="24"/>
        </w:rPr>
        <w:t>2011</w:t>
      </w:r>
      <w:r w:rsidRPr="00980EC0">
        <w:rPr>
          <w:rFonts w:ascii="Times New Roman" w:hAnsi="Times New Roman" w:cs="Times New Roman"/>
          <w:sz w:val="24"/>
          <w:szCs w:val="24"/>
        </w:rPr>
        <w:t>年均在</w:t>
      </w:r>
      <w:r w:rsidRPr="00980EC0">
        <w:rPr>
          <w:rFonts w:ascii="Times New Roman" w:hAnsi="Times New Roman" w:cs="Times New Roman"/>
          <w:sz w:val="24"/>
          <w:szCs w:val="24"/>
        </w:rPr>
        <w:t>Cell Death and Disease</w:t>
      </w:r>
    </w:p>
    <w:p w:rsidR="004F5F20" w:rsidRDefault="004F5F20" w:rsidP="004F5F20">
      <w:pPr>
        <w:spacing w:line="360" w:lineRule="auto"/>
        <w:rPr>
          <w:rFonts w:ascii="Times New Roman" w:hAnsi="Times New Roman" w:cs="Times New Roman"/>
          <w:sz w:val="24"/>
          <w:szCs w:val="24"/>
        </w:rPr>
      </w:pPr>
      <w:r w:rsidRPr="00980EC0">
        <w:rPr>
          <w:rFonts w:ascii="Times New Roman" w:hAnsi="Times New Roman" w:cs="Times New Roman"/>
          <w:sz w:val="24"/>
          <w:szCs w:val="24"/>
        </w:rPr>
        <w:t xml:space="preserve">IF=4.3   </w:t>
      </w:r>
      <w:r w:rsidRPr="00980EC0">
        <w:rPr>
          <w:rFonts w:ascii="Times New Roman" w:hAnsi="Times New Roman" w:cs="Times New Roman"/>
          <w:sz w:val="24"/>
          <w:szCs w:val="24"/>
        </w:rPr>
        <w:t>一篇</w:t>
      </w:r>
      <w:r w:rsidRPr="00980EC0">
        <w:rPr>
          <w:rFonts w:ascii="Times New Roman" w:hAnsi="Times New Roman" w:cs="Times New Roman"/>
          <w:sz w:val="24"/>
          <w:szCs w:val="24"/>
        </w:rPr>
        <w:t xml:space="preserve">   2014</w:t>
      </w:r>
      <w:r w:rsidRPr="00980EC0">
        <w:rPr>
          <w:rFonts w:ascii="Times New Roman" w:hAnsi="Times New Roman" w:cs="Times New Roman"/>
          <w:sz w:val="24"/>
          <w:szCs w:val="24"/>
        </w:rPr>
        <w:t>年</w:t>
      </w:r>
      <w:r>
        <w:rPr>
          <w:rFonts w:ascii="Times New Roman" w:hAnsi="Times New Roman" w:cs="Times New Roman"/>
          <w:sz w:val="24"/>
          <w:szCs w:val="24"/>
        </w:rPr>
        <w:t xml:space="preserve"> Cell Signalin</w:t>
      </w:r>
      <w:r>
        <w:rPr>
          <w:rFonts w:ascii="Times New Roman" w:hAnsi="Times New Roman" w:cs="Times New Roman" w:hint="eastAsia"/>
          <w:sz w:val="24"/>
          <w:szCs w:val="24"/>
        </w:rPr>
        <w:t>g</w:t>
      </w:r>
    </w:p>
    <w:p w:rsidR="004F5F20" w:rsidRDefault="004F5F20" w:rsidP="004F5F20">
      <w:pPr>
        <w:spacing w:line="360" w:lineRule="auto"/>
        <w:rPr>
          <w:rFonts w:ascii="Times New Roman" w:hAnsi="Times New Roman" w:cs="Times New Roman"/>
          <w:sz w:val="24"/>
          <w:szCs w:val="24"/>
        </w:rPr>
      </w:pPr>
      <w:r>
        <w:rPr>
          <w:rFonts w:ascii="Times New Roman" w:hAnsi="Times New Roman" w:cs="Times New Roman" w:hint="eastAsia"/>
          <w:sz w:val="24"/>
          <w:szCs w:val="24"/>
        </w:rPr>
        <w:t>无纯临床专业文章</w:t>
      </w:r>
    </w:p>
    <w:p w:rsidR="004F5F20" w:rsidRPr="00980EC0" w:rsidRDefault="004F5F20" w:rsidP="004F5F20">
      <w:pPr>
        <w:spacing w:line="360" w:lineRule="auto"/>
        <w:rPr>
          <w:rFonts w:asciiTheme="minorEastAsia" w:hAnsiTheme="minorEastAsia"/>
          <w:b/>
          <w:sz w:val="28"/>
          <w:szCs w:val="28"/>
        </w:rPr>
      </w:pPr>
      <w:r w:rsidRPr="00980EC0">
        <w:rPr>
          <w:rFonts w:asciiTheme="minorEastAsia" w:hAnsiTheme="minorEastAsia" w:hint="eastAsia"/>
          <w:b/>
          <w:sz w:val="28"/>
          <w:szCs w:val="28"/>
        </w:rPr>
        <w:t>2</w:t>
      </w:r>
      <w:r>
        <w:rPr>
          <w:rFonts w:asciiTheme="minorEastAsia" w:hAnsiTheme="minorEastAsia" w:hint="eastAsia"/>
          <w:b/>
          <w:sz w:val="28"/>
          <w:szCs w:val="28"/>
        </w:rPr>
        <w:t>)申请人现有</w:t>
      </w:r>
      <w:r w:rsidRPr="00980EC0">
        <w:rPr>
          <w:rFonts w:asciiTheme="minorEastAsia" w:hAnsiTheme="minorEastAsia" w:hint="eastAsia"/>
          <w:b/>
          <w:sz w:val="28"/>
          <w:szCs w:val="28"/>
        </w:rPr>
        <w:t>项目：</w:t>
      </w:r>
    </w:p>
    <w:p w:rsidR="004F5F20" w:rsidRPr="00980EC0" w:rsidRDefault="004F5F20" w:rsidP="004F5F20">
      <w:pPr>
        <w:spacing w:line="360" w:lineRule="auto"/>
        <w:rPr>
          <w:rFonts w:ascii="Times New Roman" w:hAnsi="Times New Roman" w:cs="Times New Roman"/>
          <w:sz w:val="24"/>
          <w:szCs w:val="24"/>
        </w:rPr>
      </w:pPr>
      <w:r w:rsidRPr="00980EC0">
        <w:rPr>
          <w:rFonts w:ascii="Times New Roman" w:hAnsi="Times New Roman" w:cs="Times New Roman"/>
          <w:sz w:val="24"/>
          <w:szCs w:val="24"/>
        </w:rPr>
        <w:t>国自然面上项目</w:t>
      </w:r>
      <w:r w:rsidRPr="00980EC0">
        <w:rPr>
          <w:rFonts w:ascii="Times New Roman" w:hAnsi="Times New Roman" w:cs="Times New Roman"/>
          <w:sz w:val="24"/>
          <w:szCs w:val="24"/>
        </w:rPr>
        <w:t xml:space="preserve">  75</w:t>
      </w:r>
      <w:r w:rsidRPr="00980EC0">
        <w:rPr>
          <w:rFonts w:ascii="Times New Roman" w:hAnsi="Times New Roman" w:cs="Times New Roman"/>
          <w:sz w:val="24"/>
          <w:szCs w:val="24"/>
        </w:rPr>
        <w:t>万</w:t>
      </w:r>
      <w:r w:rsidRPr="00980EC0">
        <w:rPr>
          <w:rFonts w:ascii="Times New Roman" w:hAnsi="Times New Roman" w:cs="Times New Roman"/>
          <w:sz w:val="24"/>
          <w:szCs w:val="24"/>
        </w:rPr>
        <w:t xml:space="preserve"> 2014/01-2017/12   </w:t>
      </w:r>
      <w:r w:rsidRPr="00980EC0">
        <w:rPr>
          <w:rFonts w:ascii="Times New Roman" w:hAnsi="Times New Roman" w:cs="Times New Roman"/>
          <w:sz w:val="24"/>
          <w:szCs w:val="24"/>
        </w:rPr>
        <w:t>主持在研</w:t>
      </w:r>
    </w:p>
    <w:p w:rsidR="004F5F20" w:rsidRPr="004F5F20" w:rsidRDefault="004F5F20" w:rsidP="004F5F20">
      <w:pPr>
        <w:spacing w:line="360" w:lineRule="auto"/>
        <w:rPr>
          <w:rFonts w:ascii="Times New Roman" w:hAnsi="Times New Roman" w:cs="Times New Roman"/>
          <w:sz w:val="24"/>
          <w:szCs w:val="24"/>
        </w:rPr>
      </w:pPr>
      <w:r w:rsidRPr="00980EC0">
        <w:rPr>
          <w:rFonts w:ascii="Times New Roman" w:hAnsi="Times New Roman" w:cs="Times New Roman"/>
          <w:sz w:val="24"/>
          <w:szCs w:val="24"/>
        </w:rPr>
        <w:t>973</w:t>
      </w:r>
      <w:r w:rsidRPr="00980EC0">
        <w:rPr>
          <w:rFonts w:ascii="Times New Roman" w:hAnsi="Times New Roman" w:cs="Times New Roman"/>
          <w:sz w:val="24"/>
          <w:szCs w:val="24"/>
        </w:rPr>
        <w:t>子课题</w:t>
      </w:r>
      <w:r w:rsidRPr="00980EC0">
        <w:rPr>
          <w:rFonts w:ascii="Times New Roman" w:hAnsi="Times New Roman" w:cs="Times New Roman"/>
          <w:sz w:val="24"/>
          <w:szCs w:val="24"/>
        </w:rPr>
        <w:t xml:space="preserve">      100</w:t>
      </w:r>
      <w:r w:rsidRPr="00980EC0">
        <w:rPr>
          <w:rFonts w:ascii="Times New Roman" w:hAnsi="Times New Roman" w:cs="Times New Roman"/>
          <w:sz w:val="24"/>
          <w:szCs w:val="24"/>
        </w:rPr>
        <w:t>万</w:t>
      </w:r>
      <w:r w:rsidRPr="00980EC0">
        <w:rPr>
          <w:rFonts w:ascii="Times New Roman" w:hAnsi="Times New Roman" w:cs="Times New Roman"/>
          <w:sz w:val="24"/>
          <w:szCs w:val="24"/>
        </w:rPr>
        <w:t xml:space="preserve">2012/01-2016/12   </w:t>
      </w:r>
      <w:r w:rsidRPr="00980EC0">
        <w:rPr>
          <w:rFonts w:ascii="Times New Roman" w:hAnsi="Times New Roman" w:cs="Times New Roman"/>
          <w:sz w:val="24"/>
          <w:szCs w:val="24"/>
        </w:rPr>
        <w:t>主持在研</w:t>
      </w:r>
    </w:p>
    <w:p w:rsidR="004F5F20" w:rsidRPr="000F0BEC" w:rsidRDefault="004F5F20" w:rsidP="004F5F20">
      <w:pPr>
        <w:rPr>
          <w:rFonts w:asciiTheme="minorEastAsia" w:hAnsiTheme="minorEastAsia"/>
          <w:b/>
          <w:sz w:val="28"/>
          <w:szCs w:val="28"/>
        </w:rPr>
      </w:pPr>
      <w:r>
        <w:rPr>
          <w:rFonts w:asciiTheme="minorEastAsia" w:hAnsiTheme="minorEastAsia" w:hint="eastAsia"/>
          <w:b/>
          <w:sz w:val="28"/>
          <w:szCs w:val="28"/>
        </w:rPr>
        <w:t>2</w:t>
      </w:r>
      <w:r w:rsidRPr="000F0BEC">
        <w:rPr>
          <w:rFonts w:asciiTheme="minorEastAsia" w:hAnsiTheme="minorEastAsia" w:hint="eastAsia"/>
          <w:b/>
          <w:sz w:val="28"/>
          <w:szCs w:val="28"/>
        </w:rPr>
        <w:t>、项目创新性和研究价值：</w:t>
      </w:r>
    </w:p>
    <w:p w:rsidR="004F5F20" w:rsidRPr="003A4505" w:rsidRDefault="004F5F20" w:rsidP="004F5F20">
      <w:pPr>
        <w:spacing w:line="360" w:lineRule="auto"/>
        <w:rPr>
          <w:rFonts w:asciiTheme="minorEastAsia" w:hAnsiTheme="minorEastAsia"/>
          <w:b/>
          <w:sz w:val="24"/>
          <w:szCs w:val="24"/>
        </w:rPr>
      </w:pPr>
      <w:r>
        <w:rPr>
          <w:rFonts w:asciiTheme="minorEastAsia" w:hAnsiTheme="minorEastAsia" w:hint="eastAsia"/>
          <w:b/>
          <w:sz w:val="24"/>
          <w:szCs w:val="24"/>
        </w:rPr>
        <w:t>I)</w:t>
      </w:r>
      <w:r w:rsidRPr="003A4505">
        <w:rPr>
          <w:rFonts w:asciiTheme="minorEastAsia" w:hAnsiTheme="minorEastAsia" w:hint="eastAsia"/>
          <w:b/>
          <w:sz w:val="24"/>
          <w:szCs w:val="24"/>
        </w:rPr>
        <w:t>.CAF中细胞因子表达增加的调控机制及其对肿瘤细胞放疗抵抗作用</w:t>
      </w:r>
    </w:p>
    <w:p w:rsidR="004F5F20" w:rsidRPr="000F0BEC" w:rsidRDefault="004F5F20" w:rsidP="004F5F20">
      <w:pPr>
        <w:spacing w:line="360" w:lineRule="auto"/>
        <w:rPr>
          <w:rFonts w:asciiTheme="minorEastAsia" w:hAnsiTheme="minorEastAsia"/>
          <w:sz w:val="24"/>
          <w:szCs w:val="24"/>
        </w:rPr>
      </w:pPr>
      <w:r w:rsidRPr="000F0BEC">
        <w:rPr>
          <w:rFonts w:asciiTheme="minorEastAsia" w:hAnsiTheme="minorEastAsia" w:hint="eastAsia"/>
          <w:sz w:val="24"/>
          <w:szCs w:val="24"/>
        </w:rPr>
        <w:t>（1）CAF细胞中</w:t>
      </w:r>
      <w:r w:rsidRPr="009A69FC">
        <w:rPr>
          <w:rFonts w:asciiTheme="minorEastAsia" w:hAnsiTheme="minorEastAsia" w:hint="eastAsia"/>
          <w:b/>
          <w:sz w:val="24"/>
          <w:szCs w:val="24"/>
        </w:rPr>
        <w:t>调节放疗抵抗细胞因子的筛选</w:t>
      </w:r>
      <w:r w:rsidRPr="000F0BEC">
        <w:rPr>
          <w:rFonts w:asciiTheme="minorEastAsia" w:hAnsiTheme="minorEastAsia" w:hint="eastAsia"/>
          <w:sz w:val="24"/>
          <w:szCs w:val="24"/>
        </w:rPr>
        <w:t>及其</w:t>
      </w:r>
      <w:r w:rsidRPr="009A69FC">
        <w:rPr>
          <w:rFonts w:asciiTheme="minorEastAsia" w:hAnsiTheme="minorEastAsia" w:hint="eastAsia"/>
          <w:b/>
          <w:sz w:val="24"/>
          <w:szCs w:val="24"/>
        </w:rPr>
        <w:t>表达上调的机制</w:t>
      </w:r>
      <w:r w:rsidRPr="000F0BEC">
        <w:rPr>
          <w:rFonts w:asciiTheme="minorEastAsia" w:hAnsiTheme="minorEastAsia" w:hint="eastAsia"/>
          <w:sz w:val="24"/>
          <w:szCs w:val="24"/>
        </w:rPr>
        <w:t>探讨</w:t>
      </w:r>
    </w:p>
    <w:p w:rsidR="004F5F20" w:rsidRPr="000F0BEC" w:rsidRDefault="004F5F20" w:rsidP="004F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拟通过</w:t>
      </w:r>
      <w:r w:rsidRPr="009A69FC">
        <w:rPr>
          <w:rFonts w:asciiTheme="minorEastAsia" w:hAnsiTheme="minorEastAsia" w:hint="eastAsia"/>
          <w:b/>
          <w:sz w:val="24"/>
          <w:szCs w:val="24"/>
        </w:rPr>
        <w:t>细胞因子抗体芯片技术，筛选</w:t>
      </w:r>
      <w:r>
        <w:rPr>
          <w:rFonts w:asciiTheme="minorEastAsia" w:hAnsiTheme="minorEastAsia" w:hint="eastAsia"/>
          <w:sz w:val="24"/>
          <w:szCs w:val="24"/>
        </w:rPr>
        <w:t>在CAF细胞中表达上调的细胞因子，并通过</w:t>
      </w:r>
      <w:r w:rsidRPr="006E3EFC">
        <w:rPr>
          <w:rFonts w:asciiTheme="minorEastAsia" w:hAnsiTheme="minorEastAsia" w:hint="eastAsia"/>
          <w:b/>
          <w:sz w:val="24"/>
          <w:szCs w:val="24"/>
        </w:rPr>
        <w:t>克隆形成确认</w:t>
      </w:r>
      <w:r>
        <w:rPr>
          <w:rFonts w:asciiTheme="minorEastAsia" w:hAnsiTheme="minorEastAsia" w:hint="eastAsia"/>
          <w:sz w:val="24"/>
          <w:szCs w:val="24"/>
        </w:rPr>
        <w:t>对放疗抵抗有上调作用的因子。</w:t>
      </w:r>
    </w:p>
    <w:p w:rsidR="004F5F20" w:rsidRDefault="004F5F20" w:rsidP="004F5F20">
      <w:pPr>
        <w:spacing w:line="360" w:lineRule="auto"/>
        <w:rPr>
          <w:rFonts w:asciiTheme="minorEastAsia" w:hAnsiTheme="minorEastAsia"/>
          <w:sz w:val="24"/>
          <w:szCs w:val="24"/>
        </w:rPr>
      </w:pPr>
      <w:r w:rsidRPr="000F0BEC">
        <w:rPr>
          <w:rFonts w:asciiTheme="minorEastAsia" w:hAnsiTheme="minorEastAsia" w:hint="eastAsia"/>
          <w:sz w:val="24"/>
          <w:szCs w:val="24"/>
        </w:rPr>
        <w:t>（2）</w:t>
      </w:r>
      <w:r>
        <w:rPr>
          <w:rFonts w:asciiTheme="minorEastAsia" w:hAnsiTheme="minorEastAsia" w:hint="eastAsia"/>
          <w:sz w:val="24"/>
          <w:szCs w:val="24"/>
        </w:rPr>
        <w:t>IGF等细胞因子增强肿瘤细胞放疗抵抗的机制探讨</w:t>
      </w:r>
    </w:p>
    <w:p w:rsidR="004F5F20" w:rsidRDefault="004F5F20" w:rsidP="004F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着重探讨细胞因子</w:t>
      </w:r>
      <w:r w:rsidRPr="006E3EFC">
        <w:rPr>
          <w:rFonts w:asciiTheme="minorEastAsia" w:hAnsiTheme="minorEastAsia" w:hint="eastAsia"/>
          <w:b/>
          <w:sz w:val="24"/>
          <w:szCs w:val="24"/>
        </w:rPr>
        <w:t>提高NSCLC细胞干性的机制</w:t>
      </w:r>
      <w:r>
        <w:rPr>
          <w:rFonts w:asciiTheme="minorEastAsia" w:hAnsiTheme="minorEastAsia" w:hint="eastAsia"/>
          <w:sz w:val="24"/>
          <w:szCs w:val="24"/>
        </w:rPr>
        <w:t>及</w:t>
      </w:r>
      <w:r w:rsidRPr="006E3EFC">
        <w:rPr>
          <w:rFonts w:asciiTheme="minorEastAsia" w:hAnsiTheme="minorEastAsia" w:hint="eastAsia"/>
          <w:b/>
          <w:sz w:val="24"/>
          <w:szCs w:val="24"/>
        </w:rPr>
        <w:t>干性提高与DNA损伤修复能力的关系</w:t>
      </w:r>
      <w:r>
        <w:rPr>
          <w:rFonts w:asciiTheme="minorEastAsia" w:hAnsiTheme="minorEastAsia" w:hint="eastAsia"/>
          <w:sz w:val="24"/>
          <w:szCs w:val="24"/>
        </w:rPr>
        <w:t>。</w:t>
      </w:r>
    </w:p>
    <w:p w:rsidR="004F5F20" w:rsidRDefault="004F5F20" w:rsidP="004F5F20">
      <w:pPr>
        <w:spacing w:line="360" w:lineRule="auto"/>
        <w:rPr>
          <w:rFonts w:asciiTheme="minorEastAsia" w:hAnsiTheme="minorEastAsia"/>
          <w:sz w:val="24"/>
          <w:szCs w:val="24"/>
        </w:rPr>
      </w:pPr>
      <w:r>
        <w:rPr>
          <w:rFonts w:asciiTheme="minorEastAsia" w:hAnsiTheme="minorEastAsia" w:hint="eastAsia"/>
          <w:sz w:val="24"/>
          <w:szCs w:val="24"/>
        </w:rPr>
        <w:t>（3）CAF细胞</w:t>
      </w:r>
      <w:r w:rsidRPr="006E3EFC">
        <w:rPr>
          <w:rFonts w:asciiTheme="minorEastAsia" w:hAnsiTheme="minorEastAsia" w:hint="eastAsia"/>
          <w:b/>
          <w:sz w:val="24"/>
          <w:szCs w:val="24"/>
        </w:rPr>
        <w:t>氨基酸代谢改变的机制</w:t>
      </w:r>
      <w:r>
        <w:rPr>
          <w:rFonts w:asciiTheme="minorEastAsia" w:hAnsiTheme="minorEastAsia" w:hint="eastAsia"/>
          <w:sz w:val="24"/>
          <w:szCs w:val="24"/>
        </w:rPr>
        <w:t>及其对肿瘤放疗抵抗的影响</w:t>
      </w:r>
    </w:p>
    <w:p w:rsidR="004F5F20" w:rsidRPr="003A4505" w:rsidRDefault="004F5F20" w:rsidP="004F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前期通过GC-MS在CAF细胞中</w:t>
      </w:r>
      <w:r w:rsidRPr="006E3EFC">
        <w:rPr>
          <w:rFonts w:asciiTheme="minorEastAsia" w:hAnsiTheme="minorEastAsia" w:hint="eastAsia"/>
          <w:b/>
          <w:sz w:val="24"/>
          <w:szCs w:val="24"/>
        </w:rPr>
        <w:t>发现色氨酸及其代谢物的含量以及色氨酸代谢相关酶的蛋白水平提高</w:t>
      </w:r>
      <w:r>
        <w:rPr>
          <w:rFonts w:asciiTheme="minorEastAsia" w:hAnsiTheme="minorEastAsia" w:hint="eastAsia"/>
          <w:sz w:val="24"/>
          <w:szCs w:val="24"/>
        </w:rPr>
        <w:t>。因此，项目将深入探讨CAF中色氨酸代谢影响肿瘤放疗</w:t>
      </w:r>
      <w:r>
        <w:rPr>
          <w:rFonts w:asciiTheme="minorEastAsia" w:hAnsiTheme="minorEastAsia" w:hint="eastAsia"/>
          <w:sz w:val="24"/>
          <w:szCs w:val="24"/>
        </w:rPr>
        <w:lastRenderedPageBreak/>
        <w:t>抵抗的作用及其机制：</w:t>
      </w:r>
      <w:r>
        <w:rPr>
          <w:rFonts w:ascii="Calibri" w:hAnsi="Calibri"/>
          <w:sz w:val="24"/>
          <w:szCs w:val="24"/>
        </w:rPr>
        <w:t>❶</w:t>
      </w:r>
      <w:r>
        <w:rPr>
          <w:rFonts w:asciiTheme="minorEastAsia" w:hAnsiTheme="minorEastAsia" w:hint="eastAsia"/>
          <w:sz w:val="24"/>
          <w:szCs w:val="24"/>
        </w:rPr>
        <w:t xml:space="preserve">进一步明确色氨酸代谢对肿瘤放疗抵抗的调节作用； </w:t>
      </w:r>
      <w:r>
        <w:rPr>
          <w:rFonts w:ascii="Calibri" w:hAnsi="Calibri"/>
          <w:sz w:val="24"/>
          <w:szCs w:val="24"/>
        </w:rPr>
        <w:t>❷</w:t>
      </w:r>
      <w:r>
        <w:rPr>
          <w:rFonts w:ascii="Calibri" w:hAnsi="Calibri" w:hint="eastAsia"/>
          <w:sz w:val="24"/>
          <w:szCs w:val="24"/>
        </w:rPr>
        <w:t>明确色氨酸代谢通过调节何种细胞</w:t>
      </w:r>
      <w:r>
        <w:rPr>
          <w:rFonts w:ascii="Calibri" w:hAnsi="Calibri" w:hint="eastAsia"/>
          <w:sz w:val="24"/>
          <w:szCs w:val="24"/>
        </w:rPr>
        <w:t>/</w:t>
      </w:r>
      <w:r>
        <w:rPr>
          <w:rFonts w:ascii="Calibri" w:hAnsi="Calibri" w:hint="eastAsia"/>
          <w:sz w:val="24"/>
          <w:szCs w:val="24"/>
        </w:rPr>
        <w:t>趋化因子的表达影响肿瘤的放疗抵抗。</w:t>
      </w:r>
    </w:p>
    <w:p w:rsidR="004F5F20" w:rsidRPr="009A69FC" w:rsidRDefault="004F5F20" w:rsidP="004F5F20">
      <w:pPr>
        <w:spacing w:line="360" w:lineRule="auto"/>
        <w:rPr>
          <w:rFonts w:asciiTheme="minorEastAsia" w:hAnsiTheme="minorEastAsia"/>
          <w:b/>
          <w:sz w:val="24"/>
          <w:szCs w:val="28"/>
        </w:rPr>
      </w:pPr>
      <w:r>
        <w:rPr>
          <w:rFonts w:asciiTheme="minorEastAsia" w:hAnsiTheme="minorEastAsia" w:hint="eastAsia"/>
          <w:b/>
          <w:sz w:val="24"/>
          <w:szCs w:val="28"/>
        </w:rPr>
        <w:t>II)</w:t>
      </w:r>
      <w:r w:rsidRPr="009A69FC">
        <w:rPr>
          <w:rFonts w:asciiTheme="minorEastAsia" w:hAnsiTheme="minorEastAsia" w:hint="eastAsia"/>
          <w:b/>
          <w:sz w:val="24"/>
          <w:szCs w:val="28"/>
        </w:rPr>
        <w:t>.探讨CAF代谢物特异性抑制剂对肿瘤放疗抵抗的作用及其机制</w:t>
      </w:r>
    </w:p>
    <w:p w:rsidR="004F5F20" w:rsidRDefault="004F5F20" w:rsidP="004F5F20">
      <w:pPr>
        <w:spacing w:line="360" w:lineRule="auto"/>
        <w:rPr>
          <w:rFonts w:asciiTheme="minorEastAsia" w:hAnsiTheme="minorEastAsia"/>
          <w:b/>
          <w:sz w:val="24"/>
          <w:szCs w:val="24"/>
        </w:rPr>
      </w:pPr>
      <w:r>
        <w:rPr>
          <w:rFonts w:asciiTheme="minorEastAsia" w:hAnsiTheme="minorEastAsia" w:hint="eastAsia"/>
          <w:b/>
          <w:sz w:val="24"/>
          <w:szCs w:val="24"/>
        </w:rPr>
        <w:t>（1）氨基酸竞争性抑制剂的研究</w:t>
      </w:r>
    </w:p>
    <w:p w:rsidR="004F5F20" w:rsidRDefault="004F5F20" w:rsidP="004F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申请人</w:t>
      </w:r>
      <w:r w:rsidRPr="003A4505">
        <w:rPr>
          <w:rFonts w:asciiTheme="minorEastAsia" w:hAnsiTheme="minorEastAsia" w:hint="eastAsia"/>
          <w:sz w:val="24"/>
          <w:szCs w:val="24"/>
        </w:rPr>
        <w:t>前期工作发现芳香族氨基酸类似物</w:t>
      </w:r>
      <w:r w:rsidRPr="006E3EFC">
        <w:rPr>
          <w:rFonts w:asciiTheme="minorEastAsia" w:hAnsiTheme="minorEastAsia" w:hint="eastAsia"/>
          <w:b/>
          <w:sz w:val="24"/>
          <w:szCs w:val="24"/>
        </w:rPr>
        <w:t>SJ720108</w:t>
      </w:r>
      <w:r w:rsidRPr="003A4505">
        <w:rPr>
          <w:rFonts w:asciiTheme="minorEastAsia" w:hAnsiTheme="minorEastAsia" w:hint="eastAsia"/>
          <w:sz w:val="24"/>
          <w:szCs w:val="24"/>
        </w:rPr>
        <w:t>等对肿瘤化疗抵抗有明显的改善作用，同时</w:t>
      </w:r>
      <w:r w:rsidRPr="006E3EFC">
        <w:rPr>
          <w:rFonts w:asciiTheme="minorEastAsia" w:hAnsiTheme="minorEastAsia" w:hint="eastAsia"/>
          <w:b/>
          <w:sz w:val="24"/>
          <w:szCs w:val="24"/>
        </w:rPr>
        <w:t>对NSCLC有特异性的杀伤</w:t>
      </w:r>
      <w:r w:rsidRPr="003A4505">
        <w:rPr>
          <w:rFonts w:asciiTheme="minorEastAsia" w:hAnsiTheme="minorEastAsia" w:hint="eastAsia"/>
          <w:sz w:val="24"/>
          <w:szCs w:val="24"/>
        </w:rPr>
        <w:t>作用而</w:t>
      </w:r>
      <w:r w:rsidRPr="006E3EFC">
        <w:rPr>
          <w:rFonts w:asciiTheme="minorEastAsia" w:hAnsiTheme="minorEastAsia" w:hint="eastAsia"/>
          <w:b/>
          <w:sz w:val="24"/>
          <w:szCs w:val="24"/>
        </w:rPr>
        <w:t>对正常肺上皮细胞影响不大</w:t>
      </w:r>
      <w:r w:rsidRPr="003A4505">
        <w:rPr>
          <w:rFonts w:asciiTheme="minorEastAsia" w:hAnsiTheme="minorEastAsia" w:hint="eastAsia"/>
          <w:sz w:val="24"/>
          <w:szCs w:val="24"/>
        </w:rPr>
        <w:t>。</w:t>
      </w:r>
    </w:p>
    <w:p w:rsidR="004F5F20" w:rsidRDefault="004F5F20" w:rsidP="004F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后续拟在一下四个方面深入研究：</w:t>
      </w:r>
    </w:p>
    <w:p w:rsidR="004F5F20" w:rsidRPr="009A69FC" w:rsidRDefault="004F5F20" w:rsidP="004F5F20">
      <w:pPr>
        <w:pStyle w:val="a5"/>
        <w:numPr>
          <w:ilvl w:val="0"/>
          <w:numId w:val="14"/>
        </w:numPr>
        <w:spacing w:line="360" w:lineRule="auto"/>
        <w:ind w:firstLineChars="0"/>
        <w:rPr>
          <w:rFonts w:asciiTheme="minorEastAsia" w:hAnsiTheme="minorEastAsia"/>
          <w:sz w:val="24"/>
          <w:szCs w:val="24"/>
        </w:rPr>
      </w:pPr>
      <w:r w:rsidRPr="006E3EFC">
        <w:rPr>
          <w:rFonts w:asciiTheme="minorEastAsia" w:hAnsiTheme="minorEastAsia" w:hint="eastAsia"/>
          <w:b/>
          <w:sz w:val="24"/>
          <w:szCs w:val="24"/>
        </w:rPr>
        <w:t>动物实验验证</w:t>
      </w:r>
      <w:r w:rsidRPr="009A69FC">
        <w:rPr>
          <w:rFonts w:asciiTheme="minorEastAsia" w:hAnsiTheme="minorEastAsia" w:hint="eastAsia"/>
          <w:sz w:val="24"/>
          <w:szCs w:val="24"/>
        </w:rPr>
        <w:t>SJ720108等小分子改善放疗抵抗的作用并</w:t>
      </w:r>
      <w:r w:rsidRPr="006E3EFC">
        <w:rPr>
          <w:rFonts w:asciiTheme="minorEastAsia" w:hAnsiTheme="minorEastAsia" w:hint="eastAsia"/>
          <w:b/>
          <w:sz w:val="24"/>
          <w:szCs w:val="24"/>
        </w:rPr>
        <w:t>为进入临床试验做准备</w:t>
      </w:r>
      <w:r w:rsidRPr="009A69FC">
        <w:rPr>
          <w:rFonts w:asciiTheme="minorEastAsia" w:hAnsiTheme="minorEastAsia" w:hint="eastAsia"/>
          <w:sz w:val="24"/>
          <w:szCs w:val="24"/>
        </w:rPr>
        <w:t>。</w:t>
      </w:r>
    </w:p>
    <w:p w:rsidR="004F5F20" w:rsidRPr="006E3EFC" w:rsidRDefault="004F5F20" w:rsidP="004F5F20">
      <w:pPr>
        <w:pStyle w:val="a5"/>
        <w:numPr>
          <w:ilvl w:val="0"/>
          <w:numId w:val="14"/>
        </w:numPr>
        <w:spacing w:line="360" w:lineRule="auto"/>
        <w:ind w:firstLineChars="0"/>
        <w:rPr>
          <w:rFonts w:asciiTheme="minorEastAsia" w:hAnsiTheme="minorEastAsia"/>
          <w:b/>
          <w:sz w:val="24"/>
          <w:szCs w:val="24"/>
        </w:rPr>
      </w:pPr>
      <w:r w:rsidRPr="009A69FC">
        <w:rPr>
          <w:rFonts w:asciiTheme="minorEastAsia" w:hAnsiTheme="minorEastAsia" w:hint="eastAsia"/>
          <w:sz w:val="24"/>
          <w:szCs w:val="24"/>
        </w:rPr>
        <w:t>动物实验验证</w:t>
      </w:r>
      <w:r w:rsidRPr="006E3EFC">
        <w:rPr>
          <w:rFonts w:asciiTheme="minorEastAsia" w:hAnsiTheme="minorEastAsia" w:hint="eastAsia"/>
          <w:b/>
          <w:sz w:val="24"/>
          <w:szCs w:val="24"/>
        </w:rPr>
        <w:t>SJ720108</w:t>
      </w:r>
      <w:r w:rsidRPr="009A69FC">
        <w:rPr>
          <w:rFonts w:asciiTheme="minorEastAsia" w:hAnsiTheme="minorEastAsia" w:hint="eastAsia"/>
          <w:sz w:val="24"/>
          <w:szCs w:val="24"/>
        </w:rPr>
        <w:t>等小分子</w:t>
      </w:r>
      <w:r w:rsidRPr="006E3EFC">
        <w:rPr>
          <w:rFonts w:asciiTheme="minorEastAsia" w:hAnsiTheme="minorEastAsia" w:hint="eastAsia"/>
          <w:b/>
          <w:sz w:val="24"/>
          <w:szCs w:val="24"/>
        </w:rPr>
        <w:t>对移植性肺癌和自发性肺癌的治疗作用</w:t>
      </w:r>
    </w:p>
    <w:p w:rsidR="004F5F20" w:rsidRDefault="004F5F20" w:rsidP="004F5F20">
      <w:pPr>
        <w:pStyle w:val="a5"/>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对小分子化合物进行修饰，</w:t>
      </w:r>
      <w:r w:rsidRPr="006E3EFC">
        <w:rPr>
          <w:rFonts w:asciiTheme="minorEastAsia" w:hAnsiTheme="minorEastAsia" w:hint="eastAsia"/>
          <w:b/>
          <w:sz w:val="24"/>
          <w:szCs w:val="24"/>
        </w:rPr>
        <w:t>增强稳定性和安全性</w:t>
      </w:r>
    </w:p>
    <w:p w:rsidR="004F5F20" w:rsidRDefault="004F5F20" w:rsidP="004F5F20">
      <w:pPr>
        <w:pStyle w:val="a5"/>
        <w:numPr>
          <w:ilvl w:val="0"/>
          <w:numId w:val="14"/>
        </w:numPr>
        <w:spacing w:line="360" w:lineRule="auto"/>
        <w:ind w:firstLineChars="0"/>
        <w:rPr>
          <w:rFonts w:asciiTheme="minorEastAsia" w:hAnsiTheme="minorEastAsia"/>
          <w:sz w:val="24"/>
          <w:szCs w:val="24"/>
        </w:rPr>
      </w:pPr>
      <w:r>
        <w:rPr>
          <w:rFonts w:asciiTheme="minorEastAsia" w:hAnsiTheme="minorEastAsia" w:hint="eastAsia"/>
          <w:sz w:val="24"/>
          <w:szCs w:val="24"/>
        </w:rPr>
        <w:t>阐明</w:t>
      </w:r>
      <w:r w:rsidRPr="009A69FC">
        <w:rPr>
          <w:rFonts w:asciiTheme="minorEastAsia" w:hAnsiTheme="minorEastAsia" w:hint="eastAsia"/>
          <w:sz w:val="24"/>
          <w:szCs w:val="24"/>
        </w:rPr>
        <w:t>SJ720108等小分子</w:t>
      </w:r>
      <w:r w:rsidRPr="006E3EFC">
        <w:rPr>
          <w:rFonts w:asciiTheme="minorEastAsia" w:hAnsiTheme="minorEastAsia" w:hint="eastAsia"/>
          <w:b/>
          <w:sz w:val="24"/>
          <w:szCs w:val="24"/>
        </w:rPr>
        <w:t>改善放疗抵抗的机制</w:t>
      </w:r>
    </w:p>
    <w:p w:rsidR="004F5F20" w:rsidRDefault="004F5F20" w:rsidP="004F5F20">
      <w:pPr>
        <w:spacing w:line="360" w:lineRule="auto"/>
        <w:rPr>
          <w:rFonts w:asciiTheme="minorEastAsia" w:hAnsiTheme="minorEastAsia"/>
          <w:b/>
          <w:sz w:val="24"/>
          <w:szCs w:val="24"/>
        </w:rPr>
      </w:pPr>
      <w:r w:rsidRPr="009A69FC">
        <w:rPr>
          <w:rFonts w:asciiTheme="minorEastAsia" w:hAnsiTheme="minorEastAsia" w:hint="eastAsia"/>
          <w:b/>
          <w:sz w:val="24"/>
          <w:szCs w:val="24"/>
        </w:rPr>
        <w:t>（2）糖或氨基酸胞膜转运蛋白抑制剂的筛选。</w:t>
      </w:r>
    </w:p>
    <w:p w:rsidR="004F5F20" w:rsidRPr="009A69FC" w:rsidRDefault="004F5F20" w:rsidP="004F5F20">
      <w:pPr>
        <w:spacing w:line="360" w:lineRule="auto"/>
        <w:ind w:firstLineChars="200" w:firstLine="480"/>
        <w:rPr>
          <w:rFonts w:asciiTheme="minorEastAsia" w:hAnsiTheme="minorEastAsia"/>
          <w:sz w:val="24"/>
          <w:szCs w:val="24"/>
        </w:rPr>
      </w:pPr>
      <w:r w:rsidRPr="009A69FC">
        <w:rPr>
          <w:rFonts w:asciiTheme="minorEastAsia" w:hAnsiTheme="minorEastAsia" w:hint="eastAsia"/>
          <w:sz w:val="24"/>
          <w:szCs w:val="24"/>
        </w:rPr>
        <w:t>并无具体说明</w:t>
      </w:r>
    </w:p>
    <w:p w:rsidR="004F5F20" w:rsidRPr="009A69FC" w:rsidRDefault="004F5F20" w:rsidP="004F5F20">
      <w:pPr>
        <w:spacing w:line="360" w:lineRule="auto"/>
        <w:rPr>
          <w:rFonts w:asciiTheme="minorEastAsia" w:hAnsiTheme="minorEastAsia"/>
          <w:b/>
          <w:sz w:val="24"/>
          <w:szCs w:val="28"/>
        </w:rPr>
      </w:pPr>
      <w:r>
        <w:rPr>
          <w:rFonts w:asciiTheme="minorEastAsia" w:hAnsiTheme="minorEastAsia" w:hint="eastAsia"/>
          <w:b/>
          <w:sz w:val="24"/>
          <w:szCs w:val="28"/>
        </w:rPr>
        <w:t>III)</w:t>
      </w:r>
      <w:r w:rsidRPr="009A69FC">
        <w:rPr>
          <w:rFonts w:asciiTheme="minorEastAsia" w:hAnsiTheme="minorEastAsia" w:hint="eastAsia"/>
          <w:b/>
          <w:sz w:val="24"/>
          <w:szCs w:val="28"/>
        </w:rPr>
        <w:t>.靶向相关细胞因子的小分子化合物的筛选和开发</w:t>
      </w:r>
    </w:p>
    <w:p w:rsidR="004F5F20" w:rsidRDefault="004F5F20" w:rsidP="004F5F2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申请人</w:t>
      </w:r>
      <w:r w:rsidRPr="006E3EFC">
        <w:rPr>
          <w:rFonts w:asciiTheme="minorEastAsia" w:hAnsiTheme="minorEastAsia" w:hint="eastAsia"/>
          <w:b/>
          <w:sz w:val="24"/>
          <w:szCs w:val="24"/>
        </w:rPr>
        <w:t>拟以发现的细胞因子为靶点</w:t>
      </w:r>
      <w:r>
        <w:rPr>
          <w:rFonts w:asciiTheme="minorEastAsia" w:hAnsiTheme="minorEastAsia" w:hint="eastAsia"/>
          <w:sz w:val="24"/>
          <w:szCs w:val="24"/>
        </w:rPr>
        <w:t>筛选出改善放疗抵抗的</w:t>
      </w:r>
      <w:r w:rsidRPr="006E3EFC">
        <w:rPr>
          <w:rFonts w:asciiTheme="minorEastAsia" w:hAnsiTheme="minorEastAsia" w:hint="eastAsia"/>
          <w:b/>
          <w:sz w:val="24"/>
          <w:szCs w:val="24"/>
        </w:rPr>
        <w:t>小分子抑制剂</w:t>
      </w:r>
      <w:r>
        <w:rPr>
          <w:rFonts w:asciiTheme="minorEastAsia" w:hAnsiTheme="minorEastAsia" w:hint="eastAsia"/>
          <w:sz w:val="24"/>
          <w:szCs w:val="24"/>
        </w:rPr>
        <w:t>。</w:t>
      </w:r>
    </w:p>
    <w:p w:rsidR="004F5F20" w:rsidRPr="009A69FC" w:rsidRDefault="004F5F20" w:rsidP="004F5F20">
      <w:pPr>
        <w:spacing w:line="360" w:lineRule="auto"/>
        <w:rPr>
          <w:rFonts w:asciiTheme="minorEastAsia" w:hAnsiTheme="minorEastAsia"/>
          <w:sz w:val="24"/>
          <w:szCs w:val="24"/>
        </w:rPr>
      </w:pPr>
      <w:r w:rsidRPr="009A69FC">
        <w:rPr>
          <w:rFonts w:asciiTheme="minorEastAsia" w:hAnsiTheme="minorEastAsia" w:hint="eastAsia"/>
          <w:sz w:val="24"/>
          <w:szCs w:val="24"/>
        </w:rPr>
        <w:t>（1）抑制已分泌细胞因子与肿瘤细胞受体结合；（2）抑制细胞因子表达</w:t>
      </w:r>
    </w:p>
    <w:p w:rsidR="004F5F20" w:rsidRDefault="004F5F20" w:rsidP="004F5F20">
      <w:pPr>
        <w:spacing w:line="360" w:lineRule="auto"/>
        <w:rPr>
          <w:rFonts w:asciiTheme="minorEastAsia" w:hAnsiTheme="minorEastAsia"/>
          <w:sz w:val="24"/>
          <w:szCs w:val="24"/>
        </w:rPr>
      </w:pPr>
    </w:p>
    <w:p w:rsidR="004F5F20" w:rsidRPr="000F0BEC" w:rsidRDefault="004F5F20" w:rsidP="004F5F20">
      <w:pPr>
        <w:rPr>
          <w:rFonts w:asciiTheme="minorEastAsia" w:hAnsiTheme="minorEastAsia"/>
          <w:b/>
          <w:sz w:val="28"/>
          <w:szCs w:val="28"/>
        </w:rPr>
      </w:pPr>
      <w:r>
        <w:rPr>
          <w:rFonts w:asciiTheme="minorEastAsia" w:hAnsiTheme="minorEastAsia" w:hint="eastAsia"/>
          <w:b/>
          <w:sz w:val="28"/>
          <w:szCs w:val="28"/>
        </w:rPr>
        <w:t>3</w:t>
      </w:r>
      <w:r w:rsidRPr="000F0BEC">
        <w:rPr>
          <w:rFonts w:asciiTheme="minorEastAsia" w:hAnsiTheme="minorEastAsia" w:hint="eastAsia"/>
          <w:b/>
          <w:sz w:val="28"/>
          <w:szCs w:val="28"/>
        </w:rPr>
        <w:t>、项目</w:t>
      </w:r>
      <w:r>
        <w:rPr>
          <w:rFonts w:asciiTheme="minorEastAsia" w:hAnsiTheme="minorEastAsia" w:hint="eastAsia"/>
          <w:b/>
          <w:sz w:val="28"/>
          <w:szCs w:val="28"/>
        </w:rPr>
        <w:t>不足</w:t>
      </w:r>
      <w:r w:rsidRPr="000F0BEC">
        <w:rPr>
          <w:rFonts w:asciiTheme="minorEastAsia" w:hAnsiTheme="minorEastAsia" w:hint="eastAsia"/>
          <w:b/>
          <w:sz w:val="28"/>
          <w:szCs w:val="28"/>
        </w:rPr>
        <w:t>：</w:t>
      </w:r>
    </w:p>
    <w:p w:rsidR="004F5F20" w:rsidRDefault="004F5F20" w:rsidP="004F5F20">
      <w:pPr>
        <w:spacing w:line="360" w:lineRule="auto"/>
        <w:rPr>
          <w:rFonts w:ascii="宋体" w:eastAsia="宋体" w:hAnsi="宋体" w:cs="宋体"/>
          <w:kern w:val="0"/>
          <w:sz w:val="24"/>
          <w:szCs w:val="24"/>
        </w:rPr>
      </w:pPr>
      <w:r>
        <w:rPr>
          <w:rFonts w:ascii="宋体" w:eastAsia="宋体" w:hAnsi="宋体" w:cs="宋体" w:hint="eastAsia"/>
          <w:kern w:val="0"/>
          <w:sz w:val="24"/>
          <w:szCs w:val="24"/>
        </w:rPr>
        <w:t>1).标书写作质量一般，没有拿出一定篇幅来突出项目的创新性构思，有些拟开展工作缺少初步研究方案，仅提出了主要研究内容以及简单的解释。</w:t>
      </w:r>
    </w:p>
    <w:p w:rsidR="004F5F20" w:rsidRDefault="004F5F20" w:rsidP="004F5F20">
      <w:pPr>
        <w:spacing w:line="360" w:lineRule="auto"/>
        <w:rPr>
          <w:rFonts w:asciiTheme="minorEastAsia" w:hAnsiTheme="minorEastAsia"/>
          <w:sz w:val="24"/>
          <w:szCs w:val="28"/>
        </w:rPr>
      </w:pPr>
      <w:r>
        <w:rPr>
          <w:rFonts w:ascii="宋体" w:eastAsia="宋体" w:hAnsi="宋体" w:cs="宋体" w:hint="eastAsia"/>
          <w:kern w:val="0"/>
          <w:sz w:val="24"/>
          <w:szCs w:val="24"/>
        </w:rPr>
        <w:t>2).一些拟开展工作前期工作基础较少。如：</w:t>
      </w:r>
      <w:r w:rsidRPr="004B6869">
        <w:rPr>
          <w:rFonts w:ascii="宋体" w:eastAsia="宋体" w:hAnsi="宋体" w:cs="宋体" w:hint="eastAsia"/>
          <w:kern w:val="0"/>
          <w:sz w:val="24"/>
          <w:szCs w:val="24"/>
        </w:rPr>
        <w:t>（1）</w:t>
      </w:r>
      <w:r w:rsidRPr="004B6869">
        <w:rPr>
          <w:rFonts w:asciiTheme="minorEastAsia" w:hAnsiTheme="minorEastAsia" w:hint="eastAsia"/>
          <w:sz w:val="24"/>
          <w:szCs w:val="24"/>
        </w:rPr>
        <w:t>氨基酸竞争性抑制剂的研究中提到的对糖或氨基酸胞膜转运蛋白抑制剂的筛选，没有提及任何前期工作。（2）前期筛选出的氨基酸类似物SJ720108仅提及细胞实验，而未开展动物实验，今后的</w:t>
      </w:r>
      <w:r>
        <w:rPr>
          <w:rFonts w:asciiTheme="minorEastAsia" w:hAnsiTheme="minorEastAsia" w:hint="eastAsia"/>
          <w:sz w:val="24"/>
          <w:szCs w:val="24"/>
        </w:rPr>
        <w:t>应用具</w:t>
      </w:r>
      <w:r w:rsidRPr="004B6869">
        <w:rPr>
          <w:rFonts w:asciiTheme="minorEastAsia" w:hAnsiTheme="minorEastAsia" w:hint="eastAsia"/>
          <w:sz w:val="24"/>
          <w:szCs w:val="24"/>
        </w:rPr>
        <w:t>有一定的风险性。</w:t>
      </w:r>
      <w:r>
        <w:rPr>
          <w:rFonts w:asciiTheme="minorEastAsia" w:hAnsiTheme="minorEastAsia" w:hint="eastAsia"/>
          <w:sz w:val="24"/>
          <w:szCs w:val="24"/>
        </w:rPr>
        <w:t>（3）拟</w:t>
      </w:r>
      <w:r w:rsidRPr="008571AF">
        <w:rPr>
          <w:rFonts w:asciiTheme="minorEastAsia" w:hAnsiTheme="minorEastAsia" w:hint="eastAsia"/>
          <w:sz w:val="24"/>
          <w:szCs w:val="24"/>
        </w:rPr>
        <w:t>开展</w:t>
      </w:r>
      <w:r w:rsidRPr="008571AF">
        <w:rPr>
          <w:rFonts w:asciiTheme="minorEastAsia" w:hAnsiTheme="minorEastAsia" w:hint="eastAsia"/>
          <w:sz w:val="24"/>
          <w:szCs w:val="28"/>
        </w:rPr>
        <w:t>靶向相关细胞因子的小分子化合物的筛选和开发中，标书中仅提及IGF一个靶点且不够新颖。是否可以找到新的靶点以及针对靶点筛选和开发新的抑制剂还需要一定的前期工作。</w:t>
      </w:r>
    </w:p>
    <w:p w:rsidR="004F5F20" w:rsidRPr="00C75815" w:rsidRDefault="004F5F20" w:rsidP="004F5F20">
      <w:pPr>
        <w:spacing w:line="360" w:lineRule="auto"/>
        <w:rPr>
          <w:rFonts w:asciiTheme="minorEastAsia" w:hAnsiTheme="minorEastAsia"/>
          <w:b/>
          <w:sz w:val="24"/>
          <w:szCs w:val="28"/>
        </w:rPr>
      </w:pPr>
      <w:r>
        <w:rPr>
          <w:rFonts w:asciiTheme="minorEastAsia" w:hAnsiTheme="minorEastAsia" w:hint="eastAsia"/>
          <w:sz w:val="24"/>
          <w:szCs w:val="28"/>
        </w:rPr>
        <w:t>3).申请人本身学术成绩一般，已发表文章中的创新点和发现与拟开展工作联系</w:t>
      </w:r>
      <w:r>
        <w:rPr>
          <w:rFonts w:asciiTheme="minorEastAsia" w:hAnsiTheme="minorEastAsia" w:hint="eastAsia"/>
          <w:sz w:val="24"/>
          <w:szCs w:val="28"/>
        </w:rPr>
        <w:lastRenderedPageBreak/>
        <w:t>不够紧密。</w:t>
      </w:r>
    </w:p>
    <w:p w:rsidR="0029595C" w:rsidRDefault="00002489" w:rsidP="00CF090E">
      <w:pPr>
        <w:rPr>
          <w:color w:val="333333"/>
          <w:sz w:val="28"/>
          <w:szCs w:val="28"/>
        </w:rPr>
      </w:pPr>
      <w:r w:rsidRPr="0090565C">
        <w:rPr>
          <w:rFonts w:hint="eastAsia"/>
          <w:color w:val="333333"/>
          <w:sz w:val="28"/>
          <w:szCs w:val="28"/>
          <w:highlight w:val="yellow"/>
        </w:rPr>
        <w:t>十一、</w:t>
      </w:r>
      <w:r w:rsidRPr="0090565C">
        <w:rPr>
          <w:rFonts w:hint="eastAsia"/>
          <w:color w:val="333333"/>
          <w:sz w:val="28"/>
          <w:szCs w:val="28"/>
          <w:highlight w:val="yellow"/>
        </w:rPr>
        <w:t xml:space="preserve"> </w:t>
      </w:r>
      <w:r w:rsidRPr="0090565C">
        <w:rPr>
          <w:rFonts w:hint="eastAsia"/>
          <w:color w:val="333333"/>
          <w:sz w:val="28"/>
          <w:szCs w:val="28"/>
          <w:highlight w:val="yellow"/>
        </w:rPr>
        <w:t>申请人：汪辉</w:t>
      </w:r>
    </w:p>
    <w:p w:rsidR="00002489" w:rsidRDefault="00002489" w:rsidP="00CF090E">
      <w:pPr>
        <w:rPr>
          <w:sz w:val="28"/>
          <w:szCs w:val="28"/>
        </w:rPr>
      </w:pPr>
      <w:r>
        <w:rPr>
          <w:rFonts w:hint="eastAsia"/>
          <w:sz w:val="28"/>
          <w:szCs w:val="28"/>
        </w:rPr>
        <w:t>申请项目：</w:t>
      </w:r>
      <w:r w:rsidRPr="00002489">
        <w:rPr>
          <w:rFonts w:hint="eastAsia"/>
          <w:sz w:val="28"/>
          <w:szCs w:val="28"/>
        </w:rPr>
        <w:t>人乳头瘤病毒感染及宫颈癌</w:t>
      </w:r>
    </w:p>
    <w:p w:rsidR="00002489" w:rsidRDefault="00002489" w:rsidP="00CF090E">
      <w:pPr>
        <w:rPr>
          <w:sz w:val="28"/>
          <w:szCs w:val="28"/>
        </w:rPr>
      </w:pPr>
      <w:r>
        <w:rPr>
          <w:rFonts w:hint="eastAsia"/>
          <w:sz w:val="28"/>
          <w:szCs w:val="28"/>
        </w:rPr>
        <w:t xml:space="preserve">1. </w:t>
      </w:r>
      <w:r>
        <w:rPr>
          <w:rFonts w:hint="eastAsia"/>
          <w:sz w:val="28"/>
          <w:szCs w:val="28"/>
        </w:rPr>
        <w:t>文章与项目</w:t>
      </w:r>
    </w:p>
    <w:p w:rsidR="003710CB" w:rsidRDefault="003710CB" w:rsidP="00CF090E">
      <w:pPr>
        <w:rPr>
          <w:sz w:val="28"/>
          <w:szCs w:val="28"/>
        </w:rPr>
      </w:pPr>
      <w:r>
        <w:rPr>
          <w:rFonts w:hint="eastAsia"/>
          <w:sz w:val="28"/>
          <w:szCs w:val="28"/>
        </w:rPr>
        <w:t>文章：</w:t>
      </w:r>
      <w:r>
        <w:rPr>
          <w:rFonts w:hint="eastAsia"/>
          <w:sz w:val="28"/>
          <w:szCs w:val="28"/>
        </w:rPr>
        <w:t xml:space="preserve"> If=5-10</w:t>
      </w:r>
      <w:r>
        <w:rPr>
          <w:rFonts w:hint="eastAsia"/>
          <w:sz w:val="28"/>
          <w:szCs w:val="28"/>
        </w:rPr>
        <w:t>，</w:t>
      </w:r>
      <w:r w:rsidR="00DF28F5">
        <w:rPr>
          <w:rFonts w:hint="eastAsia"/>
          <w:sz w:val="28"/>
          <w:szCs w:val="28"/>
        </w:rPr>
        <w:t xml:space="preserve">2014 </w:t>
      </w:r>
      <w:r w:rsidR="00DF28F5">
        <w:rPr>
          <w:rFonts w:hint="eastAsia"/>
          <w:sz w:val="28"/>
          <w:szCs w:val="28"/>
        </w:rPr>
        <w:t>年</w:t>
      </w:r>
      <w:r w:rsidR="00DF28F5">
        <w:rPr>
          <w:rFonts w:hint="eastAsia"/>
          <w:sz w:val="28"/>
          <w:szCs w:val="28"/>
        </w:rPr>
        <w:t>Clin Cancer Res</w:t>
      </w:r>
      <w:r w:rsidR="00DF28F5">
        <w:rPr>
          <w:rFonts w:hint="eastAsia"/>
          <w:sz w:val="28"/>
          <w:szCs w:val="28"/>
        </w:rPr>
        <w:t>，</w:t>
      </w:r>
      <w:r w:rsidR="00DF28F5">
        <w:rPr>
          <w:rFonts w:hint="eastAsia"/>
          <w:sz w:val="28"/>
          <w:szCs w:val="28"/>
        </w:rPr>
        <w:t>Cancer Res</w:t>
      </w:r>
      <w:r w:rsidR="00DF28F5">
        <w:rPr>
          <w:rFonts w:hint="eastAsia"/>
          <w:sz w:val="28"/>
          <w:szCs w:val="28"/>
        </w:rPr>
        <w:t>；</w:t>
      </w:r>
      <w:r w:rsidR="00DF28F5">
        <w:rPr>
          <w:rFonts w:hint="eastAsia"/>
          <w:sz w:val="28"/>
          <w:szCs w:val="28"/>
        </w:rPr>
        <w:t xml:space="preserve"> </w:t>
      </w:r>
      <w:r>
        <w:rPr>
          <w:rFonts w:hint="eastAsia"/>
          <w:sz w:val="28"/>
          <w:szCs w:val="28"/>
        </w:rPr>
        <w:t xml:space="preserve">IF&gt;10, </w:t>
      </w:r>
      <w:r w:rsidR="00DF28F5">
        <w:rPr>
          <w:rFonts w:hint="eastAsia"/>
          <w:sz w:val="28"/>
          <w:szCs w:val="28"/>
        </w:rPr>
        <w:t>2015</w:t>
      </w:r>
      <w:r w:rsidR="00DF28F5">
        <w:rPr>
          <w:rFonts w:hint="eastAsia"/>
          <w:sz w:val="28"/>
          <w:szCs w:val="28"/>
        </w:rPr>
        <w:t>年</w:t>
      </w:r>
      <w:r>
        <w:rPr>
          <w:rFonts w:hint="eastAsia"/>
          <w:sz w:val="28"/>
          <w:szCs w:val="28"/>
        </w:rPr>
        <w:t>Nat Genetic IF=29.6</w:t>
      </w:r>
      <w:r>
        <w:rPr>
          <w:rFonts w:hint="eastAsia"/>
          <w:sz w:val="28"/>
          <w:szCs w:val="28"/>
        </w:rPr>
        <w:t>共同通讯</w:t>
      </w:r>
      <w:r>
        <w:rPr>
          <w:rFonts w:hint="eastAsia"/>
          <w:sz w:val="28"/>
          <w:szCs w:val="28"/>
        </w:rPr>
        <w:t xml:space="preserve">; </w:t>
      </w:r>
      <w:r w:rsidR="00DF28F5">
        <w:rPr>
          <w:rFonts w:hint="eastAsia"/>
          <w:sz w:val="28"/>
          <w:szCs w:val="28"/>
        </w:rPr>
        <w:t>2015</w:t>
      </w:r>
      <w:r w:rsidR="00DF28F5">
        <w:rPr>
          <w:rFonts w:hint="eastAsia"/>
          <w:sz w:val="28"/>
          <w:szCs w:val="28"/>
        </w:rPr>
        <w:t>年</w:t>
      </w:r>
      <w:r>
        <w:rPr>
          <w:rFonts w:hint="eastAsia"/>
          <w:sz w:val="28"/>
          <w:szCs w:val="28"/>
        </w:rPr>
        <w:t xml:space="preserve"> J Clin Invest=13.7 </w:t>
      </w:r>
      <w:r>
        <w:rPr>
          <w:rFonts w:hint="eastAsia"/>
          <w:sz w:val="28"/>
          <w:szCs w:val="28"/>
        </w:rPr>
        <w:t>封面，</w:t>
      </w:r>
      <w:r>
        <w:rPr>
          <w:rFonts w:hint="eastAsia"/>
          <w:sz w:val="28"/>
          <w:szCs w:val="28"/>
        </w:rPr>
        <w:t xml:space="preserve"> </w:t>
      </w:r>
      <w:r>
        <w:rPr>
          <w:rFonts w:hint="eastAsia"/>
          <w:sz w:val="28"/>
          <w:szCs w:val="28"/>
        </w:rPr>
        <w:t>共同通讯</w:t>
      </w:r>
      <w:r w:rsidR="00F47148">
        <w:rPr>
          <w:rFonts w:hint="eastAsia"/>
          <w:sz w:val="28"/>
          <w:szCs w:val="28"/>
        </w:rPr>
        <w:t>；</w:t>
      </w:r>
      <w:r w:rsidR="00F47148">
        <w:rPr>
          <w:rFonts w:hint="eastAsia"/>
          <w:sz w:val="28"/>
          <w:szCs w:val="28"/>
        </w:rPr>
        <w:t xml:space="preserve"> </w:t>
      </w:r>
      <w:r w:rsidR="00F47148">
        <w:rPr>
          <w:rFonts w:hint="eastAsia"/>
          <w:sz w:val="28"/>
          <w:szCs w:val="28"/>
        </w:rPr>
        <w:t>第一</w:t>
      </w:r>
      <w:r w:rsidR="00F47148">
        <w:rPr>
          <w:rFonts w:hint="eastAsia"/>
          <w:sz w:val="28"/>
          <w:szCs w:val="28"/>
        </w:rPr>
        <w:t>+</w:t>
      </w:r>
      <w:r w:rsidR="00F47148">
        <w:rPr>
          <w:rFonts w:hint="eastAsia"/>
          <w:sz w:val="28"/>
          <w:szCs w:val="28"/>
        </w:rPr>
        <w:t>通讯作者</w:t>
      </w:r>
      <w:r w:rsidR="00F47148">
        <w:rPr>
          <w:rFonts w:hint="eastAsia"/>
          <w:sz w:val="28"/>
          <w:szCs w:val="28"/>
        </w:rPr>
        <w:t>11</w:t>
      </w:r>
      <w:r w:rsidR="00F47148">
        <w:rPr>
          <w:rFonts w:hint="eastAsia"/>
          <w:sz w:val="28"/>
          <w:szCs w:val="28"/>
        </w:rPr>
        <w:t>篇，引用次数</w:t>
      </w:r>
      <w:r w:rsidR="00F47148">
        <w:rPr>
          <w:rFonts w:hint="eastAsia"/>
          <w:sz w:val="28"/>
          <w:szCs w:val="28"/>
        </w:rPr>
        <w:t>14</w:t>
      </w:r>
      <w:r w:rsidR="00F47148">
        <w:rPr>
          <w:rFonts w:hint="eastAsia"/>
          <w:sz w:val="28"/>
          <w:szCs w:val="28"/>
        </w:rPr>
        <w:t>次。</w:t>
      </w:r>
      <w:r w:rsidR="00197984">
        <w:rPr>
          <w:rFonts w:hint="eastAsia"/>
          <w:sz w:val="28"/>
          <w:szCs w:val="28"/>
        </w:rPr>
        <w:t>（</w:t>
      </w:r>
      <w:r w:rsidR="00197984">
        <w:rPr>
          <w:rFonts w:hint="eastAsia"/>
          <w:sz w:val="28"/>
          <w:szCs w:val="28"/>
        </w:rPr>
        <w:t>2014</w:t>
      </w:r>
      <w:r w:rsidR="00197984">
        <w:rPr>
          <w:rFonts w:hint="eastAsia"/>
          <w:sz w:val="28"/>
          <w:szCs w:val="28"/>
        </w:rPr>
        <w:t>年之前的文章</w:t>
      </w:r>
      <w:r w:rsidR="00197984">
        <w:rPr>
          <w:rFonts w:hint="eastAsia"/>
          <w:sz w:val="28"/>
          <w:szCs w:val="28"/>
        </w:rPr>
        <w:t>3-5</w:t>
      </w:r>
      <w:r w:rsidR="00197984">
        <w:rPr>
          <w:rFonts w:hint="eastAsia"/>
          <w:sz w:val="28"/>
          <w:szCs w:val="28"/>
        </w:rPr>
        <w:t>分）</w:t>
      </w:r>
    </w:p>
    <w:p w:rsidR="00002489" w:rsidRPr="00002489" w:rsidRDefault="00002489" w:rsidP="00002489">
      <w:pPr>
        <w:rPr>
          <w:sz w:val="28"/>
          <w:szCs w:val="28"/>
        </w:rPr>
      </w:pPr>
      <w:r w:rsidRPr="00002489">
        <w:rPr>
          <w:rFonts w:hint="eastAsia"/>
          <w:sz w:val="28"/>
          <w:szCs w:val="28"/>
        </w:rPr>
        <w:t>项目：</w:t>
      </w:r>
    </w:p>
    <w:p w:rsidR="00B05178" w:rsidRDefault="00002489" w:rsidP="00002489">
      <w:pPr>
        <w:rPr>
          <w:sz w:val="28"/>
          <w:szCs w:val="28"/>
        </w:rPr>
      </w:pPr>
      <w:r w:rsidRPr="00002489">
        <w:rPr>
          <w:rFonts w:hint="eastAsia"/>
          <w:sz w:val="28"/>
          <w:szCs w:val="28"/>
        </w:rPr>
        <w:t>国家自然科学基金</w:t>
      </w:r>
      <w:r w:rsidR="00B05178">
        <w:rPr>
          <w:rFonts w:hint="eastAsia"/>
          <w:sz w:val="28"/>
          <w:szCs w:val="28"/>
        </w:rPr>
        <w:t>面上项目</w:t>
      </w:r>
    </w:p>
    <w:p w:rsidR="00B05178" w:rsidRDefault="00B05178" w:rsidP="00002489">
      <w:pPr>
        <w:rPr>
          <w:sz w:val="28"/>
          <w:szCs w:val="28"/>
        </w:rPr>
      </w:pPr>
      <w:r w:rsidRPr="00002489">
        <w:rPr>
          <w:rFonts w:hint="eastAsia"/>
          <w:sz w:val="28"/>
          <w:szCs w:val="28"/>
        </w:rPr>
        <w:t>973</w:t>
      </w:r>
      <w:r w:rsidRPr="00002489">
        <w:rPr>
          <w:rFonts w:hint="eastAsia"/>
          <w:sz w:val="28"/>
          <w:szCs w:val="28"/>
        </w:rPr>
        <w:t>课题子项目</w:t>
      </w:r>
      <w:r w:rsidRPr="00002489">
        <w:rPr>
          <w:rFonts w:hint="eastAsia"/>
          <w:sz w:val="28"/>
          <w:szCs w:val="28"/>
        </w:rPr>
        <w:tab/>
      </w:r>
      <w:r>
        <w:rPr>
          <w:rFonts w:hint="eastAsia"/>
          <w:sz w:val="28"/>
          <w:szCs w:val="28"/>
        </w:rPr>
        <w:t>288</w:t>
      </w:r>
      <w:r>
        <w:rPr>
          <w:rFonts w:hint="eastAsia"/>
          <w:sz w:val="28"/>
          <w:szCs w:val="28"/>
        </w:rPr>
        <w:t>万</w:t>
      </w:r>
      <w:r>
        <w:rPr>
          <w:rFonts w:hint="eastAsia"/>
          <w:sz w:val="28"/>
          <w:szCs w:val="28"/>
        </w:rPr>
        <w:t xml:space="preserve"> </w:t>
      </w:r>
      <w:r>
        <w:rPr>
          <w:rFonts w:hint="eastAsia"/>
          <w:sz w:val="28"/>
          <w:szCs w:val="28"/>
        </w:rPr>
        <w:t>在研</w:t>
      </w:r>
    </w:p>
    <w:p w:rsidR="00002489" w:rsidRPr="00002489" w:rsidRDefault="003710CB" w:rsidP="00002489">
      <w:pPr>
        <w:rPr>
          <w:sz w:val="28"/>
          <w:szCs w:val="28"/>
        </w:rPr>
      </w:pPr>
      <w:r>
        <w:rPr>
          <w:rFonts w:hint="eastAsia"/>
          <w:sz w:val="28"/>
          <w:szCs w:val="28"/>
        </w:rPr>
        <w:t xml:space="preserve">2. </w:t>
      </w:r>
      <w:r>
        <w:rPr>
          <w:rFonts w:hint="eastAsia"/>
          <w:sz w:val="28"/>
          <w:szCs w:val="28"/>
        </w:rPr>
        <w:t>创新性与研究价值</w:t>
      </w:r>
    </w:p>
    <w:p w:rsidR="00002489" w:rsidRPr="00002489" w:rsidRDefault="003C48FD" w:rsidP="00002489">
      <w:pPr>
        <w:rPr>
          <w:sz w:val="28"/>
          <w:szCs w:val="28"/>
        </w:rPr>
      </w:pPr>
      <w:r>
        <w:rPr>
          <w:rFonts w:hint="eastAsia"/>
          <w:sz w:val="28"/>
          <w:szCs w:val="28"/>
        </w:rPr>
        <w:t>从</w:t>
      </w:r>
      <w:r>
        <w:rPr>
          <w:rFonts w:hint="eastAsia"/>
          <w:sz w:val="28"/>
          <w:szCs w:val="28"/>
        </w:rPr>
        <w:t>HPV</w:t>
      </w:r>
      <w:r>
        <w:rPr>
          <w:rFonts w:hint="eastAsia"/>
          <w:sz w:val="28"/>
          <w:szCs w:val="28"/>
        </w:rPr>
        <w:t>特定整合宫颈癌细胞入手，利用宫颈癌样本库，采用三维基因组学、模拟整合等手段，阐明</w:t>
      </w:r>
      <w:r>
        <w:rPr>
          <w:rFonts w:hint="eastAsia"/>
          <w:sz w:val="28"/>
          <w:szCs w:val="28"/>
        </w:rPr>
        <w:t>HPV</w:t>
      </w:r>
      <w:r>
        <w:rPr>
          <w:rFonts w:hint="eastAsia"/>
          <w:sz w:val="28"/>
          <w:szCs w:val="28"/>
        </w:rPr>
        <w:t>定点整合的发病机理，找靶点，研究宫颈癌早期筛查方法。</w:t>
      </w:r>
    </w:p>
    <w:p w:rsidR="00002489" w:rsidRPr="00002489" w:rsidRDefault="00DF28F5" w:rsidP="00002489">
      <w:pPr>
        <w:rPr>
          <w:sz w:val="28"/>
          <w:szCs w:val="28"/>
        </w:rPr>
      </w:pPr>
      <w:r>
        <w:rPr>
          <w:rFonts w:hint="eastAsia"/>
          <w:sz w:val="28"/>
          <w:szCs w:val="28"/>
        </w:rPr>
        <w:t>（</w:t>
      </w:r>
      <w:r w:rsidR="00002489" w:rsidRPr="00002489">
        <w:rPr>
          <w:rFonts w:hint="eastAsia"/>
          <w:sz w:val="28"/>
          <w:szCs w:val="28"/>
        </w:rPr>
        <w:t>通过靶向切除，切除</w:t>
      </w:r>
      <w:r w:rsidR="00002489" w:rsidRPr="00002489">
        <w:rPr>
          <w:rFonts w:hint="eastAsia"/>
          <w:sz w:val="28"/>
          <w:szCs w:val="28"/>
        </w:rPr>
        <w:t>HPV</w:t>
      </w:r>
      <w:r w:rsidR="00002489" w:rsidRPr="00002489">
        <w:rPr>
          <w:rFonts w:hint="eastAsia"/>
          <w:sz w:val="28"/>
          <w:szCs w:val="28"/>
        </w:rPr>
        <w:t>整合到基因组中的致癌基因</w:t>
      </w:r>
      <w:r w:rsidR="00002489" w:rsidRPr="00002489">
        <w:rPr>
          <w:rFonts w:hint="eastAsia"/>
          <w:sz w:val="28"/>
          <w:szCs w:val="28"/>
        </w:rPr>
        <w:t>E6/E7</w:t>
      </w:r>
      <w:r w:rsidR="00002489" w:rsidRPr="00002489">
        <w:rPr>
          <w:rFonts w:hint="eastAsia"/>
          <w:sz w:val="28"/>
          <w:szCs w:val="28"/>
        </w:rPr>
        <w:t>。</w:t>
      </w:r>
      <w:r>
        <w:rPr>
          <w:rFonts w:hint="eastAsia"/>
          <w:sz w:val="28"/>
          <w:szCs w:val="28"/>
        </w:rPr>
        <w:t>）</w:t>
      </w:r>
    </w:p>
    <w:p w:rsidR="00002489" w:rsidRPr="00002489" w:rsidRDefault="00002489" w:rsidP="00002489">
      <w:pPr>
        <w:rPr>
          <w:sz w:val="28"/>
          <w:szCs w:val="28"/>
        </w:rPr>
      </w:pPr>
      <w:r w:rsidRPr="00002489">
        <w:rPr>
          <w:rFonts w:hint="eastAsia"/>
          <w:sz w:val="28"/>
          <w:szCs w:val="28"/>
        </w:rPr>
        <w:t>意见：</w:t>
      </w:r>
    </w:p>
    <w:p w:rsidR="00002489" w:rsidRPr="00002489" w:rsidRDefault="00002489" w:rsidP="00002489">
      <w:pPr>
        <w:rPr>
          <w:sz w:val="28"/>
          <w:szCs w:val="28"/>
        </w:rPr>
      </w:pPr>
      <w:r w:rsidRPr="00002489">
        <w:rPr>
          <w:rFonts w:hint="eastAsia"/>
          <w:sz w:val="28"/>
          <w:szCs w:val="28"/>
        </w:rPr>
        <w:t>拟研究工作中，关注</w:t>
      </w:r>
      <w:r w:rsidRPr="00002489">
        <w:rPr>
          <w:rFonts w:hint="eastAsia"/>
          <w:sz w:val="28"/>
          <w:szCs w:val="28"/>
        </w:rPr>
        <w:t>HPV</w:t>
      </w:r>
      <w:r w:rsidRPr="00002489">
        <w:rPr>
          <w:rFonts w:hint="eastAsia"/>
          <w:sz w:val="28"/>
          <w:szCs w:val="28"/>
        </w:rPr>
        <w:t>整合位点区域基因组高级结构的改变。个人认为</w:t>
      </w:r>
      <w:r w:rsidRPr="00002489">
        <w:rPr>
          <w:rFonts w:hint="eastAsia"/>
          <w:sz w:val="28"/>
          <w:szCs w:val="28"/>
        </w:rPr>
        <w:t>HPV</w:t>
      </w:r>
      <w:r w:rsidRPr="00002489">
        <w:rPr>
          <w:rFonts w:hint="eastAsia"/>
          <w:sz w:val="28"/>
          <w:szCs w:val="28"/>
        </w:rPr>
        <w:t>整合到基因组导致宫颈癌，主要来源</w:t>
      </w:r>
      <w:r w:rsidRPr="00002489">
        <w:rPr>
          <w:rFonts w:hint="eastAsia"/>
          <w:sz w:val="28"/>
          <w:szCs w:val="28"/>
        </w:rPr>
        <w:t>HPV</w:t>
      </w:r>
      <w:r w:rsidRPr="00002489">
        <w:rPr>
          <w:rFonts w:hint="eastAsia"/>
          <w:sz w:val="28"/>
          <w:szCs w:val="28"/>
        </w:rPr>
        <w:t>自身的致癌基因</w:t>
      </w:r>
      <w:r w:rsidRPr="00002489">
        <w:rPr>
          <w:rFonts w:hint="eastAsia"/>
          <w:sz w:val="28"/>
          <w:szCs w:val="28"/>
        </w:rPr>
        <w:t>E6/E7</w:t>
      </w:r>
      <w:r w:rsidRPr="00002489">
        <w:rPr>
          <w:rFonts w:hint="eastAsia"/>
          <w:sz w:val="28"/>
          <w:szCs w:val="28"/>
        </w:rPr>
        <w:t>，与其整合位置关系不大。</w:t>
      </w:r>
    </w:p>
    <w:p w:rsidR="00002489" w:rsidRPr="00002489" w:rsidRDefault="00002489" w:rsidP="00002489">
      <w:pPr>
        <w:rPr>
          <w:sz w:val="28"/>
          <w:szCs w:val="28"/>
        </w:rPr>
      </w:pPr>
      <w:r w:rsidRPr="00002489">
        <w:rPr>
          <w:rFonts w:hint="eastAsia"/>
          <w:sz w:val="28"/>
          <w:szCs w:val="28"/>
        </w:rPr>
        <w:t>参考文献：</w:t>
      </w:r>
    </w:p>
    <w:p w:rsidR="00002489" w:rsidRPr="00002489" w:rsidRDefault="00002489" w:rsidP="00002489">
      <w:pPr>
        <w:rPr>
          <w:sz w:val="28"/>
          <w:szCs w:val="28"/>
        </w:rPr>
      </w:pPr>
      <w:r w:rsidRPr="00002489">
        <w:rPr>
          <w:rFonts w:hint="eastAsia"/>
          <w:sz w:val="28"/>
          <w:szCs w:val="28"/>
        </w:rPr>
        <w:t>SIX1</w:t>
      </w:r>
      <w:r w:rsidRPr="00002489">
        <w:rPr>
          <w:rFonts w:hint="eastAsia"/>
          <w:sz w:val="28"/>
          <w:szCs w:val="28"/>
        </w:rPr>
        <w:t>决定心肌干细胞属性，是受</w:t>
      </w:r>
      <w:r w:rsidRPr="00002489">
        <w:rPr>
          <w:rFonts w:hint="eastAsia"/>
          <w:sz w:val="28"/>
          <w:szCs w:val="28"/>
        </w:rPr>
        <w:t>PRC2</w:t>
      </w:r>
      <w:r w:rsidRPr="00002489">
        <w:rPr>
          <w:rFonts w:hint="eastAsia"/>
          <w:sz w:val="28"/>
          <w:szCs w:val="28"/>
        </w:rPr>
        <w:t>调控的发育调节因子</w:t>
      </w:r>
    </w:p>
    <w:p w:rsidR="00002489" w:rsidRPr="00002489" w:rsidRDefault="00002489" w:rsidP="00002489">
      <w:pPr>
        <w:rPr>
          <w:sz w:val="28"/>
          <w:szCs w:val="28"/>
        </w:rPr>
      </w:pPr>
      <w:r w:rsidRPr="00002489">
        <w:rPr>
          <w:sz w:val="28"/>
          <w:szCs w:val="28"/>
        </w:rPr>
        <w:lastRenderedPageBreak/>
        <w:t xml:space="preserve">Epigenetic repression of cardiac progenitor gene expression by Ezh2 is required for postnatal cardiac homeostasis. </w:t>
      </w:r>
      <w:r w:rsidR="009118D2">
        <w:rPr>
          <w:sz w:val="28"/>
          <w:szCs w:val="28"/>
        </w:rPr>
        <w:t xml:space="preserve"> Nature genetics 44: 343 (2012)</w:t>
      </w:r>
    </w:p>
    <w:p w:rsidR="00002489" w:rsidRPr="00002489" w:rsidRDefault="00002489" w:rsidP="00002489">
      <w:pPr>
        <w:rPr>
          <w:sz w:val="28"/>
          <w:szCs w:val="28"/>
        </w:rPr>
      </w:pPr>
      <w:r w:rsidRPr="00002489">
        <w:rPr>
          <w:rFonts w:hint="eastAsia"/>
          <w:sz w:val="28"/>
          <w:szCs w:val="28"/>
        </w:rPr>
        <w:t>在</w:t>
      </w:r>
      <w:r w:rsidRPr="00002489">
        <w:rPr>
          <w:rFonts w:hint="eastAsia"/>
          <w:sz w:val="28"/>
          <w:szCs w:val="28"/>
        </w:rPr>
        <w:t>HPV</w:t>
      </w:r>
      <w:r w:rsidRPr="00002489">
        <w:rPr>
          <w:rFonts w:hint="eastAsia"/>
          <w:sz w:val="28"/>
          <w:szCs w:val="28"/>
        </w:rPr>
        <w:t>整合位点，存在</w:t>
      </w:r>
      <w:r w:rsidRPr="00002489">
        <w:rPr>
          <w:rFonts w:hint="eastAsia"/>
          <w:sz w:val="28"/>
          <w:szCs w:val="28"/>
        </w:rPr>
        <w:t>HPV</w:t>
      </w:r>
      <w:r w:rsidRPr="00002489">
        <w:rPr>
          <w:rFonts w:hint="eastAsia"/>
          <w:sz w:val="28"/>
          <w:szCs w:val="28"/>
        </w:rPr>
        <w:t>序列和人基因组序列间的重叠</w:t>
      </w:r>
      <w:r w:rsidRPr="00002489">
        <w:rPr>
          <w:rFonts w:hint="eastAsia"/>
          <w:sz w:val="28"/>
          <w:szCs w:val="28"/>
        </w:rPr>
        <w:t xml:space="preserve"> </w:t>
      </w:r>
      <w:r w:rsidRPr="00002489">
        <w:rPr>
          <w:rFonts w:hint="eastAsia"/>
          <w:sz w:val="28"/>
          <w:szCs w:val="28"/>
        </w:rPr>
        <w:t>（</w:t>
      </w:r>
      <w:r w:rsidRPr="00002489">
        <w:rPr>
          <w:rFonts w:hint="eastAsia"/>
          <w:sz w:val="28"/>
          <w:szCs w:val="28"/>
        </w:rPr>
        <w:t>At many integration sites, a short overlap between HPV and genomic sequences was observed</w:t>
      </w:r>
      <w:r w:rsidRPr="00002489">
        <w:rPr>
          <w:rFonts w:hint="eastAsia"/>
          <w:sz w:val="28"/>
          <w:szCs w:val="28"/>
        </w:rPr>
        <w:t>）</w:t>
      </w:r>
    </w:p>
    <w:p w:rsidR="00002489" w:rsidRDefault="00002489" w:rsidP="00002489">
      <w:pPr>
        <w:rPr>
          <w:sz w:val="28"/>
          <w:szCs w:val="28"/>
        </w:rPr>
      </w:pPr>
      <w:r w:rsidRPr="00002489">
        <w:rPr>
          <w:sz w:val="28"/>
          <w:szCs w:val="28"/>
        </w:rPr>
        <w:t>A comprehensive analysis of HPV integration loci in anogenital lesions combining transcript and genome-based amplification techniques. Oncogene 22: 3977 (2003)</w:t>
      </w:r>
    </w:p>
    <w:p w:rsidR="005446C9" w:rsidRDefault="005446C9" w:rsidP="00002489">
      <w:pPr>
        <w:rPr>
          <w:sz w:val="28"/>
          <w:szCs w:val="28"/>
        </w:rPr>
      </w:pPr>
      <w:r>
        <w:rPr>
          <w:rFonts w:hint="eastAsia"/>
          <w:sz w:val="28"/>
          <w:szCs w:val="28"/>
        </w:rPr>
        <w:t xml:space="preserve">3. </w:t>
      </w:r>
      <w:r>
        <w:rPr>
          <w:rFonts w:hint="eastAsia"/>
          <w:sz w:val="28"/>
          <w:szCs w:val="28"/>
        </w:rPr>
        <w:t>不足：</w:t>
      </w:r>
      <w:r w:rsidR="00E152CC">
        <w:rPr>
          <w:rFonts w:hint="eastAsia"/>
          <w:sz w:val="28"/>
          <w:szCs w:val="28"/>
        </w:rPr>
        <w:t>第一部分主要学术成绩、创新点及科学意义未做分条陈述，其余全部清晰呈现。</w:t>
      </w:r>
      <w:r w:rsidR="00D11B89">
        <w:rPr>
          <w:rFonts w:hint="eastAsia"/>
          <w:sz w:val="28"/>
          <w:szCs w:val="28"/>
        </w:rPr>
        <w:t>学术成绩</w:t>
      </w:r>
      <w:r w:rsidR="00D11B89">
        <w:rPr>
          <w:rFonts w:hint="eastAsia"/>
          <w:sz w:val="28"/>
          <w:szCs w:val="28"/>
        </w:rPr>
        <w:t>2014-2015</w:t>
      </w:r>
      <w:r w:rsidR="00D11B89">
        <w:rPr>
          <w:rFonts w:hint="eastAsia"/>
          <w:sz w:val="28"/>
          <w:szCs w:val="28"/>
        </w:rPr>
        <w:t>年不错，</w:t>
      </w:r>
      <w:r w:rsidR="00D11B89">
        <w:rPr>
          <w:rFonts w:hint="eastAsia"/>
          <w:sz w:val="28"/>
          <w:szCs w:val="28"/>
        </w:rPr>
        <w:t>2014</w:t>
      </w:r>
      <w:r w:rsidR="00D11B89">
        <w:rPr>
          <w:rFonts w:hint="eastAsia"/>
          <w:sz w:val="28"/>
          <w:szCs w:val="28"/>
        </w:rPr>
        <w:t>年文章一般。</w:t>
      </w:r>
    </w:p>
    <w:p w:rsidR="00D11B89" w:rsidRPr="00D11B89" w:rsidRDefault="00D11B89" w:rsidP="00002489">
      <w:pPr>
        <w:rPr>
          <w:sz w:val="28"/>
          <w:szCs w:val="28"/>
        </w:rPr>
      </w:pPr>
    </w:p>
    <w:p w:rsidR="005446C9" w:rsidRPr="00002489" w:rsidRDefault="005446C9" w:rsidP="00002489">
      <w:pPr>
        <w:rPr>
          <w:sz w:val="28"/>
          <w:szCs w:val="28"/>
        </w:rPr>
      </w:pPr>
    </w:p>
    <w:sectPr w:rsidR="005446C9" w:rsidRPr="00002489" w:rsidSect="004358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375F" w:rsidRDefault="0057375F" w:rsidP="006555A6">
      <w:r>
        <w:separator/>
      </w:r>
    </w:p>
  </w:endnote>
  <w:endnote w:type="continuationSeparator" w:id="1">
    <w:p w:rsidR="0057375F" w:rsidRDefault="0057375F" w:rsidP="006555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375F" w:rsidRDefault="0057375F" w:rsidP="006555A6">
      <w:r>
        <w:separator/>
      </w:r>
    </w:p>
  </w:footnote>
  <w:footnote w:type="continuationSeparator" w:id="1">
    <w:p w:rsidR="0057375F" w:rsidRDefault="0057375F" w:rsidP="00655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37830"/>
    <w:multiLevelType w:val="hybridMultilevel"/>
    <w:tmpl w:val="515EF9DE"/>
    <w:lvl w:ilvl="0" w:tplc="FF8C2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726B58"/>
    <w:multiLevelType w:val="hybridMultilevel"/>
    <w:tmpl w:val="B3868DBE"/>
    <w:lvl w:ilvl="0" w:tplc="AF0046B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1FF24038"/>
    <w:multiLevelType w:val="hybridMultilevel"/>
    <w:tmpl w:val="3E1E800E"/>
    <w:lvl w:ilvl="0" w:tplc="A2CA9F20">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82645DC"/>
    <w:multiLevelType w:val="hybridMultilevel"/>
    <w:tmpl w:val="0CF4583A"/>
    <w:lvl w:ilvl="0" w:tplc="6BE819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C276CD2"/>
    <w:multiLevelType w:val="hybridMultilevel"/>
    <w:tmpl w:val="94D2D214"/>
    <w:lvl w:ilvl="0" w:tplc="30964EA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474F6DCA"/>
    <w:multiLevelType w:val="hybridMultilevel"/>
    <w:tmpl w:val="30F8FB6A"/>
    <w:lvl w:ilvl="0" w:tplc="94342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DBB3543"/>
    <w:multiLevelType w:val="hybridMultilevel"/>
    <w:tmpl w:val="2820DD52"/>
    <w:lvl w:ilvl="0" w:tplc="D12AE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F635105"/>
    <w:multiLevelType w:val="hybridMultilevel"/>
    <w:tmpl w:val="7828276A"/>
    <w:lvl w:ilvl="0" w:tplc="57329A6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5372CC4"/>
    <w:multiLevelType w:val="singleLevel"/>
    <w:tmpl w:val="55372CC4"/>
    <w:lvl w:ilvl="0">
      <w:start w:val="1"/>
      <w:numFmt w:val="decimal"/>
      <w:suff w:val="nothing"/>
      <w:lvlText w:val="%1）"/>
      <w:lvlJc w:val="left"/>
    </w:lvl>
  </w:abstractNum>
  <w:abstractNum w:abstractNumId="9">
    <w:nsid w:val="55373B17"/>
    <w:multiLevelType w:val="singleLevel"/>
    <w:tmpl w:val="55373B17"/>
    <w:lvl w:ilvl="0">
      <w:start w:val="2"/>
      <w:numFmt w:val="decimal"/>
      <w:suff w:val="nothing"/>
      <w:lvlText w:val="%1."/>
      <w:lvlJc w:val="left"/>
    </w:lvl>
  </w:abstractNum>
  <w:abstractNum w:abstractNumId="10">
    <w:nsid w:val="55376010"/>
    <w:multiLevelType w:val="singleLevel"/>
    <w:tmpl w:val="55376010"/>
    <w:lvl w:ilvl="0">
      <w:start w:val="1"/>
      <w:numFmt w:val="decimal"/>
      <w:suff w:val="nothing"/>
      <w:lvlText w:val="%1）"/>
      <w:lvlJc w:val="left"/>
    </w:lvl>
  </w:abstractNum>
  <w:abstractNum w:abstractNumId="11">
    <w:nsid w:val="5537644E"/>
    <w:multiLevelType w:val="singleLevel"/>
    <w:tmpl w:val="5537644E"/>
    <w:lvl w:ilvl="0">
      <w:start w:val="3"/>
      <w:numFmt w:val="decimal"/>
      <w:suff w:val="nothing"/>
      <w:lvlText w:val="%1."/>
      <w:lvlJc w:val="left"/>
    </w:lvl>
  </w:abstractNum>
  <w:abstractNum w:abstractNumId="12">
    <w:nsid w:val="780413BB"/>
    <w:multiLevelType w:val="hybridMultilevel"/>
    <w:tmpl w:val="2F12288A"/>
    <w:lvl w:ilvl="0" w:tplc="1A1CFE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8A6526C"/>
    <w:multiLevelType w:val="hybridMultilevel"/>
    <w:tmpl w:val="698C997E"/>
    <w:lvl w:ilvl="0" w:tplc="9F920B2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9"/>
  </w:num>
  <w:num w:numId="4">
    <w:abstractNumId w:val="10"/>
  </w:num>
  <w:num w:numId="5">
    <w:abstractNumId w:val="5"/>
  </w:num>
  <w:num w:numId="6">
    <w:abstractNumId w:val="13"/>
  </w:num>
  <w:num w:numId="7">
    <w:abstractNumId w:val="0"/>
  </w:num>
  <w:num w:numId="8">
    <w:abstractNumId w:val="4"/>
  </w:num>
  <w:num w:numId="9">
    <w:abstractNumId w:val="11"/>
  </w:num>
  <w:num w:numId="10">
    <w:abstractNumId w:val="6"/>
  </w:num>
  <w:num w:numId="11">
    <w:abstractNumId w:val="1"/>
  </w:num>
  <w:num w:numId="12">
    <w:abstractNumId w:val="7"/>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555A6"/>
    <w:rsid w:val="00002489"/>
    <w:rsid w:val="0005217F"/>
    <w:rsid w:val="00084129"/>
    <w:rsid w:val="00095937"/>
    <w:rsid w:val="000B0B09"/>
    <w:rsid w:val="001116A7"/>
    <w:rsid w:val="00115245"/>
    <w:rsid w:val="00125129"/>
    <w:rsid w:val="0013635E"/>
    <w:rsid w:val="001921EC"/>
    <w:rsid w:val="00197984"/>
    <w:rsid w:val="001B2CE7"/>
    <w:rsid w:val="001D2B1A"/>
    <w:rsid w:val="002276ED"/>
    <w:rsid w:val="002445AB"/>
    <w:rsid w:val="00271454"/>
    <w:rsid w:val="0029595C"/>
    <w:rsid w:val="002B0CB3"/>
    <w:rsid w:val="00330438"/>
    <w:rsid w:val="003710CB"/>
    <w:rsid w:val="003913F6"/>
    <w:rsid w:val="003B3470"/>
    <w:rsid w:val="003C48FD"/>
    <w:rsid w:val="0040027F"/>
    <w:rsid w:val="004316DB"/>
    <w:rsid w:val="004358EA"/>
    <w:rsid w:val="00437E25"/>
    <w:rsid w:val="004774A3"/>
    <w:rsid w:val="004A1279"/>
    <w:rsid w:val="004E6411"/>
    <w:rsid w:val="004F5F20"/>
    <w:rsid w:val="004F6870"/>
    <w:rsid w:val="00523933"/>
    <w:rsid w:val="00524670"/>
    <w:rsid w:val="005446C9"/>
    <w:rsid w:val="0057375F"/>
    <w:rsid w:val="005A5AD9"/>
    <w:rsid w:val="005C5B0F"/>
    <w:rsid w:val="005E6335"/>
    <w:rsid w:val="00623B8A"/>
    <w:rsid w:val="00630B6B"/>
    <w:rsid w:val="00635877"/>
    <w:rsid w:val="00653980"/>
    <w:rsid w:val="006555A6"/>
    <w:rsid w:val="00662D5C"/>
    <w:rsid w:val="00691E56"/>
    <w:rsid w:val="006D0838"/>
    <w:rsid w:val="006D3678"/>
    <w:rsid w:val="00732513"/>
    <w:rsid w:val="00735F0D"/>
    <w:rsid w:val="00741B9A"/>
    <w:rsid w:val="00746F6A"/>
    <w:rsid w:val="007561FE"/>
    <w:rsid w:val="0076066D"/>
    <w:rsid w:val="00763112"/>
    <w:rsid w:val="00764243"/>
    <w:rsid w:val="007A4DB1"/>
    <w:rsid w:val="0080130D"/>
    <w:rsid w:val="00827FCC"/>
    <w:rsid w:val="00844692"/>
    <w:rsid w:val="008B3824"/>
    <w:rsid w:val="008B6D9E"/>
    <w:rsid w:val="008E466C"/>
    <w:rsid w:val="0090565C"/>
    <w:rsid w:val="009118D2"/>
    <w:rsid w:val="00934FD6"/>
    <w:rsid w:val="00936B3D"/>
    <w:rsid w:val="00952569"/>
    <w:rsid w:val="009677BC"/>
    <w:rsid w:val="00986119"/>
    <w:rsid w:val="009B1934"/>
    <w:rsid w:val="009B414D"/>
    <w:rsid w:val="009C16C9"/>
    <w:rsid w:val="009C562E"/>
    <w:rsid w:val="009D1255"/>
    <w:rsid w:val="009F2F6E"/>
    <w:rsid w:val="00A068F0"/>
    <w:rsid w:val="00A82228"/>
    <w:rsid w:val="00AC0A38"/>
    <w:rsid w:val="00AD023E"/>
    <w:rsid w:val="00AD7C15"/>
    <w:rsid w:val="00B039A0"/>
    <w:rsid w:val="00B05178"/>
    <w:rsid w:val="00B1009C"/>
    <w:rsid w:val="00B55AFF"/>
    <w:rsid w:val="00B718CE"/>
    <w:rsid w:val="00B744E6"/>
    <w:rsid w:val="00BA0C0C"/>
    <w:rsid w:val="00BA49A4"/>
    <w:rsid w:val="00BD1419"/>
    <w:rsid w:val="00BE738A"/>
    <w:rsid w:val="00C34D4F"/>
    <w:rsid w:val="00C64389"/>
    <w:rsid w:val="00C866C0"/>
    <w:rsid w:val="00CC5760"/>
    <w:rsid w:val="00CE4815"/>
    <w:rsid w:val="00CF090E"/>
    <w:rsid w:val="00D11B89"/>
    <w:rsid w:val="00D64058"/>
    <w:rsid w:val="00D84304"/>
    <w:rsid w:val="00DC5924"/>
    <w:rsid w:val="00DC7332"/>
    <w:rsid w:val="00DC7C2A"/>
    <w:rsid w:val="00DF28F5"/>
    <w:rsid w:val="00E152CC"/>
    <w:rsid w:val="00E30752"/>
    <w:rsid w:val="00E65CEA"/>
    <w:rsid w:val="00E95617"/>
    <w:rsid w:val="00EB6A1E"/>
    <w:rsid w:val="00F0288D"/>
    <w:rsid w:val="00F26BD5"/>
    <w:rsid w:val="00F47148"/>
    <w:rsid w:val="00F476D7"/>
    <w:rsid w:val="00F53369"/>
    <w:rsid w:val="00F62CC7"/>
    <w:rsid w:val="00FB28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0"/>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58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555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555A6"/>
    <w:rPr>
      <w:sz w:val="18"/>
      <w:szCs w:val="18"/>
    </w:rPr>
  </w:style>
  <w:style w:type="paragraph" w:styleId="a4">
    <w:name w:val="footer"/>
    <w:basedOn w:val="a"/>
    <w:link w:val="Char0"/>
    <w:uiPriority w:val="99"/>
    <w:semiHidden/>
    <w:unhideWhenUsed/>
    <w:rsid w:val="006555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555A6"/>
    <w:rPr>
      <w:sz w:val="18"/>
      <w:szCs w:val="18"/>
    </w:rPr>
  </w:style>
  <w:style w:type="paragraph" w:styleId="a5">
    <w:name w:val="List Paragraph"/>
    <w:basedOn w:val="a"/>
    <w:uiPriority w:val="34"/>
    <w:qFormat/>
    <w:rsid w:val="00F476D7"/>
    <w:pPr>
      <w:ind w:firstLineChars="200" w:firstLine="420"/>
    </w:pPr>
  </w:style>
  <w:style w:type="paragraph" w:styleId="z-">
    <w:name w:val="HTML Bottom of Form"/>
    <w:basedOn w:val="a"/>
    <w:next w:val="a"/>
    <w:link w:val="z-Char"/>
    <w:rsid w:val="00BA49A4"/>
    <w:pPr>
      <w:pBdr>
        <w:top w:val="single" w:sz="6" w:space="1" w:color="auto"/>
      </w:pBdr>
      <w:jc w:val="center"/>
    </w:pPr>
    <w:rPr>
      <w:rFonts w:ascii="Arial" w:eastAsia="宋体" w:hAnsi="Times New Roman" w:cs="Times New Roman"/>
      <w:vanish/>
      <w:sz w:val="16"/>
      <w:szCs w:val="20"/>
    </w:rPr>
  </w:style>
  <w:style w:type="character" w:customStyle="1" w:styleId="z-Char">
    <w:name w:val="z-窗体底端 Char"/>
    <w:basedOn w:val="a0"/>
    <w:link w:val="z-"/>
    <w:rsid w:val="00BA49A4"/>
    <w:rPr>
      <w:rFonts w:ascii="Arial" w:eastAsia="宋体" w:hAnsi="Times New Roman" w:cs="Times New Roman"/>
      <w:vanish/>
      <w:sz w:val="16"/>
      <w:szCs w:val="20"/>
    </w:rPr>
  </w:style>
  <w:style w:type="paragraph" w:styleId="z-0">
    <w:name w:val="HTML Top of Form"/>
    <w:basedOn w:val="a"/>
    <w:next w:val="a"/>
    <w:link w:val="z-Char0"/>
    <w:rsid w:val="00BA49A4"/>
    <w:pPr>
      <w:pBdr>
        <w:bottom w:val="single" w:sz="6" w:space="1" w:color="auto"/>
      </w:pBdr>
      <w:jc w:val="center"/>
    </w:pPr>
    <w:rPr>
      <w:rFonts w:ascii="Arial" w:eastAsia="宋体" w:hAnsi="Times New Roman" w:cs="Times New Roman"/>
      <w:vanish/>
      <w:sz w:val="16"/>
      <w:szCs w:val="20"/>
    </w:rPr>
  </w:style>
  <w:style w:type="character" w:customStyle="1" w:styleId="z-Char0">
    <w:name w:val="z-窗体顶端 Char"/>
    <w:basedOn w:val="a0"/>
    <w:link w:val="z-0"/>
    <w:rsid w:val="00BA49A4"/>
    <w:rPr>
      <w:rFonts w:ascii="Arial" w:eastAsia="宋体" w:hAnsi="Times New Roman" w:cs="Times New Roman"/>
      <w:vanish/>
      <w:sz w:val="16"/>
      <w:szCs w:val="20"/>
    </w:rPr>
  </w:style>
</w:styles>
</file>

<file path=word/webSettings.xml><?xml version="1.0" encoding="utf-8"?>
<w:webSettings xmlns:r="http://schemas.openxmlformats.org/officeDocument/2006/relationships" xmlns:w="http://schemas.openxmlformats.org/wordprocessingml/2006/main">
  <w:divs>
    <w:div w:id="1114599440">
      <w:bodyDiv w:val="1"/>
      <w:marLeft w:val="0"/>
      <w:marRight w:val="0"/>
      <w:marTop w:val="0"/>
      <w:marBottom w:val="0"/>
      <w:divBdr>
        <w:top w:val="none" w:sz="0" w:space="0" w:color="auto"/>
        <w:left w:val="none" w:sz="0" w:space="0" w:color="auto"/>
        <w:bottom w:val="none" w:sz="0" w:space="0" w:color="auto"/>
        <w:right w:val="none" w:sz="0" w:space="0" w:color="auto"/>
      </w:divBdr>
      <w:divsChild>
        <w:div w:id="555051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14</Pages>
  <Words>1060</Words>
  <Characters>6047</Characters>
  <Application>Microsoft Office Word</Application>
  <DocSecurity>0</DocSecurity>
  <Lines>50</Lines>
  <Paragraphs>14</Paragraphs>
  <ScaleCrop>false</ScaleCrop>
  <Company>Sky123.Org</Company>
  <LinksUpToDate>false</LinksUpToDate>
  <CharactersWithSpaces>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mike</cp:lastModifiedBy>
  <cp:revision>149</cp:revision>
  <dcterms:created xsi:type="dcterms:W3CDTF">2015-04-22T03:25:00Z</dcterms:created>
  <dcterms:modified xsi:type="dcterms:W3CDTF">2015-04-23T08:50:00Z</dcterms:modified>
</cp:coreProperties>
</file>