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多项选择题：（本大题共10个小题，每小题2分，共20分）下列各题中都有两个或两个以上正确答案，错选漏选不选均不得分，请将正确答案的代号填涂在《机读答题卡》对应题号的答题框内。</w:t>
      </w:r>
    </w:p>
    <w:p>
      <w:pPr>
        <w:numPr>
          <w:ilvl w:val="0"/>
          <w:numId w:val="2"/>
        </w:numPr>
        <w:tabs>
          <w:tab w:val="clear" w:pos="312"/>
        </w:tabs>
        <w:rPr>
          <w:rFonts w:hint="eastAsia"/>
          <w:lang w:val="en-US" w:eastAsia="zh-CN"/>
        </w:rPr>
      </w:pPr>
      <w:r>
        <w:rPr>
          <w:rFonts w:hint="eastAsia"/>
          <w:lang w:val="en-US" w:eastAsia="zh-CN"/>
        </w:rPr>
        <w:t>党的三大优良作风是指（  ）</w:t>
      </w:r>
    </w:p>
    <w:p>
      <w:pPr>
        <w:numPr>
          <w:numId w:val="0"/>
        </w:numPr>
        <w:rPr>
          <w:rFonts w:hint="eastAsia"/>
          <w:lang w:val="en-US" w:eastAsia="zh-CN"/>
        </w:rPr>
      </w:pPr>
      <w:r>
        <w:rPr>
          <w:rFonts w:hint="eastAsia"/>
          <w:lang w:val="en-US" w:eastAsia="zh-CN"/>
        </w:rPr>
        <w:t>A.解放思想，实事求是B.密切联系群众C.理论联系实际D.批评与自我批评</w:t>
      </w:r>
    </w:p>
    <w:p>
      <w:pPr>
        <w:numPr>
          <w:ilvl w:val="0"/>
          <w:numId w:val="0"/>
        </w:numPr>
        <w:rPr>
          <w:rFonts w:hint="eastAsia"/>
          <w:lang w:val="en-US" w:eastAsia="zh-CN"/>
        </w:rPr>
      </w:pPr>
      <w:r>
        <w:rPr>
          <w:rFonts w:hint="eastAsia"/>
          <w:lang w:val="en-US" w:eastAsia="zh-CN"/>
        </w:rPr>
        <w:t>52.“三个代表”重要思想集中体现为（  ）</w:t>
      </w:r>
    </w:p>
    <w:p>
      <w:pPr>
        <w:numPr>
          <w:ilvl w:val="0"/>
          <w:numId w:val="0"/>
        </w:numPr>
        <w:rPr>
          <w:rFonts w:hint="eastAsia"/>
          <w:lang w:val="en-US" w:eastAsia="zh-CN"/>
        </w:rPr>
      </w:pPr>
      <w:r>
        <w:rPr>
          <w:rFonts w:hint="eastAsia"/>
          <w:lang w:val="en-US" w:eastAsia="zh-CN"/>
        </w:rPr>
        <w:t>A.始终代表中国经济的发展方向B.始终代表中国先进文化的前进方向C.始终代表中国最广大人民的根本利益D.始终代表中国先进生产力的发展要求</w:t>
      </w:r>
    </w:p>
    <w:p>
      <w:pPr>
        <w:numPr>
          <w:ilvl w:val="0"/>
          <w:numId w:val="0"/>
        </w:numPr>
        <w:rPr>
          <w:rFonts w:hint="eastAsia"/>
          <w:lang w:val="en-US" w:eastAsia="zh-CN"/>
        </w:rPr>
      </w:pPr>
      <w:r>
        <w:rPr>
          <w:rFonts w:hint="eastAsia"/>
          <w:lang w:val="en-US" w:eastAsia="zh-CN"/>
        </w:rPr>
        <w:t>53.下列属于实体法的是（  ）</w:t>
      </w:r>
    </w:p>
    <w:p>
      <w:pPr>
        <w:numPr>
          <w:ilvl w:val="0"/>
          <w:numId w:val="0"/>
        </w:numPr>
        <w:rPr>
          <w:rFonts w:hint="eastAsia"/>
          <w:lang w:val="en-US" w:eastAsia="zh-CN"/>
        </w:rPr>
      </w:pPr>
      <w:r>
        <w:rPr>
          <w:rFonts w:hint="eastAsia"/>
          <w:lang w:val="en-US" w:eastAsia="zh-CN"/>
        </w:rPr>
        <w:t>A.《刑法》B.《劳动法》C《刑事诉讼法》.D《民事诉讼法》.</w:t>
      </w:r>
    </w:p>
    <w:p>
      <w:pPr>
        <w:numPr>
          <w:ilvl w:val="0"/>
          <w:numId w:val="0"/>
        </w:numPr>
        <w:rPr>
          <w:rFonts w:hint="eastAsia"/>
          <w:lang w:val="en-US" w:eastAsia="zh-CN"/>
        </w:rPr>
      </w:pPr>
      <w:r>
        <w:rPr>
          <w:rFonts w:hint="eastAsia"/>
          <w:lang w:val="en-US" w:eastAsia="zh-CN"/>
        </w:rPr>
        <w:t>54.我国行政立法主体包括（  ）等</w:t>
      </w:r>
    </w:p>
    <w:p>
      <w:pPr>
        <w:numPr>
          <w:ilvl w:val="0"/>
          <w:numId w:val="0"/>
        </w:numPr>
        <w:rPr>
          <w:rFonts w:hint="eastAsia"/>
          <w:lang w:val="en-US" w:eastAsia="zh-CN"/>
        </w:rPr>
      </w:pPr>
      <w:r>
        <w:rPr>
          <w:rFonts w:hint="eastAsia"/>
          <w:lang w:val="en-US" w:eastAsia="zh-CN"/>
        </w:rPr>
        <w:t>A.国务院B.中国人民银行C.广州市人民政府D.最高人民检察院</w:t>
      </w:r>
    </w:p>
    <w:p>
      <w:pPr>
        <w:numPr>
          <w:ilvl w:val="0"/>
          <w:numId w:val="0"/>
        </w:numPr>
        <w:rPr>
          <w:rFonts w:hint="eastAsia"/>
          <w:lang w:val="en-US" w:eastAsia="zh-CN"/>
        </w:rPr>
      </w:pPr>
      <w:r>
        <w:rPr>
          <w:rFonts w:hint="eastAsia"/>
          <w:lang w:val="en-US" w:eastAsia="zh-CN"/>
        </w:rPr>
        <w:t>55.（  ）不适用死刑</w:t>
      </w:r>
    </w:p>
    <w:p>
      <w:pPr>
        <w:numPr>
          <w:ilvl w:val="0"/>
          <w:numId w:val="0"/>
        </w:numPr>
        <w:rPr>
          <w:rFonts w:hint="eastAsia"/>
          <w:lang w:val="en-US" w:eastAsia="zh-CN"/>
        </w:rPr>
      </w:pPr>
      <w:r>
        <w:rPr>
          <w:rFonts w:hint="eastAsia"/>
          <w:lang w:val="en-US" w:eastAsia="zh-CN"/>
        </w:rPr>
        <w:t>A.犯罪时不满18岁的人B.审判时不满18岁的人C.审判时已年满75岁的人D.犯罪时怀孕的妇女</w:t>
      </w:r>
    </w:p>
    <w:p>
      <w:pPr>
        <w:numPr>
          <w:ilvl w:val="0"/>
          <w:numId w:val="0"/>
        </w:numPr>
        <w:rPr>
          <w:rFonts w:hint="eastAsia"/>
          <w:lang w:val="en-US" w:eastAsia="zh-CN"/>
        </w:rPr>
      </w:pPr>
      <w:r>
        <w:rPr>
          <w:rFonts w:hint="eastAsia"/>
          <w:lang w:val="en-US" w:eastAsia="zh-CN"/>
        </w:rPr>
        <w:t>56.市场经济的基本规律主要有（  ）</w:t>
      </w:r>
    </w:p>
    <w:p>
      <w:pPr>
        <w:numPr>
          <w:ilvl w:val="0"/>
          <w:numId w:val="0"/>
        </w:numPr>
        <w:rPr>
          <w:rFonts w:hint="eastAsia"/>
          <w:lang w:val="en-US" w:eastAsia="zh-CN"/>
        </w:rPr>
      </w:pPr>
      <w:r>
        <w:rPr>
          <w:rFonts w:hint="eastAsia"/>
          <w:lang w:val="en-US" w:eastAsia="zh-CN"/>
        </w:rPr>
        <w:t>A.价格规律B.供求规律C.竞争规律D.风险规律</w:t>
      </w:r>
    </w:p>
    <w:p>
      <w:pPr>
        <w:numPr>
          <w:ilvl w:val="0"/>
          <w:numId w:val="0"/>
        </w:numPr>
        <w:rPr>
          <w:rFonts w:hint="eastAsia"/>
          <w:lang w:val="en-US" w:eastAsia="zh-CN"/>
        </w:rPr>
      </w:pPr>
      <w:r>
        <w:rPr>
          <w:rFonts w:hint="eastAsia"/>
          <w:lang w:val="en-US" w:eastAsia="zh-CN"/>
        </w:rPr>
        <w:t>57.下列属金砖四国的有（  ）</w:t>
      </w:r>
    </w:p>
    <w:p>
      <w:pPr>
        <w:numPr>
          <w:ilvl w:val="0"/>
          <w:numId w:val="0"/>
        </w:numPr>
        <w:rPr>
          <w:rFonts w:hint="eastAsia"/>
          <w:lang w:val="en-US" w:eastAsia="zh-CN"/>
        </w:rPr>
      </w:pPr>
      <w:r>
        <w:rPr>
          <w:rFonts w:hint="eastAsia"/>
          <w:lang w:val="en-US" w:eastAsia="zh-CN"/>
        </w:rPr>
        <w:t>A.中国B.美国C.尼泊尔D.巴西</w:t>
      </w:r>
    </w:p>
    <w:p>
      <w:pPr>
        <w:numPr>
          <w:ilvl w:val="0"/>
          <w:numId w:val="0"/>
        </w:numPr>
        <w:rPr>
          <w:rFonts w:hint="eastAsia"/>
          <w:lang w:val="en-US" w:eastAsia="zh-CN"/>
        </w:rPr>
      </w:pPr>
      <w:r>
        <w:rPr>
          <w:rFonts w:hint="eastAsia"/>
          <w:lang w:val="en-US" w:eastAsia="zh-CN"/>
        </w:rPr>
        <w:t>58.涉密公文分为（  ）</w:t>
      </w:r>
    </w:p>
    <w:p>
      <w:pPr>
        <w:numPr>
          <w:ilvl w:val="0"/>
          <w:numId w:val="0"/>
        </w:numPr>
        <w:rPr>
          <w:rFonts w:hint="eastAsia"/>
          <w:lang w:val="en-US" w:eastAsia="zh-CN"/>
        </w:rPr>
      </w:pPr>
      <w:r>
        <w:rPr>
          <w:rFonts w:hint="eastAsia"/>
          <w:lang w:val="en-US" w:eastAsia="zh-CN"/>
        </w:rPr>
        <w:t>A.绝密公文B.机密公文C.秘密公文D.保密公文</w:t>
      </w:r>
    </w:p>
    <w:p>
      <w:pPr>
        <w:numPr>
          <w:ilvl w:val="0"/>
          <w:numId w:val="0"/>
        </w:numPr>
        <w:rPr>
          <w:rFonts w:hint="eastAsia"/>
          <w:lang w:val="en-US" w:eastAsia="zh-CN"/>
        </w:rPr>
      </w:pPr>
      <w:r>
        <w:rPr>
          <w:rFonts w:hint="eastAsia"/>
          <w:lang w:val="en-US" w:eastAsia="zh-CN"/>
        </w:rPr>
        <w:t>59.十九大强调，要把党的政治建设摆在首位，全党必须增强（  ）</w:t>
      </w:r>
    </w:p>
    <w:p>
      <w:pPr>
        <w:numPr>
          <w:ilvl w:val="0"/>
          <w:numId w:val="0"/>
        </w:numPr>
        <w:rPr>
          <w:rFonts w:hint="eastAsia"/>
          <w:lang w:val="en-US" w:eastAsia="zh-CN"/>
        </w:rPr>
      </w:pPr>
      <w:r>
        <w:rPr>
          <w:rFonts w:hint="eastAsia"/>
          <w:lang w:val="en-US" w:eastAsia="zh-CN"/>
        </w:rPr>
        <w:t>A.政治意识B.大局意识C.核心意识D.看齐意识</w:t>
      </w:r>
    </w:p>
    <w:p>
      <w:pPr>
        <w:numPr>
          <w:ilvl w:val="0"/>
          <w:numId w:val="0"/>
        </w:numPr>
        <w:rPr>
          <w:rFonts w:hint="eastAsia"/>
          <w:lang w:val="en-US" w:eastAsia="zh-CN"/>
        </w:rPr>
      </w:pPr>
      <w:r>
        <w:rPr>
          <w:rFonts w:hint="eastAsia"/>
          <w:lang w:val="en-US" w:eastAsia="zh-CN"/>
        </w:rPr>
        <w:t>60.十九大报过中再次重申了党的“三大历史任务”包括（  ）</w:t>
      </w:r>
    </w:p>
    <w:p>
      <w:pPr>
        <w:numPr>
          <w:ilvl w:val="0"/>
          <w:numId w:val="0"/>
        </w:numPr>
        <w:rPr>
          <w:rFonts w:hint="eastAsia"/>
          <w:lang w:val="en-US" w:eastAsia="zh-CN"/>
        </w:rPr>
      </w:pPr>
      <w:r>
        <w:rPr>
          <w:rFonts w:hint="eastAsia"/>
          <w:lang w:val="en-US" w:eastAsia="zh-CN"/>
        </w:rPr>
        <w:t>A.推进现代化建设B.完成祖国统一C.维护世界和平与促进共同发展D.实现中华民族伟大复兴</w:t>
      </w:r>
    </w:p>
    <w:p>
      <w:pPr>
        <w:numPr>
          <w:numId w:val="0"/>
        </w:numPr>
        <w:rPr>
          <w:rFonts w:hint="eastAsia"/>
          <w:lang w:val="en-US" w:eastAsia="zh-CN"/>
        </w:rPr>
      </w:pPr>
      <w:r>
        <w:rPr>
          <w:rFonts w:hint="eastAsia"/>
          <w:lang w:val="en-US" w:eastAsia="zh-CN"/>
        </w:rPr>
        <w:t>三、判断题：（本大题共30个小题，每小题1分，共30分）请将每个小题说法正确的在《机读答题卡》对应题号涂“A”，说法错误的在《机读答题卡》对应题号涂“B”，不作出判断不得分。</w:t>
      </w:r>
    </w:p>
    <w:p>
      <w:pPr>
        <w:numPr>
          <w:numId w:val="0"/>
        </w:numPr>
        <w:rPr>
          <w:rFonts w:hint="eastAsia"/>
          <w:lang w:val="en-US" w:eastAsia="zh-CN"/>
        </w:rPr>
      </w:pPr>
      <w:r>
        <w:rPr>
          <w:rFonts w:hint="eastAsia"/>
          <w:lang w:val="en-US" w:eastAsia="zh-CN"/>
        </w:rPr>
        <w:t>61.中国共产党第十九大次全国代表大会将习近平新时代中国特色社会主义思想写入党章。（  ）</w:t>
      </w:r>
    </w:p>
    <w:p>
      <w:pPr>
        <w:numPr>
          <w:numId w:val="0"/>
        </w:numPr>
        <w:rPr>
          <w:rFonts w:hint="eastAsia"/>
          <w:lang w:val="en-US" w:eastAsia="zh-CN"/>
        </w:rPr>
      </w:pPr>
      <w:r>
        <w:rPr>
          <w:rFonts w:hint="eastAsia"/>
          <w:lang w:val="en-US" w:eastAsia="zh-CN"/>
        </w:rPr>
        <w:t>62.从十九大到二十大，是“两个一百年”奋斗目标的历史交汇期。（  ）</w:t>
      </w:r>
    </w:p>
    <w:p>
      <w:pPr>
        <w:numPr>
          <w:numId w:val="0"/>
        </w:numPr>
        <w:rPr>
          <w:rFonts w:hint="eastAsia"/>
          <w:lang w:val="en-US" w:eastAsia="zh-CN"/>
        </w:rPr>
      </w:pPr>
      <w:r>
        <w:rPr>
          <w:rFonts w:hint="eastAsia"/>
          <w:lang w:val="en-US" w:eastAsia="zh-CN"/>
        </w:rPr>
        <w:t>63.大革命失败后，打响武装反抗国民党反动派第一枪的是南昌起义。（  ）</w:t>
      </w:r>
    </w:p>
    <w:p>
      <w:pPr>
        <w:numPr>
          <w:numId w:val="0"/>
        </w:numPr>
        <w:rPr>
          <w:rFonts w:hint="eastAsia"/>
          <w:lang w:val="en-US" w:eastAsia="zh-CN"/>
        </w:rPr>
      </w:pPr>
      <w:r>
        <w:rPr>
          <w:rFonts w:hint="eastAsia"/>
          <w:lang w:val="en-US" w:eastAsia="zh-CN"/>
        </w:rPr>
        <w:t>64.中华人民共和国的成立，标志着中国新民主主义革命已经取得基本胜利。（  ）</w:t>
      </w:r>
    </w:p>
    <w:p>
      <w:pPr>
        <w:numPr>
          <w:numId w:val="0"/>
        </w:numPr>
        <w:rPr>
          <w:rFonts w:hint="eastAsia"/>
          <w:lang w:val="en-US" w:eastAsia="zh-CN"/>
        </w:rPr>
      </w:pPr>
      <w:r>
        <w:rPr>
          <w:rFonts w:hint="eastAsia"/>
          <w:lang w:val="en-US" w:eastAsia="zh-CN"/>
        </w:rPr>
        <w:t>65.年满十六岁的中国工人、农民、军人、知识分子和其他社会阶层的先进分子可以申请加入中国共产党。（  ）</w:t>
      </w:r>
    </w:p>
    <w:p>
      <w:pPr>
        <w:numPr>
          <w:numId w:val="0"/>
        </w:numPr>
        <w:rPr>
          <w:rFonts w:hint="eastAsia"/>
          <w:lang w:val="en-US" w:eastAsia="zh-CN"/>
        </w:rPr>
      </w:pPr>
      <w:r>
        <w:rPr>
          <w:rFonts w:hint="eastAsia"/>
          <w:lang w:val="en-US" w:eastAsia="zh-CN"/>
        </w:rPr>
        <w:t>66.马列主义基本原理是放之四海而皆准的真理。（  ）</w:t>
      </w:r>
    </w:p>
    <w:p>
      <w:pPr>
        <w:numPr>
          <w:numId w:val="0"/>
        </w:numPr>
        <w:rPr>
          <w:rFonts w:hint="eastAsia"/>
          <w:lang w:val="en-US" w:eastAsia="zh-CN"/>
        </w:rPr>
      </w:pPr>
      <w:r>
        <w:rPr>
          <w:rFonts w:hint="eastAsia"/>
          <w:lang w:val="en-US" w:eastAsia="zh-CN"/>
        </w:rPr>
        <w:t>67.土地革命战争后期和抗日战争时期，毛泽东思想开始萌芽。（  ）</w:t>
      </w:r>
    </w:p>
    <w:p>
      <w:pPr>
        <w:numPr>
          <w:numId w:val="0"/>
        </w:numPr>
        <w:rPr>
          <w:rFonts w:hint="eastAsia"/>
          <w:lang w:val="en-US" w:eastAsia="zh-CN"/>
        </w:rPr>
      </w:pPr>
      <w:r>
        <w:rPr>
          <w:rFonts w:hint="eastAsia"/>
          <w:lang w:val="en-US" w:eastAsia="zh-CN"/>
        </w:rPr>
        <w:t>68.把邓小平理论作为党的指导思想写入党章是党的十六大。（  ）</w:t>
      </w:r>
    </w:p>
    <w:p>
      <w:pPr>
        <w:numPr>
          <w:numId w:val="0"/>
        </w:numPr>
        <w:rPr>
          <w:rFonts w:hint="eastAsia"/>
          <w:lang w:val="en-US" w:eastAsia="zh-CN"/>
        </w:rPr>
      </w:pPr>
      <w:r>
        <w:rPr>
          <w:rFonts w:hint="eastAsia"/>
          <w:lang w:val="en-US" w:eastAsia="zh-CN"/>
        </w:rPr>
        <w:t>69.公有制经济仅包括国有经济和集体经济。（  ）</w:t>
      </w:r>
    </w:p>
    <w:p>
      <w:pPr>
        <w:numPr>
          <w:numId w:val="0"/>
        </w:numPr>
        <w:rPr>
          <w:rFonts w:hint="eastAsia"/>
          <w:lang w:val="en-US" w:eastAsia="zh-CN"/>
        </w:rPr>
      </w:pPr>
      <w:r>
        <w:rPr>
          <w:rFonts w:hint="eastAsia"/>
          <w:lang w:val="en-US" w:eastAsia="zh-CN"/>
        </w:rPr>
        <w:t>70.法律行为不包括不作为。（  ）</w:t>
      </w:r>
    </w:p>
    <w:p>
      <w:pPr>
        <w:numPr>
          <w:numId w:val="0"/>
        </w:numPr>
        <w:rPr>
          <w:rFonts w:hint="eastAsia"/>
          <w:lang w:val="en-US" w:eastAsia="zh-CN"/>
        </w:rPr>
      </w:pPr>
      <w:r>
        <w:rPr>
          <w:rFonts w:hint="eastAsia"/>
          <w:lang w:val="en-US" w:eastAsia="zh-CN"/>
        </w:rPr>
        <w:t>71.刑法是其他法律的保障法。（  ）</w:t>
      </w:r>
    </w:p>
    <w:p>
      <w:pPr>
        <w:numPr>
          <w:numId w:val="0"/>
        </w:numPr>
        <w:rPr>
          <w:rFonts w:hint="eastAsia"/>
          <w:lang w:val="en-US" w:eastAsia="zh-CN"/>
        </w:rPr>
      </w:pPr>
      <w:r>
        <w:rPr>
          <w:rFonts w:hint="eastAsia"/>
          <w:lang w:val="en-US" w:eastAsia="zh-CN"/>
        </w:rPr>
        <w:t>72.公证遗嘱不得变更和撤销。（  ）</w:t>
      </w:r>
    </w:p>
    <w:p>
      <w:pPr>
        <w:numPr>
          <w:numId w:val="0"/>
        </w:numPr>
        <w:rPr>
          <w:rFonts w:hint="eastAsia"/>
          <w:lang w:val="en-US" w:eastAsia="zh-CN"/>
        </w:rPr>
      </w:pPr>
      <w:r>
        <w:rPr>
          <w:rFonts w:hint="eastAsia"/>
          <w:lang w:val="en-US" w:eastAsia="zh-CN"/>
        </w:rPr>
        <w:t>73.在我国，分公司具有法人资格，子公司不具有法人资格。（  ）</w:t>
      </w:r>
    </w:p>
    <w:p>
      <w:pPr>
        <w:numPr>
          <w:numId w:val="0"/>
        </w:numPr>
        <w:rPr>
          <w:rFonts w:hint="eastAsia"/>
          <w:lang w:val="en-US" w:eastAsia="zh-CN"/>
        </w:rPr>
      </w:pPr>
      <w:r>
        <w:rPr>
          <w:rFonts w:hint="eastAsia"/>
          <w:lang w:val="en-US" w:eastAsia="zh-CN"/>
        </w:rPr>
        <w:t>74.死刑一律由最高人民法院核准。（  ）</w:t>
      </w:r>
    </w:p>
    <w:p>
      <w:pPr>
        <w:numPr>
          <w:numId w:val="0"/>
        </w:numPr>
        <w:rPr>
          <w:rFonts w:hint="eastAsia"/>
          <w:lang w:val="en-US" w:eastAsia="zh-CN"/>
        </w:rPr>
      </w:pPr>
      <w:r>
        <w:rPr>
          <w:rFonts w:hint="eastAsia"/>
          <w:lang w:val="en-US" w:eastAsia="zh-CN"/>
        </w:rPr>
        <w:t>75.2001年12月11日，中国正式成为WTO成员，从此，对外开放进入了一个新的发展阶段。（  ）</w:t>
      </w:r>
    </w:p>
    <w:p>
      <w:pPr>
        <w:numPr>
          <w:numId w:val="0"/>
        </w:numPr>
        <w:rPr>
          <w:rFonts w:hint="eastAsia"/>
          <w:lang w:val="en-US" w:eastAsia="zh-CN"/>
        </w:rPr>
      </w:pPr>
      <w:r>
        <w:rPr>
          <w:rFonts w:hint="eastAsia"/>
          <w:lang w:val="en-US" w:eastAsia="zh-CN"/>
        </w:rPr>
        <w:t>76.企业是以盈利为目的的经济组织。（  ）</w:t>
      </w:r>
    </w:p>
    <w:p>
      <w:pPr>
        <w:numPr>
          <w:numId w:val="0"/>
        </w:numPr>
        <w:rPr>
          <w:rFonts w:hint="eastAsia"/>
          <w:lang w:val="en-US" w:eastAsia="zh-CN"/>
        </w:rPr>
      </w:pPr>
      <w:r>
        <w:rPr>
          <w:rFonts w:hint="eastAsia"/>
          <w:lang w:val="en-US" w:eastAsia="zh-CN"/>
        </w:rPr>
        <w:t>77.宏观调控的主要政策包含财政政策和货币政策。（  ）</w:t>
      </w:r>
    </w:p>
    <w:p>
      <w:pPr>
        <w:numPr>
          <w:numId w:val="0"/>
        </w:numPr>
        <w:rPr>
          <w:rFonts w:hint="eastAsia"/>
          <w:lang w:val="en-US" w:eastAsia="zh-CN"/>
        </w:rPr>
      </w:pPr>
      <w:r>
        <w:rPr>
          <w:rFonts w:hint="eastAsia"/>
          <w:lang w:val="en-US" w:eastAsia="zh-CN"/>
        </w:rPr>
        <w:t>78.GDP是指国民生产总值。（  ）</w:t>
      </w:r>
    </w:p>
    <w:p>
      <w:pPr>
        <w:numPr>
          <w:numId w:val="0"/>
        </w:numPr>
        <w:rPr>
          <w:rFonts w:hint="eastAsia"/>
          <w:lang w:val="en-US" w:eastAsia="zh-CN"/>
        </w:rPr>
      </w:pPr>
      <w:r>
        <w:rPr>
          <w:rFonts w:hint="eastAsia"/>
          <w:lang w:val="en-US" w:eastAsia="zh-CN"/>
        </w:rPr>
        <w:t>79.要素市场包括商品市场和生产资料市场。（  ）</w:t>
      </w:r>
    </w:p>
    <w:p>
      <w:pPr>
        <w:numPr>
          <w:numId w:val="0"/>
        </w:numPr>
        <w:rPr>
          <w:rFonts w:hint="eastAsia"/>
          <w:lang w:val="en-US" w:eastAsia="zh-CN"/>
        </w:rPr>
      </w:pPr>
      <w:r>
        <w:rPr>
          <w:rFonts w:hint="eastAsia"/>
          <w:lang w:val="en-US" w:eastAsia="zh-CN"/>
        </w:rPr>
        <w:t>80.充分就业目标就是要保障有劳动力的公民享有充分就业的权利。（  ）</w:t>
      </w:r>
    </w:p>
    <w:p>
      <w:pPr>
        <w:numPr>
          <w:numId w:val="0"/>
        </w:numPr>
        <w:rPr>
          <w:rFonts w:hint="eastAsia"/>
          <w:lang w:val="en-US" w:eastAsia="zh-CN"/>
        </w:rPr>
      </w:pPr>
      <w:r>
        <w:rPr>
          <w:rFonts w:hint="eastAsia"/>
          <w:lang w:val="en-US" w:eastAsia="zh-CN"/>
        </w:rPr>
        <w:t>81.在多种分配方式并存的情况下，按劳分配仍占主体地位。（  ）</w:t>
      </w:r>
    </w:p>
    <w:p>
      <w:pPr>
        <w:numPr>
          <w:numId w:val="0"/>
        </w:numPr>
        <w:rPr>
          <w:rFonts w:hint="eastAsia"/>
          <w:lang w:val="en-US" w:eastAsia="zh-CN"/>
        </w:rPr>
      </w:pPr>
      <w:r>
        <w:rPr>
          <w:rFonts w:hint="eastAsia"/>
          <w:lang w:val="en-US" w:eastAsia="zh-CN"/>
        </w:rPr>
        <w:t>82.不得在报告等非请示性公文中夹带请示事项。（  ）</w:t>
      </w:r>
    </w:p>
    <w:p>
      <w:pPr>
        <w:numPr>
          <w:numId w:val="0"/>
        </w:numPr>
        <w:rPr>
          <w:rFonts w:hint="eastAsia"/>
          <w:lang w:val="en-US" w:eastAsia="zh-CN"/>
        </w:rPr>
      </w:pPr>
      <w:r>
        <w:rPr>
          <w:rFonts w:hint="eastAsia"/>
          <w:lang w:val="en-US" w:eastAsia="zh-CN"/>
        </w:rPr>
        <w:t>83.请示和报告都应当一事一文。（  ）</w:t>
      </w:r>
    </w:p>
    <w:p>
      <w:pPr>
        <w:numPr>
          <w:ilvl w:val="0"/>
          <w:numId w:val="0"/>
        </w:numPr>
        <w:rPr>
          <w:rFonts w:hint="eastAsia"/>
          <w:lang w:val="en-US" w:eastAsia="zh-CN"/>
        </w:rPr>
      </w:pPr>
      <w:r>
        <w:rPr>
          <w:rFonts w:hint="eastAsia"/>
          <w:lang w:val="en-US" w:eastAsia="zh-CN"/>
        </w:rPr>
        <w:t xml:space="preserve">84.任免干部都用通知行文。（  ） </w:t>
      </w:r>
    </w:p>
    <w:p>
      <w:pPr>
        <w:numPr>
          <w:ilvl w:val="0"/>
          <w:numId w:val="0"/>
        </w:numPr>
        <w:rPr>
          <w:rFonts w:hint="eastAsia"/>
          <w:lang w:val="en-US" w:eastAsia="zh-CN"/>
        </w:rPr>
      </w:pPr>
      <w:r>
        <w:rPr>
          <w:rFonts w:hint="eastAsia"/>
          <w:lang w:val="en-US" w:eastAsia="zh-CN"/>
        </w:rPr>
        <w:t>85.副本是根据正本再现其全部内容和格式的文本。（  ）</w:t>
      </w:r>
      <w:r>
        <w:rPr>
          <w:rFonts w:hint="eastAsia"/>
          <w:lang w:val="en-US" w:eastAsia="zh-CN"/>
        </w:rPr>
        <w:br w:type="textWrapping"/>
      </w:r>
      <w:r>
        <w:rPr>
          <w:rFonts w:hint="eastAsia"/>
          <w:lang w:val="en-US" w:eastAsia="zh-CN"/>
        </w:rPr>
        <w:t>86.特殊情况下，公文可以越级行文，但必须抄送所有越过的机关。（  ）</w:t>
      </w:r>
      <w:r>
        <w:rPr>
          <w:rFonts w:hint="eastAsia"/>
          <w:lang w:val="en-US" w:eastAsia="zh-CN"/>
        </w:rPr>
        <w:br w:type="textWrapping"/>
      </w:r>
      <w:r>
        <w:rPr>
          <w:rFonts w:hint="eastAsia"/>
          <w:lang w:val="en-US" w:eastAsia="zh-CN"/>
        </w:rPr>
        <w:t>87.通知具有多种功能，既能上传，又可以下达。（  ）</w:t>
      </w:r>
      <w:r>
        <w:rPr>
          <w:rFonts w:hint="eastAsia"/>
          <w:lang w:val="en-US" w:eastAsia="zh-CN"/>
        </w:rPr>
        <w:br w:type="textWrapping"/>
      </w:r>
      <w:r>
        <w:rPr>
          <w:rFonts w:hint="eastAsia"/>
          <w:lang w:val="en-US" w:eastAsia="zh-CN"/>
        </w:rPr>
        <w:t>88.人无信不立这句话在个人职业发展中是指坚守诚信是获得成功的关键。（  ）</w:t>
      </w:r>
      <w:r>
        <w:rPr>
          <w:rFonts w:hint="eastAsia"/>
          <w:lang w:val="en-US" w:eastAsia="zh-CN"/>
        </w:rPr>
        <w:br w:type="textWrapping"/>
      </w:r>
      <w:r>
        <w:rPr>
          <w:rFonts w:hint="eastAsia"/>
          <w:lang w:val="en-US" w:eastAsia="zh-CN"/>
        </w:rPr>
        <w:t>89.公民道德建设的原则是集体主义。（  ）</w:t>
      </w:r>
      <w:r>
        <w:rPr>
          <w:rFonts w:hint="eastAsia"/>
          <w:lang w:val="en-US" w:eastAsia="zh-CN"/>
        </w:rPr>
        <w:br w:type="textWrapping"/>
      </w:r>
      <w:r>
        <w:rPr>
          <w:rFonts w:hint="eastAsia"/>
          <w:lang w:val="en-US" w:eastAsia="zh-CN"/>
        </w:rPr>
        <w:t>90.当一天和尚撞一天钟是爱岗敬业的表现。（  ）</w:t>
      </w:r>
    </w:p>
    <w:p>
      <w:pPr>
        <w:numPr>
          <w:ilvl w:val="0"/>
          <w:numId w:val="0"/>
        </w:numPr>
        <w:rPr>
          <w:rFonts w:hint="eastAsia"/>
          <w:lang w:val="en-US" w:eastAsia="zh-CN"/>
        </w:rPr>
      </w:pPr>
      <w:bookmarkStart w:id="0" w:name="_GoBack"/>
      <w:bookmarkEnd w:id="0"/>
      <w:r>
        <w:rPr>
          <w:rFonts w:hint="eastAsia"/>
          <w:lang w:val="en-US" w:eastAsia="zh-CN"/>
        </w:rPr>
        <w:br w:type="textWrapping"/>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2425D"/>
    <w:multiLevelType w:val="singleLevel"/>
    <w:tmpl w:val="5A22425D"/>
    <w:lvl w:ilvl="0" w:tentative="0">
      <w:start w:val="2"/>
      <w:numFmt w:val="chineseCounting"/>
      <w:suff w:val="nothing"/>
      <w:lvlText w:val="%1、"/>
      <w:lvlJc w:val="left"/>
    </w:lvl>
  </w:abstractNum>
  <w:abstractNum w:abstractNumId="1">
    <w:nsid w:val="5A2243D0"/>
    <w:multiLevelType w:val="singleLevel"/>
    <w:tmpl w:val="5A2243D0"/>
    <w:lvl w:ilvl="0" w:tentative="0">
      <w:start w:val="5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E3708"/>
    <w:rsid w:val="36527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莘知-课程网校咨询胡老师</cp:lastModifiedBy>
  <dcterms:modified xsi:type="dcterms:W3CDTF">2017-12-02T06:36:29Z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