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pPr>
      <w:r>
        <w:rPr>
          <w:rFonts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十八届一中、二中、三中、四中、五中、六中、七中全会主要成果</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一、全会简况</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按照中国共产党章程规定，中共五年一度举行一次党的全国代表大会，选举新一届中央委员会，每届中央委员在五年任期内召开一至七次全体会议。</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（一）全会意义</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在党的全国代表大会闭会期间，中央委员会执行党的全国代表大会的决议，领导党的全部工作，对外代表中国共产党。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中央委员会全体会议由中央政治局召集，每年至少举行一次。</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（二）什么时候召开</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党的全国代表大会闭幕后立即召开一中全会，决定中央领导机构；</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年份尾数逢3逢8的2月召开二中全会，推荐国家机构和全国政协领导人选，通过国务院机构改革和职能转变方案；</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逢3逢8的下半年召开三中全会；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逢4逢9的下半年召开四中全会；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逢5逢10的下半年召开五中全会；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逢6逢1的下半年召开六中全会；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下次党代会前夕召开七中全会。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二、十八大及七次全会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党的十八大于2012年11月8日召开，大会批准胡锦涛同志代表十七届中央委员会所作的《坚定不移沿着中国特色社会主义道路前进，为全面建成小康社会而奋斗》的报告。</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一中全会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十八届一中全会于2012年11月15日在北京举行。全会选举了中央政治局委员、中央政治局常务委员会委员、中央委员会总书记；</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根据中央政治局常务委员会的提名，通过了中央书记处成员，决定了中央军事委员会组成人员；批准了中国共产党第十八届中央纪律检查委员会第一次全体会议选举产生的书记、副书记和常务委员会委员人选。</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二中全会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二中全会于2013年2月26日至28日在北京召开。全会通过拟向中华人民共和国第十二届全国人民代表大会第一次会议推荐的国家机构领导人员人选，以及拟向中国人民政治协商会议第十二届全国委员会第一次会议推荐的全国政协领导人员人选建议名单。通过《国务院机构改革和职能转变方案》，建议国务院将方案提交十二届全国人大一次会议审议。</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三中全会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十八届三中全会于2013年11月9日至12日在北京召开。会议主要议程是中共中央政治局向中央委员会报告工作，研究全面深化改革重大问题。</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会议通过了《中共中央关于全面深化改革若干重大问题的决定》。《决定》指出，全面深化改革的总目标是完善和发展中国特色社会主义制度，推进国家治理体系和治理能力现代化。</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四中全会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十八届四中全会于2014年10月20日至23日在北京召开。本次四中全会专题讨论全面依法治国问题。</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会议作出《中共中央关于全面推进依法治国若干重大问题的决定》，《决定》指出，全面推进依法治国，总目标是建设中国特色社会主义法治体系，建设社会主义法治国家。</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五中全会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十八届五中全会于2015年10月26日至29日在北京召开。</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会议研究了关于制定国民经济和社会发展第十三个五年规划的建议。通过了《中共中央关于制定国民经济和社会发展第十三个五年规划的建议》和《中国共产党第十八届中央委员会第五次全体会议公报》。</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六中全会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中共中央政治局2016年7月26日召开会议，决定2016年10月在北京召开党的第十八届六中全会，研究全面从严治党重大问题，制定新形势下党内政治生活若干准则，修订《中国共产党党内监督条例(试行)》。</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党的十八大以来，习近平对全面从严治党作出许多部署。这次全会，将进一步全面推进这项工作。整体布局，步步推进，目的就是将治党管党一抓到底，标本兼治，保持长效。</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七中全会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按照以往，十八届七中全会应在中国共产党第十九次全国代表大会前夕召开。</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十八届七中全会将讨论并通过了党的十八届中央委员会向党的第十九次全国代表大会的报告，讨论并通过了《中国共产党章程（修正案）》。会议并将决定中国共产党第十九次全国代表大会召开时间和地点。</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四、以往七中全会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六届七中全会于2007年10月9日至12日举行，全会讨论并通过了党的十六届中央委员会向党的第十七次全国代表大会的报告，讨论并通过了《中国共产党章程（修正案）》。会议决定，中国共产党第十七次全国代表大会于2007年10月15日在北京召开。</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七七中全会于2012年11月1日至4日举行。全会讨论并通过了党的十七届中央委员会向党的第十八次全国代表大会的报告，讨论并通过了《中国共产党章程（修正案）》。会议决定，中国共产党第十八次全国代表大会于2012年11月8日在北京召开。</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五、“四个全面”战略</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四个全面”，即全面建成小康社会、全面深化改革、全面依法治国、全面从严治党。“四个全面”战略布局的提出，更完整地展现出新一届中央领导集体治国理政总体框架，使当前和今后一个时期，党和国家各项工作关键环节、重点领域、主攻方向更加清晰，内在逻辑更加严密，这对推动改革开放和社会主义现代化建设迈上新台阶提供了强力保障。</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从时间轴来看，“四个全面”是在不同高层会议场合逐步提出的。2014年11月，习近平到福建考察调研时提出了“协调推进全面建成小康社会、全面深化改革、全面推进依法治国进程”的“三个全面”，2014年12月在江苏调研时则将“三个全面”上升到了“四个全面”，要“协调推进全面建成小康社会、全面深化改革、全面推进依法治国、全面从严治党，推动改革开放和社会主义现代化建设迈上新台阶”，新增了“全面从严治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2012年11月十八大提出全面建成小康社会和全面深化改革开放的目标；</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2013年11月十八届三中全会提出全面深化改革；</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2014年10月十八届四中全会提出全面推进依法治国；</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2014年10月8日党的群众路线教育实践活动总结大会上提出全面推进从严治党。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全面深化改革</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三中全会审议通过了《中共中央关于全面深化改革若干重大问题的决定》，提出“全面深化改革的总目标是完善和发展中国特色社会主义制度，推进国家治理体系和治理能力现代化”，并对经济体制改革、政治体制改革、文化体制改革、社会体制改革、生态文明体制改革和党的建设制度改革进行了全面部署。</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全面推进依法治国</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十八届四中全会审议通过了《中共中央关于全面推进依法治国若干重大问题的决定》。这是党的中央全会第一次专门研究法治建设。决定提出“全面推进依法治国，总目标是建设中国特色社会主义法治体系，建设社会主义法治国家”。全会同时对全面推进依法治国的原则、任务、布局进行了全面部署。</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全面从严治党</w:t>
      </w:r>
      <w:r>
        <w:rPr>
          <w:rFonts w:hint="default" w:ascii="XinGothic-SinaWeibo" w:hAnsi="XinGothic-SinaWeibo" w:eastAsia="XinGothic-SinaWeibo" w:cs="XinGothic-SinaWeibo"/>
          <w:b w:val="0"/>
          <w:i w:val="0"/>
          <w:caps w:val="0"/>
          <w:color w:val="1F1F1F"/>
          <w:spacing w:val="0"/>
          <w:kern w:val="0"/>
          <w:sz w:val="27"/>
          <w:szCs w:val="27"/>
          <w:shd w:val="clear" w:fill="FFFFFF"/>
          <w:lang w:val="en-US" w:eastAsia="zh-CN" w:bidi="ar"/>
        </w:rPr>
        <w:t>中共中央政治局2016年7月26日召开会议，决定2016年10月在北京召开党的第十八届六中全会，研究全面从严治党重大问题，制定新形势下党内政治生活若干准则，修订《中国共产党党内监督条例(试行)》。党的十八大以来，习近平对全面从严治党作出许多部署。这次全会，将进一步全面推进这项工作。整体布局，步步推进，目的就是将治党管党一抓到底，标本兼治，保持长效。</w:t>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XinGothic-SinaWeibo">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2017-11-12T19:23:33Z</dcterms:created>
  <dc:creator>iPhone</dc:creator>
  <cp:lastModifiedBy>iPhone</cp:lastModifiedBy>
  <dcterms:modified xsi:type="dcterms:W3CDTF">2017-11-12T19:24:24Z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2052-7.7.1</vt:lpwstr>
  </property>
</Properties>
</file>