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Self-Paced Beginner Coding Course (Python &amp; C++)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before="28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Instructor Information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course is led by instructors with backgrounds in computer science, software engineering, and real-world military applications of technology.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Instructor 1: Carson Denison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B.S. in Computer Science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117 ARW Innovator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Specializes in AI, data transformation, and distributed systems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Instructor 2: Desmond Harris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CCNA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yr Software Engineer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Specializes in Networks, Back-end development and image processing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Lesson 1: Hello World &amp; Setup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Learn how to install and run basic Python and C++ programs. Get familiar with your coding environment.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 Concepts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Syntax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Refers to the correct structure of code. In Python, indentation is mandatory; in C++, semicolons and braces define blocks.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The way instructions are ordered and executed. Printing 'Hello, world!' confirms your environment is working.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This basic output demonstrates that your system is set up and code can run successfully.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Comparison between Python and C++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Python uses a simple function call. C++ uses stream-based output and requires headers and main function.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0"/>
          <w:szCs w:val="20"/>
        </w:rPr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print('Hello, world!')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C++: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std::cout &lt;&lt; "Hello, world!";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 Tasks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Write your own example based on this lesson.</w:t>
        <w:br w:type="textWrapping"/>
        <w:t xml:space="preserve">- Try modifying the example code.</w:t>
        <w:br w:type="textWrapping"/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Lesson 2: Variables &amp; Data Types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Understand how to store data using variables. Learn about integers, floats, strings, and booleans.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 Concepts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Syntax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Python assigns variables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 types declared. C++ requires explicit types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Storing values lets you reuse data. Booleans help control program flow.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Variables represent information like numbers, names, or status flags.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Comparison between Python and C++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Python is dynamically typed, C++ is statically typed and stricter.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Python: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5,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 = 3.14,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= "Alice",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is_valid = True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C++: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x = 5;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pi = 3.14;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std::string name = "Alice";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isValid = true;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 Tasks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Write your own example based on this lesson.</w:t>
        <w:br w:type="textWrapping"/>
        <w:t xml:space="preserve">- Try modifying the example code.</w:t>
        <w:br w:type="textWrapping"/>
        <w:t xml:space="preserve">- Document what each line does.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Lesson 3: Conditionals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Learn to use if-else logic to make decisions in your code.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 Concepts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Syntax: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Python, conditionals use colons and indentation. In C++, braces define blocks and conditions are inside parentheses.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Logic: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Conditionals allow code to react based on values (e.g., take different actions if x &gt; 10).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Application: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Used to control flow: e.g., checking a user's age, comparing values.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Comparison: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Python uses indentation, while C++ uses curly braces. Python is more concise; C++ more explicit.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Python: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x &gt; 10: </w:t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print('High')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C++: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(x &gt; 10) {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std::cout &lt;&lt; 'High';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 Tasks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Write your own example based on this lesson.</w:t>
        <w:br w:type="textWrapping"/>
        <w:t xml:space="preserve">- Try modifying the example code.</w:t>
        <w:br w:type="textWrapping"/>
        <w:t xml:space="preserve">- Document what each line does.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Lesson 4: Loops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loops to repeat actions in your code with for and while.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 Concepts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Syntax: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Python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item in 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loops with indentation. C++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for(init; cond; incr)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braces.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Logic: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Loops automate repetition, reducing code duplication.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Application: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Used for iterating over data, repeating tasks a set number of times.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Comparison: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Python is simpler; C++ offers more control over initialization and incrementing.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Python: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range(5):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print(i)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C++: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i = 0; i &lt; 5; ++i) {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std::cout &lt;&lt; i;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 Tasks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Write your own example based on this lesson.</w:t>
        <w:br w:type="textWrapping"/>
        <w:t xml:space="preserve">- Try modifying the example code.</w:t>
        <w:br w:type="textWrapping"/>
        <w:t xml:space="preserve">- Document what each line does.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Lesson 5: Functions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Learn to organize code using functions for reusability and clarity.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 Concepts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Syntax: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Functions in Python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C++ uses return type, function name, and parameter types.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Logic: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Functions help reuse code and improve structure.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Application: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Useful for breaking code into small, testable parts (like greeting users).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Comparison: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C++ requires more detail (types), while Python is more flexible.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Python: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greet(name):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'Hi ' + name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C++: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std::string greet(std::string name) {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'Hi ' + name;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 Tasks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Write your own example based on this lesson.</w:t>
        <w:br w:type="textWrapping"/>
        <w:t xml:space="preserve">- Try modifying the example code.</w:t>
        <w:br w:type="textWrapping"/>
        <w:t xml:space="preserve">- Document what each line does.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Lesson 6: Lists &amp; Dictionaries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 with collections of data. Lists and dictionaries (maps) are essential for handling multiple items.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 Concepts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Syntax: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Lists and dictionaries in Python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C++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from STL.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Logic: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Useful for storing multiple items like records, inventories, etc.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Application: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Helps manage collections of data efficiently.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Comparison: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Python’s structures are built-in; C++ needs include directives and type specification.</w:t>
        <w:br w:type="textWrapping"/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Python: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fruits = ["apple"];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info = {"name": "Alice"}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C++: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vector&lt;string&gt; fruits = {"apple"};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map&lt;string, string&gt; info = {{"name", "Alice"}}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 Tasks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Write your own example based on this lesson.</w:t>
        <w:br w:type="textWrapping"/>
        <w:t xml:space="preserve">- Try modifying the example code.</w:t>
        <w:br w:type="textWrapping"/>
        <w:t xml:space="preserve">- Document what each line does.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Lesson 7: File I/O &amp; Error Handling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and write to files and handle unexpected issues using try/except or if checks.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 Concepts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Syntax: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Python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try/except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(file.is_open())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includes headers.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Logic: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Handles potential problems like missing files or user errors.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Application: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Essential for building reliable programs.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Comparison: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Python provides easier error catching; C++ provides granular control with file stream objects.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Python: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open('file.txt') with try/except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C++: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ifstream file('file.txt');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(file.is_open()) {...}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 Tasks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Write your own example based on this lesson.</w:t>
        <w:br w:type="textWrapping"/>
        <w:t xml:space="preserve">- Try modifying the example code.</w:t>
        <w:br w:type="textWrapping"/>
        <w:t xml:space="preserve">- Document what each line does.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Lesson 8: Final Project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Combine what you’ve learned to build a useful program, like a to-do list that saves data.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 Concepts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Syntax: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Combines many earlier concepts: functions, lists, conditionals.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Logic: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Builds toward a full working program—practice of integration.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Application: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This project cements learning and shows practical use.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Comparison: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Python supports rapid prototyping; C++ is more verbose but efficient for compiled systems.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Example Code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Python: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tasks = [];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add_task(t): </w:t>
      </w:r>
    </w:p>
    <w:p w:rsidR="00000000" w:rsidDel="00000000" w:rsidP="00000000" w:rsidRDefault="00000000" w:rsidRPr="00000000" w14:paraId="000000B1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tasks.append(t)</w:t>
      </w:r>
    </w:p>
    <w:p w:rsidR="00000000" w:rsidDel="00000000" w:rsidP="00000000" w:rsidRDefault="00000000" w:rsidRPr="00000000" w14:paraId="000000B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C++: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vector&lt;string&gt; tasks;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addTask(string t) {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tasks.push_back(t);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 Tasks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Write your own example based on this lesson.</w:t>
        <w:br w:type="textWrapping"/>
        <w:t xml:space="preserve">- Try modifying the example code.</w:t>
        <w:br w:type="textWrapping"/>
        <w:t xml:space="preserve">- Document what each line does.</w:t>
      </w:r>
    </w:p>
    <w:sectPr>
      <w:type w:val="continuous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RXbtwAl6Dx1k9BvgVOr4xwubhQ==">CgMxLjA4AHIhMW0xNEtDN0Y3cDZtVm8wcEJ4VG1VLTFBOEx2LXNEOUct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