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CC9" w:rsidRDefault="008D1CC9" w:rsidP="008D1CC9">
      <w:pPr>
        <w:pStyle w:val="Heading1"/>
        <w:jc w:val="center"/>
      </w:pPr>
      <w:bookmarkStart w:id="0" w:name="_Toc483391342"/>
      <w:r>
        <w:t>Τεχνικ</w:t>
      </w:r>
      <w:r w:rsidR="00246778">
        <w:t>ές Εξόρυξης Δεδομένων: Εργασία 2</w:t>
      </w:r>
      <w:r w:rsidRPr="008D1CC9">
        <w:rPr>
          <w:vertAlign w:val="superscript"/>
        </w:rPr>
        <w:t>η</w:t>
      </w:r>
      <w:bookmarkEnd w:id="0"/>
    </w:p>
    <w:p w:rsidR="008D1CC9" w:rsidRDefault="008D1CC9" w:rsidP="008D1CC9"/>
    <w:p w:rsidR="008D1CC9" w:rsidRDefault="008D1CC9" w:rsidP="008D1CC9"/>
    <w:p w:rsidR="008D1CC9" w:rsidRDefault="008D1CC9" w:rsidP="008D1CC9"/>
    <w:p w:rsidR="008D1CC9" w:rsidRDefault="008D1CC9" w:rsidP="008D1CC9"/>
    <w:p w:rsidR="008D1CC9" w:rsidRDefault="008D1CC9" w:rsidP="008D1CC9"/>
    <w:p w:rsidR="008D1CC9" w:rsidRDefault="008D1CC9" w:rsidP="008D1CC9"/>
    <w:p w:rsidR="008D1CC9" w:rsidRDefault="008D1CC9" w:rsidP="008D1CC9">
      <w:r>
        <w:rPr>
          <w:noProof/>
        </w:rPr>
        <w:drawing>
          <wp:inline distT="0" distB="0" distL="0" distR="0">
            <wp:extent cx="5721350" cy="31857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-mining-im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028" cy="319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C9" w:rsidRDefault="008D1CC9" w:rsidP="008D1CC9">
      <w:pPr>
        <w:jc w:val="center"/>
      </w:pPr>
    </w:p>
    <w:p w:rsidR="008D1CC9" w:rsidRDefault="008D1CC9" w:rsidP="008D1CC9">
      <w:pPr>
        <w:jc w:val="center"/>
      </w:pPr>
    </w:p>
    <w:p w:rsidR="008D1CC9" w:rsidRDefault="008D1CC9" w:rsidP="008D1CC9">
      <w:pPr>
        <w:jc w:val="center"/>
      </w:pPr>
    </w:p>
    <w:p w:rsidR="008D1CC9" w:rsidRDefault="008D1CC9" w:rsidP="008D1CC9">
      <w:pPr>
        <w:jc w:val="center"/>
      </w:pPr>
    </w:p>
    <w:p w:rsidR="008D1CC9" w:rsidRDefault="008D1CC9" w:rsidP="008D1CC9"/>
    <w:p w:rsidR="008D1CC9" w:rsidRDefault="008D1CC9" w:rsidP="008D1CC9">
      <w:pPr>
        <w:jc w:val="center"/>
      </w:pPr>
    </w:p>
    <w:p w:rsidR="008D1CC9" w:rsidRDefault="008D1CC9" w:rsidP="008D1CC9">
      <w:pPr>
        <w:jc w:val="center"/>
      </w:pPr>
    </w:p>
    <w:p w:rsidR="008D1CC9" w:rsidRDefault="008D1CC9" w:rsidP="008D1CC9">
      <w:pPr>
        <w:jc w:val="center"/>
      </w:pPr>
    </w:p>
    <w:p w:rsidR="008D1CC9" w:rsidRDefault="008D1CC9" w:rsidP="008D1CC9">
      <w:pPr>
        <w:jc w:val="center"/>
      </w:pPr>
      <w:r>
        <w:t>Μέλη Ομάδας: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8D1CC9" w:rsidTr="003B70E4">
        <w:trPr>
          <w:jc w:val="center"/>
        </w:trPr>
        <w:tc>
          <w:tcPr>
            <w:tcW w:w="2074" w:type="dxa"/>
          </w:tcPr>
          <w:p w:rsidR="008D1CC9" w:rsidRPr="003649DD" w:rsidRDefault="008D1CC9" w:rsidP="003B70E4">
            <w:pPr>
              <w:jc w:val="center"/>
              <w:rPr>
                <w:b/>
              </w:rPr>
            </w:pPr>
            <w:r w:rsidRPr="003649DD">
              <w:rPr>
                <w:b/>
              </w:rPr>
              <w:t>Όνομα:</w:t>
            </w:r>
          </w:p>
        </w:tc>
        <w:tc>
          <w:tcPr>
            <w:tcW w:w="2074" w:type="dxa"/>
          </w:tcPr>
          <w:p w:rsidR="008D1CC9" w:rsidRPr="003649DD" w:rsidRDefault="008D1CC9" w:rsidP="003B70E4">
            <w:pPr>
              <w:jc w:val="center"/>
              <w:rPr>
                <w:b/>
              </w:rPr>
            </w:pPr>
            <w:r w:rsidRPr="003649DD">
              <w:rPr>
                <w:b/>
              </w:rPr>
              <w:t>Επώνυμο:</w:t>
            </w:r>
          </w:p>
        </w:tc>
        <w:tc>
          <w:tcPr>
            <w:tcW w:w="2074" w:type="dxa"/>
          </w:tcPr>
          <w:p w:rsidR="008D1CC9" w:rsidRPr="003649DD" w:rsidRDefault="008D1CC9" w:rsidP="003B70E4">
            <w:pPr>
              <w:jc w:val="center"/>
              <w:rPr>
                <w:b/>
              </w:rPr>
            </w:pPr>
            <w:r w:rsidRPr="003649DD">
              <w:rPr>
                <w:b/>
              </w:rPr>
              <w:t>Αριθμός Μητρώου:</w:t>
            </w:r>
          </w:p>
        </w:tc>
      </w:tr>
      <w:tr w:rsidR="008D1CC9" w:rsidTr="003B70E4">
        <w:trPr>
          <w:jc w:val="center"/>
        </w:trPr>
        <w:tc>
          <w:tcPr>
            <w:tcW w:w="2074" w:type="dxa"/>
          </w:tcPr>
          <w:p w:rsidR="008D1CC9" w:rsidRDefault="008D1CC9" w:rsidP="003B70E4">
            <w:pPr>
              <w:jc w:val="center"/>
            </w:pPr>
            <w:r>
              <w:t>Αντωνία</w:t>
            </w:r>
          </w:p>
        </w:tc>
        <w:tc>
          <w:tcPr>
            <w:tcW w:w="2074" w:type="dxa"/>
          </w:tcPr>
          <w:p w:rsidR="008D1CC9" w:rsidRDefault="008D1CC9" w:rsidP="003B70E4">
            <w:pPr>
              <w:jc w:val="center"/>
            </w:pPr>
            <w:r>
              <w:t>Αθανασάκου</w:t>
            </w:r>
          </w:p>
        </w:tc>
        <w:tc>
          <w:tcPr>
            <w:tcW w:w="2074" w:type="dxa"/>
          </w:tcPr>
          <w:p w:rsidR="008D1CC9" w:rsidRDefault="008D1CC9" w:rsidP="003B70E4">
            <w:pPr>
              <w:jc w:val="center"/>
            </w:pPr>
            <w:r>
              <w:t>1115201400004</w:t>
            </w:r>
          </w:p>
        </w:tc>
      </w:tr>
      <w:tr w:rsidR="008D1CC9" w:rsidTr="003B70E4">
        <w:trPr>
          <w:jc w:val="center"/>
        </w:trPr>
        <w:tc>
          <w:tcPr>
            <w:tcW w:w="2074" w:type="dxa"/>
          </w:tcPr>
          <w:p w:rsidR="008D1CC9" w:rsidRDefault="008D1CC9" w:rsidP="003B70E4">
            <w:pPr>
              <w:jc w:val="center"/>
            </w:pPr>
            <w:r>
              <w:t>Στεφανία</w:t>
            </w:r>
          </w:p>
        </w:tc>
        <w:tc>
          <w:tcPr>
            <w:tcW w:w="2074" w:type="dxa"/>
          </w:tcPr>
          <w:p w:rsidR="008D1CC9" w:rsidRDefault="008D1CC9" w:rsidP="003B70E4">
            <w:pPr>
              <w:jc w:val="center"/>
            </w:pPr>
            <w:r>
              <w:t>Πάτσου</w:t>
            </w:r>
          </w:p>
        </w:tc>
        <w:tc>
          <w:tcPr>
            <w:tcW w:w="2074" w:type="dxa"/>
          </w:tcPr>
          <w:p w:rsidR="008D1CC9" w:rsidRDefault="008D1CC9" w:rsidP="003B70E4">
            <w:pPr>
              <w:jc w:val="center"/>
            </w:pPr>
            <w:r>
              <w:t>1115201400156</w:t>
            </w:r>
          </w:p>
        </w:tc>
      </w:tr>
    </w:tbl>
    <w:p w:rsidR="008D1CC9" w:rsidRDefault="008D1CC9" w:rsidP="008D1CC9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l-GR" w:eastAsia="ko-KR"/>
        </w:rPr>
        <w:id w:val="15182621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D1CC9" w:rsidRDefault="008D1CC9" w:rsidP="008D1CC9">
          <w:pPr>
            <w:pStyle w:val="TOCHeading"/>
            <w:jc w:val="center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:rsidR="008D1CC9" w:rsidRPr="008D1CC9" w:rsidRDefault="008D1CC9" w:rsidP="008D1CC9">
          <w:pPr>
            <w:rPr>
              <w:lang w:eastAsia="en-US"/>
            </w:rPr>
          </w:pPr>
          <w:bookmarkStart w:id="1" w:name="_GoBack"/>
          <w:bookmarkEnd w:id="1"/>
        </w:p>
        <w:p w:rsidR="0052630E" w:rsidRDefault="008D1CC9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391342" w:history="1">
            <w:r w:rsidR="0052630E" w:rsidRPr="00CB21C6">
              <w:rPr>
                <w:rStyle w:val="Hyperlink"/>
                <w:noProof/>
              </w:rPr>
              <w:t>Τεχνικές Εξόρυξης Δεδομένων: Εργασία 2</w:t>
            </w:r>
            <w:r w:rsidR="0052630E" w:rsidRPr="00CB21C6">
              <w:rPr>
                <w:rStyle w:val="Hyperlink"/>
                <w:noProof/>
                <w:vertAlign w:val="superscript"/>
              </w:rPr>
              <w:t>η</w:t>
            </w:r>
            <w:r w:rsidR="0052630E">
              <w:rPr>
                <w:noProof/>
                <w:webHidden/>
              </w:rPr>
              <w:tab/>
            </w:r>
            <w:r w:rsidR="0052630E">
              <w:rPr>
                <w:noProof/>
                <w:webHidden/>
              </w:rPr>
              <w:fldChar w:fldCharType="begin"/>
            </w:r>
            <w:r w:rsidR="0052630E">
              <w:rPr>
                <w:noProof/>
                <w:webHidden/>
              </w:rPr>
              <w:instrText xml:space="preserve"> PAGEREF _Toc483391342 \h </w:instrText>
            </w:r>
            <w:r w:rsidR="0052630E">
              <w:rPr>
                <w:noProof/>
                <w:webHidden/>
              </w:rPr>
            </w:r>
            <w:r w:rsidR="0052630E">
              <w:rPr>
                <w:noProof/>
                <w:webHidden/>
              </w:rPr>
              <w:fldChar w:fldCharType="separate"/>
            </w:r>
            <w:r w:rsidR="0052630E">
              <w:rPr>
                <w:noProof/>
                <w:webHidden/>
              </w:rPr>
              <w:t>1</w:t>
            </w:r>
            <w:r w:rsidR="0052630E">
              <w:rPr>
                <w:noProof/>
                <w:webHidden/>
              </w:rPr>
              <w:fldChar w:fldCharType="end"/>
            </w:r>
          </w:hyperlink>
        </w:p>
        <w:p w:rsidR="0052630E" w:rsidRDefault="0052630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3391343" w:history="1">
            <w:r w:rsidRPr="00CB21C6">
              <w:rPr>
                <w:rStyle w:val="Hyperlink"/>
                <w:noProof/>
              </w:rPr>
              <w:t>Πρόλογος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30E" w:rsidRDefault="0052630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3391344" w:history="1">
            <w:r w:rsidRPr="00CB21C6">
              <w:rPr>
                <w:rStyle w:val="Hyperlink"/>
                <w:noProof/>
              </w:rPr>
              <w:t>Δημιουργία Οπτικοποιημένων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30E" w:rsidRDefault="0052630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3391345" w:history="1">
            <w:r w:rsidRPr="00CB21C6">
              <w:rPr>
                <w:rStyle w:val="Hyperlink"/>
                <w:noProof/>
              </w:rPr>
              <w:t>Υλοποίηση Κατηγοριοποίησης (Classification)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30E" w:rsidRDefault="0052630E">
          <w:pPr>
            <w:pStyle w:val="TOC3"/>
            <w:tabs>
              <w:tab w:val="right" w:leader="dot" w:pos="8296"/>
            </w:tabs>
            <w:rPr>
              <w:rFonts w:cstheme="minorBidi"/>
              <w:noProof/>
              <w:lang w:val="el-GR" w:eastAsia="ko-KR"/>
            </w:rPr>
          </w:pPr>
          <w:hyperlink w:anchor="_Toc483391346" w:history="1">
            <w:r w:rsidRPr="00CB21C6">
              <w:rPr>
                <w:rStyle w:val="Hyperlink"/>
                <w:noProof/>
                <w:lang w:val="en-GB"/>
              </w:rPr>
              <w:t>Support</w:t>
            </w:r>
            <w:r w:rsidRPr="00CB21C6">
              <w:rPr>
                <w:rStyle w:val="Hyperlink"/>
                <w:noProof/>
              </w:rPr>
              <w:t xml:space="preserve"> </w:t>
            </w:r>
            <w:r w:rsidRPr="00CB21C6">
              <w:rPr>
                <w:rStyle w:val="Hyperlink"/>
                <w:noProof/>
                <w:lang w:val="en-GB"/>
              </w:rPr>
              <w:t>Vector</w:t>
            </w:r>
            <w:r w:rsidRPr="00CB21C6">
              <w:rPr>
                <w:rStyle w:val="Hyperlink"/>
                <w:noProof/>
              </w:rPr>
              <w:t xml:space="preserve"> </w:t>
            </w:r>
            <w:r w:rsidRPr="00CB21C6">
              <w:rPr>
                <w:rStyle w:val="Hyperlink"/>
                <w:noProof/>
                <w:lang w:val="en-GB"/>
              </w:rPr>
              <w:t>Machines</w:t>
            </w:r>
            <w:r w:rsidRPr="00CB21C6">
              <w:rPr>
                <w:rStyle w:val="Hyperlink"/>
                <w:noProof/>
              </w:rPr>
              <w:t xml:space="preserve"> (</w:t>
            </w:r>
            <w:r w:rsidRPr="00CB21C6">
              <w:rPr>
                <w:rStyle w:val="Hyperlink"/>
                <w:noProof/>
                <w:lang w:val="en-GB"/>
              </w:rPr>
              <w:t>SVM</w:t>
            </w:r>
            <w:r w:rsidRPr="00CB21C6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30E" w:rsidRDefault="0052630E">
          <w:pPr>
            <w:pStyle w:val="TOC3"/>
            <w:tabs>
              <w:tab w:val="right" w:leader="dot" w:pos="8296"/>
            </w:tabs>
            <w:rPr>
              <w:rFonts w:cstheme="minorBidi"/>
              <w:noProof/>
              <w:lang w:val="el-GR" w:eastAsia="ko-KR"/>
            </w:rPr>
          </w:pPr>
          <w:hyperlink w:anchor="_Toc483391347" w:history="1">
            <w:r w:rsidRPr="00CB21C6">
              <w:rPr>
                <w:rStyle w:val="Hyperlink"/>
                <w:noProof/>
              </w:rPr>
              <w:t>Random Forests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30E" w:rsidRDefault="0052630E">
          <w:pPr>
            <w:pStyle w:val="TOC3"/>
            <w:tabs>
              <w:tab w:val="right" w:leader="dot" w:pos="8296"/>
            </w:tabs>
            <w:rPr>
              <w:rFonts w:cstheme="minorBidi"/>
              <w:noProof/>
              <w:lang w:val="el-GR" w:eastAsia="ko-KR"/>
            </w:rPr>
          </w:pPr>
          <w:hyperlink w:anchor="_Toc483391348" w:history="1">
            <w:r w:rsidRPr="00CB21C6">
              <w:rPr>
                <w:rStyle w:val="Hyperlink"/>
                <w:noProof/>
              </w:rPr>
              <w:t>Naive Bayes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30E" w:rsidRDefault="0052630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3391349" w:history="1">
            <w:r w:rsidRPr="00CB21C6">
              <w:rPr>
                <w:rStyle w:val="Hyperlink"/>
                <w:noProof/>
              </w:rPr>
              <w:t>Υλοποίηση Κατηγοριοποίησης στο “test.</w:t>
            </w:r>
            <w:r w:rsidRPr="00CB21C6">
              <w:rPr>
                <w:rStyle w:val="Hyperlink"/>
                <w:noProof/>
                <w:lang w:val="en-US"/>
              </w:rPr>
              <w:t>tsv</w:t>
            </w:r>
            <w:r w:rsidRPr="00CB21C6">
              <w:rPr>
                <w:rStyle w:val="Hyperlink"/>
                <w:noProof/>
              </w:rPr>
              <w:t xml:space="preserve"> 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30E" w:rsidRDefault="0052630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3391350" w:history="1">
            <w:r w:rsidRPr="00CB21C6">
              <w:rPr>
                <w:rStyle w:val="Hyperlink"/>
                <w:noProof/>
              </w:rPr>
              <w:t xml:space="preserve">Υπολογισμός </w:t>
            </w:r>
            <w:r w:rsidRPr="00CB21C6">
              <w:rPr>
                <w:rStyle w:val="Hyperlink"/>
                <w:noProof/>
                <w:lang w:val="en-US"/>
              </w:rPr>
              <w:t>Information</w:t>
            </w:r>
            <w:r w:rsidRPr="00CB21C6">
              <w:rPr>
                <w:rStyle w:val="Hyperlink"/>
                <w:noProof/>
              </w:rPr>
              <w:t xml:space="preserve"> </w:t>
            </w:r>
            <w:r w:rsidRPr="00CB21C6">
              <w:rPr>
                <w:rStyle w:val="Hyperlink"/>
                <w:noProof/>
                <w:lang w:val="en-US"/>
              </w:rPr>
              <w:t>Gain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30E" w:rsidRDefault="0052630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3391351" w:history="1">
            <w:r w:rsidRPr="00CB21C6">
              <w:rPr>
                <w:rStyle w:val="Hyperlink"/>
                <w:noProof/>
              </w:rPr>
              <w:t>Επίλογος / Σχόλια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CC9" w:rsidRDefault="008D1CC9">
          <w:r>
            <w:rPr>
              <w:b/>
              <w:bCs/>
              <w:noProof/>
            </w:rPr>
            <w:fldChar w:fldCharType="end"/>
          </w:r>
        </w:p>
      </w:sdtContent>
    </w:sdt>
    <w:p w:rsidR="008D1CC9" w:rsidRDefault="008D1CC9" w:rsidP="008D1CC9">
      <w:pPr>
        <w:jc w:val="center"/>
      </w:pPr>
    </w:p>
    <w:p w:rsidR="00E61EE2" w:rsidRDefault="00E61EE2" w:rsidP="008D1CC9">
      <w:pPr>
        <w:jc w:val="center"/>
      </w:pPr>
    </w:p>
    <w:p w:rsidR="00E61EE2" w:rsidRDefault="00E61EE2" w:rsidP="008D1CC9">
      <w:pPr>
        <w:jc w:val="center"/>
      </w:pPr>
    </w:p>
    <w:p w:rsidR="00E61EE2" w:rsidRDefault="00E61EE2" w:rsidP="008D1CC9">
      <w:pPr>
        <w:jc w:val="center"/>
      </w:pPr>
    </w:p>
    <w:p w:rsidR="00E61EE2" w:rsidRDefault="00E61EE2" w:rsidP="008D1CC9">
      <w:pPr>
        <w:jc w:val="center"/>
      </w:pPr>
    </w:p>
    <w:p w:rsidR="00E61EE2" w:rsidRDefault="00E61EE2" w:rsidP="008D1CC9">
      <w:pPr>
        <w:jc w:val="center"/>
      </w:pPr>
    </w:p>
    <w:p w:rsidR="00E61EE2" w:rsidRDefault="00E61EE2" w:rsidP="008D1CC9">
      <w:pPr>
        <w:jc w:val="center"/>
      </w:pPr>
    </w:p>
    <w:p w:rsidR="00E61EE2" w:rsidRDefault="00E61EE2" w:rsidP="008D1CC9">
      <w:pPr>
        <w:jc w:val="center"/>
      </w:pPr>
    </w:p>
    <w:p w:rsidR="00E61EE2" w:rsidRDefault="00E61EE2" w:rsidP="008D1CC9">
      <w:pPr>
        <w:jc w:val="center"/>
      </w:pPr>
    </w:p>
    <w:p w:rsidR="00E61EE2" w:rsidRDefault="00E61EE2" w:rsidP="008D1CC9">
      <w:pPr>
        <w:jc w:val="center"/>
      </w:pPr>
    </w:p>
    <w:p w:rsidR="00E61EE2" w:rsidRDefault="00E61EE2" w:rsidP="008D1CC9">
      <w:pPr>
        <w:jc w:val="center"/>
      </w:pPr>
    </w:p>
    <w:p w:rsidR="00E61EE2" w:rsidRDefault="00E61EE2" w:rsidP="008D1CC9">
      <w:pPr>
        <w:jc w:val="center"/>
      </w:pPr>
    </w:p>
    <w:p w:rsidR="00E61EE2" w:rsidRDefault="00E61EE2" w:rsidP="008D1CC9">
      <w:pPr>
        <w:jc w:val="center"/>
      </w:pPr>
    </w:p>
    <w:p w:rsidR="00E61EE2" w:rsidRDefault="00E61EE2" w:rsidP="008D1CC9">
      <w:pPr>
        <w:jc w:val="center"/>
      </w:pPr>
    </w:p>
    <w:p w:rsidR="00E61EE2" w:rsidRDefault="00E61EE2" w:rsidP="008D1CC9">
      <w:pPr>
        <w:jc w:val="center"/>
      </w:pPr>
    </w:p>
    <w:p w:rsidR="00E61EE2" w:rsidRDefault="00E61EE2" w:rsidP="008D1CC9">
      <w:pPr>
        <w:jc w:val="center"/>
      </w:pPr>
    </w:p>
    <w:p w:rsidR="00826F09" w:rsidRDefault="00826F09" w:rsidP="008D1CC9">
      <w:pPr>
        <w:jc w:val="center"/>
      </w:pPr>
    </w:p>
    <w:p w:rsidR="00E61EE2" w:rsidRDefault="00E61EE2" w:rsidP="00246778"/>
    <w:p w:rsidR="00E61EE2" w:rsidRDefault="00E61EE2" w:rsidP="00B907BA"/>
    <w:p w:rsidR="00E61EE2" w:rsidRDefault="00E61EE2" w:rsidP="00E61EE2">
      <w:pPr>
        <w:pStyle w:val="Heading2"/>
        <w:jc w:val="center"/>
      </w:pPr>
      <w:bookmarkStart w:id="2" w:name="_Toc483391343"/>
      <w:r>
        <w:lastRenderedPageBreak/>
        <w:t>Πρόλογος</w:t>
      </w:r>
      <w:bookmarkEnd w:id="2"/>
    </w:p>
    <w:p w:rsidR="00E61EE2" w:rsidRDefault="00E61EE2" w:rsidP="00E61EE2"/>
    <w:p w:rsidR="00E61EE2" w:rsidRPr="000855F2" w:rsidRDefault="00E61EE2" w:rsidP="00E61EE2">
      <w:r w:rsidRPr="00E61EE2">
        <w:t xml:space="preserve">Σε αυτή την εργασία κληθήκαμε να υλοποιήσουμε </w:t>
      </w:r>
      <w:r w:rsidR="008C724C">
        <w:t xml:space="preserve">την </w:t>
      </w:r>
      <w:r w:rsidR="00246778">
        <w:t xml:space="preserve">οπτικοποίηση δεδομένων ενός δοκιμαστικού αρχείου </w:t>
      </w:r>
      <w:r w:rsidR="00246778" w:rsidRPr="00246778">
        <w:t>“</w:t>
      </w:r>
      <w:bookmarkStart w:id="3" w:name="_Hlk483328417"/>
      <w:r w:rsidR="00246778">
        <w:rPr>
          <w:lang w:val="en-US"/>
        </w:rPr>
        <w:t>train</w:t>
      </w:r>
      <w:r w:rsidR="00246778" w:rsidRPr="00246778">
        <w:t>.</w:t>
      </w:r>
      <w:r w:rsidR="00246778">
        <w:rPr>
          <w:lang w:val="en-US"/>
        </w:rPr>
        <w:t>tsv</w:t>
      </w:r>
      <w:bookmarkEnd w:id="3"/>
      <w:r w:rsidR="00246778" w:rsidRPr="00246778">
        <w:t>”</w:t>
      </w:r>
      <w:r w:rsidR="00246778">
        <w:t xml:space="preserve"> </w:t>
      </w:r>
      <w:r w:rsidRPr="00E61EE2">
        <w:t xml:space="preserve">και κατηγοριοποίηση </w:t>
      </w:r>
      <w:r w:rsidR="00246778">
        <w:t>του αρχείου</w:t>
      </w:r>
      <w:r>
        <w:t xml:space="preserve"> </w:t>
      </w:r>
      <w:r w:rsidRPr="00E61EE2">
        <w:t>“</w:t>
      </w:r>
      <w:r w:rsidR="0011171B" w:rsidRPr="0011171B">
        <w:t>test_set</w:t>
      </w:r>
      <w:r w:rsidRPr="00E61EE2">
        <w:t>.</w:t>
      </w:r>
      <w:r>
        <w:rPr>
          <w:lang w:val="en-GB"/>
        </w:rPr>
        <w:t>csv</w:t>
      </w:r>
      <w:r w:rsidRPr="00E61EE2">
        <w:t>”</w:t>
      </w:r>
      <w:r w:rsidR="00246778">
        <w:t xml:space="preserve"> με βάση το δοκιμαστικό</w:t>
      </w:r>
      <w:r>
        <w:t>.</w:t>
      </w:r>
      <w:r w:rsidR="008C724C">
        <w:t xml:space="preserve"> Ακόμη, υπολογίσαμ</w:t>
      </w:r>
      <w:r w:rsidR="00246778">
        <w:t xml:space="preserve">ε το </w:t>
      </w:r>
      <w:r w:rsidR="00246778">
        <w:rPr>
          <w:lang w:val="en-US"/>
        </w:rPr>
        <w:t>information</w:t>
      </w:r>
      <w:r w:rsidR="00246778" w:rsidRPr="00246778">
        <w:t xml:space="preserve"> </w:t>
      </w:r>
      <w:r w:rsidR="00246778">
        <w:rPr>
          <w:lang w:val="en-US"/>
        </w:rPr>
        <w:t>gain</w:t>
      </w:r>
      <w:r w:rsidR="00246778" w:rsidRPr="00246778">
        <w:t xml:space="preserve"> </w:t>
      </w:r>
      <w:r w:rsidR="00246778">
        <w:t xml:space="preserve">για κάθε </w:t>
      </w:r>
      <w:r w:rsidR="00246778">
        <w:rPr>
          <w:lang w:val="en-US"/>
        </w:rPr>
        <w:t>feature</w:t>
      </w:r>
      <w:r>
        <w:t xml:space="preserve"> </w:t>
      </w:r>
      <w:r w:rsidR="00246778">
        <w:t xml:space="preserve">και </w:t>
      </w:r>
      <w:bookmarkStart w:id="4" w:name="_Hlk483328811"/>
      <w:r w:rsidR="00246778">
        <w:t>σ</w:t>
      </w:r>
      <w:r w:rsidR="000855F2">
        <w:t>χ</w:t>
      </w:r>
      <w:r w:rsidR="00246778">
        <w:t xml:space="preserve">εδιάσαμε </w:t>
      </w:r>
      <w:r w:rsidR="000855F2">
        <w:t>τα κατάλληλα γραφήματα</w:t>
      </w:r>
      <w:r w:rsidR="00246778" w:rsidRPr="00246778">
        <w:t>.</w:t>
      </w:r>
      <w:r w:rsidR="00246778">
        <w:t xml:space="preserve"> </w:t>
      </w:r>
      <w:bookmarkEnd w:id="4"/>
      <w:r>
        <w:t xml:space="preserve">Αρχικά δημιουργήσαμε, για κάθε </w:t>
      </w:r>
      <w:r w:rsidR="00246778">
        <w:rPr>
          <w:lang w:val="en-US"/>
        </w:rPr>
        <w:t>attribute</w:t>
      </w:r>
      <w:r>
        <w:t xml:space="preserve"> του αρχείου </w:t>
      </w:r>
      <w:r w:rsidRPr="00E61EE2">
        <w:t>“</w:t>
      </w:r>
      <w:r w:rsidR="00246778" w:rsidRPr="00246778">
        <w:t xml:space="preserve"> </w:t>
      </w:r>
      <w:r w:rsidR="00246778" w:rsidRPr="00246778">
        <w:rPr>
          <w:lang w:val="en-US"/>
        </w:rPr>
        <w:t>train</w:t>
      </w:r>
      <w:r w:rsidR="00246778" w:rsidRPr="00246778">
        <w:t>.</w:t>
      </w:r>
      <w:r w:rsidR="00246778" w:rsidRPr="00246778">
        <w:rPr>
          <w:lang w:val="en-US"/>
        </w:rPr>
        <w:t>tsv</w:t>
      </w:r>
      <w:r w:rsidR="00246778" w:rsidRPr="00246778">
        <w:t xml:space="preserve"> </w:t>
      </w:r>
      <w:r w:rsidRPr="00E61EE2">
        <w:t>”</w:t>
      </w:r>
      <w:r>
        <w:t xml:space="preserve">, ένα </w:t>
      </w:r>
      <w:r w:rsidR="005273D7">
        <w:rPr>
          <w:lang w:val="en-GB"/>
        </w:rPr>
        <w:t>box</w:t>
      </w:r>
      <w:r w:rsidR="005273D7" w:rsidRPr="005273D7">
        <w:t xml:space="preserve"> </w:t>
      </w:r>
      <w:r w:rsidR="005273D7">
        <w:rPr>
          <w:lang w:val="en-GB"/>
        </w:rPr>
        <w:t>plot</w:t>
      </w:r>
      <w:r w:rsidR="005273D7" w:rsidRPr="005273D7">
        <w:t>/</w:t>
      </w:r>
      <w:r w:rsidR="005273D7">
        <w:rPr>
          <w:lang w:val="en-GB"/>
        </w:rPr>
        <w:t>histogram</w:t>
      </w:r>
      <w:r w:rsidR="005273D7" w:rsidRPr="005273D7">
        <w:t xml:space="preserve"> </w:t>
      </w:r>
      <w:r w:rsidR="005273D7">
        <w:t xml:space="preserve">ανάλογα με το αν το </w:t>
      </w:r>
      <w:r w:rsidR="000855F2">
        <w:rPr>
          <w:lang w:val="en-US"/>
        </w:rPr>
        <w:t>feature</w:t>
      </w:r>
      <w:r w:rsidR="000855F2" w:rsidRPr="000855F2">
        <w:t xml:space="preserve"> </w:t>
      </w:r>
      <w:r w:rsidR="000855F2">
        <w:t xml:space="preserve">ήταν </w:t>
      </w:r>
      <w:r w:rsidR="000855F2">
        <w:rPr>
          <w:lang w:val="en-US"/>
        </w:rPr>
        <w:t>numerical</w:t>
      </w:r>
      <w:r w:rsidR="000855F2" w:rsidRPr="000855F2">
        <w:t>/</w:t>
      </w:r>
      <w:r w:rsidR="000855F2">
        <w:rPr>
          <w:lang w:val="en-US"/>
        </w:rPr>
        <w:t>categorical</w:t>
      </w:r>
      <w:r w:rsidR="000855F2" w:rsidRPr="000855F2">
        <w:t xml:space="preserve"> </w:t>
      </w:r>
      <w:r w:rsidR="000855F2">
        <w:t>αντίστοιχα</w:t>
      </w:r>
      <w:r w:rsidRPr="00E61EE2">
        <w:t>.</w:t>
      </w:r>
      <w:r w:rsidR="000855F2">
        <w:t xml:space="preserve"> Στη συνέχεια, </w:t>
      </w:r>
      <w:r>
        <w:t xml:space="preserve">με βάση τα καλύτερα ποσοστά ακρίβειας, επιλέξαμε έναν αλγόριθμο κατηγοριοποίησης και τον εκτελέσαμε στο αρχείο </w:t>
      </w:r>
      <w:r w:rsidRPr="00E61EE2">
        <w:t>“</w:t>
      </w:r>
      <w:r w:rsidR="0011171B" w:rsidRPr="0011171B">
        <w:t>test</w:t>
      </w:r>
      <w:r w:rsidR="0011171B">
        <w:t>.</w:t>
      </w:r>
      <w:r w:rsidR="000855F2">
        <w:rPr>
          <w:lang w:val="en-GB"/>
        </w:rPr>
        <w:t>t</w:t>
      </w:r>
      <w:r>
        <w:rPr>
          <w:lang w:val="en-GB"/>
        </w:rPr>
        <w:t>sv</w:t>
      </w:r>
      <w:r w:rsidRPr="00E61EE2">
        <w:t>”</w:t>
      </w:r>
      <w:r>
        <w:t>.</w:t>
      </w:r>
      <w:r w:rsidR="000855F2" w:rsidRPr="000855F2">
        <w:t xml:space="preserve"> </w:t>
      </w:r>
      <w:r w:rsidR="000855F2">
        <w:t xml:space="preserve">Τέλος, με βάση το </w:t>
      </w:r>
      <w:r w:rsidR="000855F2">
        <w:rPr>
          <w:lang w:val="en-US"/>
        </w:rPr>
        <w:t>information</w:t>
      </w:r>
      <w:r w:rsidR="000855F2" w:rsidRPr="00246778">
        <w:t xml:space="preserve"> </w:t>
      </w:r>
      <w:r w:rsidR="000855F2">
        <w:rPr>
          <w:lang w:val="en-US"/>
        </w:rPr>
        <w:t>gain</w:t>
      </w:r>
      <w:r w:rsidR="008C724C">
        <w:t>,</w:t>
      </w:r>
      <w:r w:rsidR="000855F2">
        <w:t xml:space="preserve"> σχεδιάσαμε το γράφημα των </w:t>
      </w:r>
      <w:r w:rsidR="000855F2">
        <w:rPr>
          <w:lang w:val="en-US"/>
        </w:rPr>
        <w:t>accuracies</w:t>
      </w:r>
      <w:r w:rsidR="000855F2">
        <w:t xml:space="preserve"> αφα</w:t>
      </w:r>
      <w:r w:rsidR="008C724C">
        <w:t>ιρώντας</w:t>
      </w:r>
      <w:r w:rsidR="000855F2">
        <w:t xml:space="preserve"> </w:t>
      </w:r>
      <w:r w:rsidR="000855F2">
        <w:rPr>
          <w:lang w:val="en-US"/>
        </w:rPr>
        <w:t>features</w:t>
      </w:r>
      <w:r w:rsidR="000855F2">
        <w:t xml:space="preserve"> και δημιουργήσαμε έναν πίνακα </w:t>
      </w:r>
      <w:r w:rsidR="000855F2" w:rsidRPr="000855F2">
        <w:t>“</w:t>
      </w:r>
      <w:r w:rsidR="000855F2">
        <w:rPr>
          <w:lang w:val="en-US"/>
        </w:rPr>
        <w:t>infoGain</w:t>
      </w:r>
      <w:r w:rsidR="000855F2" w:rsidRPr="000855F2">
        <w:t>.</w:t>
      </w:r>
      <w:r w:rsidR="000855F2">
        <w:rPr>
          <w:lang w:val="en-US"/>
        </w:rPr>
        <w:t>csv</w:t>
      </w:r>
      <w:r w:rsidR="000855F2" w:rsidRPr="000855F2">
        <w:t>”</w:t>
      </w:r>
      <w:r w:rsidR="000855F2" w:rsidRPr="00246778">
        <w:t>.</w:t>
      </w:r>
    </w:p>
    <w:p w:rsidR="00E61EE2" w:rsidRDefault="00E61EE2" w:rsidP="00E61EE2"/>
    <w:p w:rsidR="00E61EE2" w:rsidRPr="000855F2" w:rsidRDefault="00E61EE2" w:rsidP="00E61EE2">
      <w:pPr>
        <w:pStyle w:val="Heading2"/>
        <w:jc w:val="center"/>
      </w:pPr>
      <w:bookmarkStart w:id="5" w:name="_Toc483391344"/>
      <w:r>
        <w:t xml:space="preserve">Δημιουργία </w:t>
      </w:r>
      <w:r w:rsidR="000855F2">
        <w:t>Οπτικοποιημένων Δεδομένων</w:t>
      </w:r>
      <w:bookmarkEnd w:id="5"/>
    </w:p>
    <w:p w:rsidR="00E61EE2" w:rsidRPr="004A627B" w:rsidRDefault="00E61EE2" w:rsidP="00E61EE2"/>
    <w:p w:rsidR="00E40BA3" w:rsidRDefault="00E61EE2" w:rsidP="00E61EE2">
      <w:r>
        <w:t>Για τη δημιουργία των</w:t>
      </w:r>
      <w:r w:rsidR="000855F2">
        <w:t xml:space="preserve"> οπτικοποιημένων δεδομένων</w:t>
      </w:r>
      <w:r>
        <w:t xml:space="preserve">, </w:t>
      </w:r>
      <w:r w:rsidR="0033501D">
        <w:t xml:space="preserve">αποθηκεύσαμε τις στήλες του </w:t>
      </w:r>
      <w:r w:rsidR="0033501D" w:rsidRPr="0033501D">
        <w:t>‘</w:t>
      </w:r>
      <w:r w:rsidR="0033501D">
        <w:rPr>
          <w:lang w:val="en-US"/>
        </w:rPr>
        <w:t>Label</w:t>
      </w:r>
      <w:r w:rsidR="0033501D" w:rsidRPr="0033501D">
        <w:t xml:space="preserve">’ </w:t>
      </w:r>
      <w:r w:rsidR="0033501D">
        <w:t xml:space="preserve">σε </w:t>
      </w:r>
      <w:r w:rsidR="0033501D">
        <w:rPr>
          <w:lang w:val="en-US"/>
        </w:rPr>
        <w:t>good</w:t>
      </w:r>
      <w:r w:rsidR="0033501D" w:rsidRPr="0033501D">
        <w:t xml:space="preserve"> </w:t>
      </w:r>
      <w:r w:rsidR="0033501D">
        <w:t xml:space="preserve">και </w:t>
      </w:r>
      <w:r w:rsidR="0033501D">
        <w:rPr>
          <w:lang w:val="en-US"/>
        </w:rPr>
        <w:t>bad</w:t>
      </w:r>
      <w:r w:rsidR="0033501D">
        <w:t xml:space="preserve">. Ύστερα, από αυτές και για κάθε </w:t>
      </w:r>
      <w:r w:rsidR="0033501D">
        <w:rPr>
          <w:lang w:val="en-US"/>
        </w:rPr>
        <w:t>attribute</w:t>
      </w:r>
      <w:r w:rsidR="0033501D" w:rsidRPr="0033501D">
        <w:t xml:space="preserve">, </w:t>
      </w:r>
      <w:r w:rsidR="0033501D">
        <w:t xml:space="preserve">δημιουργήσαμε τα </w:t>
      </w:r>
      <w:r w:rsidR="0033501D">
        <w:rPr>
          <w:lang w:val="en-US"/>
        </w:rPr>
        <w:t>box</w:t>
      </w:r>
      <w:r w:rsidR="0033501D" w:rsidRPr="0033501D">
        <w:t xml:space="preserve"> </w:t>
      </w:r>
      <w:r w:rsidR="0033501D">
        <w:rPr>
          <w:lang w:val="en-US"/>
        </w:rPr>
        <w:t>plots</w:t>
      </w:r>
      <w:r w:rsidR="0033501D" w:rsidRPr="0033501D">
        <w:t xml:space="preserve"> </w:t>
      </w:r>
      <w:r w:rsidR="0033501D">
        <w:t xml:space="preserve">και </w:t>
      </w:r>
      <w:r w:rsidR="0033501D">
        <w:rPr>
          <w:lang w:val="en-US"/>
        </w:rPr>
        <w:t>histograms</w:t>
      </w:r>
      <w:r w:rsidR="0033501D" w:rsidRPr="0033501D">
        <w:t xml:space="preserve">. </w:t>
      </w:r>
      <w:r w:rsidR="0033501D">
        <w:t xml:space="preserve">Αξίζει να σημειωθεί ότι πριν από αυτό το βήμα, είχαμε χωρίσει τις κατηγορίες σε </w:t>
      </w:r>
      <w:r w:rsidR="0033501D">
        <w:rPr>
          <w:lang w:val="en-US"/>
        </w:rPr>
        <w:t>numerical</w:t>
      </w:r>
      <w:r w:rsidR="0033501D" w:rsidRPr="0033501D">
        <w:t xml:space="preserve"> </w:t>
      </w:r>
      <w:r w:rsidR="0033501D">
        <w:t xml:space="preserve">και </w:t>
      </w:r>
      <w:r w:rsidR="0033501D">
        <w:rPr>
          <w:lang w:val="en-US"/>
        </w:rPr>
        <w:t>categorical</w:t>
      </w:r>
      <w:r w:rsidR="0033501D">
        <w:t>.</w:t>
      </w:r>
      <w:r w:rsidR="0033501D" w:rsidRPr="0033501D">
        <w:t xml:space="preserve"> </w:t>
      </w:r>
      <w:r w:rsidR="0033501D">
        <w:t xml:space="preserve">Για την δημιουργία των </w:t>
      </w:r>
      <w:r w:rsidR="0033501D">
        <w:rPr>
          <w:lang w:val="en-US"/>
        </w:rPr>
        <w:t>box</w:t>
      </w:r>
      <w:r w:rsidR="0033501D" w:rsidRPr="0033501D">
        <w:t xml:space="preserve"> </w:t>
      </w:r>
      <w:r w:rsidR="0033501D">
        <w:rPr>
          <w:lang w:val="en-US"/>
        </w:rPr>
        <w:t>plots</w:t>
      </w:r>
      <w:r w:rsidR="0033501D" w:rsidRPr="0033501D">
        <w:t xml:space="preserve"> </w:t>
      </w:r>
      <w:r w:rsidR="0033501D">
        <w:t>καλέσαμε την συνάρτηση .</w:t>
      </w:r>
      <w:r w:rsidR="0033501D">
        <w:rPr>
          <w:lang w:val="en-US"/>
        </w:rPr>
        <w:t>boxplot</w:t>
      </w:r>
      <w:r w:rsidR="0033501D" w:rsidRPr="0033501D">
        <w:t xml:space="preserve"> </w:t>
      </w:r>
      <w:r w:rsidR="0033501D">
        <w:t xml:space="preserve">της βιβλιοθήκης </w:t>
      </w:r>
      <w:r w:rsidR="0033501D">
        <w:rPr>
          <w:lang w:val="en-US"/>
        </w:rPr>
        <w:t>matplotlib</w:t>
      </w:r>
      <w:r w:rsidR="0033501D" w:rsidRPr="0033501D">
        <w:t xml:space="preserve"> </w:t>
      </w:r>
      <w:r w:rsidR="0033501D">
        <w:t xml:space="preserve">και με κατάλληλες προσθαφαιρέσεις ιδιοτήτων φτάσαμε στο ιδανικό αποτέλεσμα. Η ίδια διαδικασία επαναλήφθηκε για την δημιουργία των </w:t>
      </w:r>
      <w:r w:rsidR="0033501D">
        <w:rPr>
          <w:lang w:val="en-US"/>
        </w:rPr>
        <w:t>histograms</w:t>
      </w:r>
      <w:r w:rsidR="0033501D" w:rsidRPr="0033501D">
        <w:t xml:space="preserve"> </w:t>
      </w:r>
      <w:r w:rsidR="0033501D">
        <w:t xml:space="preserve">μόνο που χρησιμοποιήσαμε την συνάρτηση </w:t>
      </w:r>
      <w:r w:rsidR="005D651F">
        <w:rPr>
          <w:lang w:val="en-US"/>
        </w:rPr>
        <w:t>value</w:t>
      </w:r>
      <w:r w:rsidR="005D651F" w:rsidRPr="005D651F">
        <w:t>_</w:t>
      </w:r>
      <w:r w:rsidR="005D651F">
        <w:rPr>
          <w:lang w:val="en-US"/>
        </w:rPr>
        <w:t>counts</w:t>
      </w:r>
      <w:r w:rsidR="005D651F" w:rsidRPr="005D651F">
        <w:t xml:space="preserve">() </w:t>
      </w:r>
      <w:r w:rsidR="005D651F">
        <w:t xml:space="preserve">η οποία είναι μέρος της βιβλιοθήκης </w:t>
      </w:r>
      <w:r w:rsidR="005D651F">
        <w:rPr>
          <w:lang w:val="en-US"/>
        </w:rPr>
        <w:t>pandas</w:t>
      </w:r>
      <w:r w:rsidR="005D651F" w:rsidRPr="005D651F">
        <w:t>.</w:t>
      </w:r>
      <w:r w:rsidR="005D651F">
        <w:rPr>
          <w:lang w:val="en-US"/>
        </w:rPr>
        <w:t>Series</w:t>
      </w:r>
      <w:r w:rsidR="005D651F">
        <w:t xml:space="preserve"> και η οποία επιστρέφει μία λίστα που περιλαμβάνει τους το σύνολο της κάθε κατηγορίας του </w:t>
      </w:r>
      <w:r w:rsidR="005D651F">
        <w:rPr>
          <w:lang w:val="en-US"/>
        </w:rPr>
        <w:t>feature</w:t>
      </w:r>
      <w:r w:rsidR="005D651F" w:rsidRPr="005D651F">
        <w:t>.</w:t>
      </w:r>
    </w:p>
    <w:p w:rsidR="00B907BA" w:rsidRDefault="00B907BA" w:rsidP="00E61EE2"/>
    <w:p w:rsidR="00E40BA3" w:rsidRDefault="00E40BA3" w:rsidP="00374781">
      <w:pPr>
        <w:pStyle w:val="Heading2"/>
        <w:jc w:val="center"/>
      </w:pPr>
      <w:bookmarkStart w:id="6" w:name="_Toc483391345"/>
      <w:r w:rsidRPr="00E40BA3">
        <w:t>Υλοποίηση Κατηγοριοποίησης (Classification)</w:t>
      </w:r>
      <w:bookmarkEnd w:id="6"/>
    </w:p>
    <w:p w:rsidR="00374781" w:rsidRDefault="00374781" w:rsidP="00374781"/>
    <w:p w:rsidR="0093260E" w:rsidRDefault="0093260E" w:rsidP="00374781">
      <w:r>
        <w:t xml:space="preserve">Για την κατηγοριοποίηση των δεδομένων, δοκιμάσαμε τις μεθόδους </w:t>
      </w:r>
      <w:r>
        <w:rPr>
          <w:lang w:val="en-GB"/>
        </w:rPr>
        <w:t>Support</w:t>
      </w:r>
      <w:r w:rsidRPr="0093260E">
        <w:t xml:space="preserve"> </w:t>
      </w:r>
      <w:r>
        <w:rPr>
          <w:lang w:val="en-GB"/>
        </w:rPr>
        <w:t>Vector</w:t>
      </w:r>
      <w:r w:rsidRPr="0093260E">
        <w:t xml:space="preserve"> </w:t>
      </w:r>
      <w:r>
        <w:rPr>
          <w:lang w:val="en-GB"/>
        </w:rPr>
        <w:t>Machines</w:t>
      </w:r>
      <w:r w:rsidRPr="0093260E">
        <w:t xml:space="preserve"> (</w:t>
      </w:r>
      <w:r>
        <w:rPr>
          <w:lang w:val="en-GB"/>
        </w:rPr>
        <w:t>SVM</w:t>
      </w:r>
      <w:r w:rsidRPr="0093260E">
        <w:t xml:space="preserve">), </w:t>
      </w:r>
      <w:r w:rsidRPr="0093260E">
        <w:rPr>
          <w:lang w:val="en-GB"/>
        </w:rPr>
        <w:t>Random</w:t>
      </w:r>
      <w:r w:rsidRPr="0093260E">
        <w:t xml:space="preserve"> </w:t>
      </w:r>
      <w:r w:rsidRPr="0093260E">
        <w:rPr>
          <w:lang w:val="en-GB"/>
        </w:rPr>
        <w:t>Forests</w:t>
      </w:r>
      <w:r w:rsidRPr="0093260E">
        <w:t xml:space="preserve"> </w:t>
      </w:r>
      <w:r>
        <w:t>και</w:t>
      </w:r>
      <w:r w:rsidRPr="0093260E">
        <w:t xml:space="preserve"> </w:t>
      </w:r>
      <w:r w:rsidRPr="0093260E">
        <w:rPr>
          <w:lang w:val="en-GB"/>
        </w:rPr>
        <w:t>Naive</w:t>
      </w:r>
      <w:r w:rsidRPr="0093260E">
        <w:t xml:space="preserve"> </w:t>
      </w:r>
      <w:r w:rsidRPr="0093260E">
        <w:rPr>
          <w:lang w:val="en-GB"/>
        </w:rPr>
        <w:t>Bayes</w:t>
      </w:r>
      <w:r>
        <w:t xml:space="preserve">. </w:t>
      </w:r>
      <w:r w:rsidR="00247B4C">
        <w:t xml:space="preserve">Χρησιμοποιήσαμε </w:t>
      </w:r>
      <w:r w:rsidR="00247B4C" w:rsidRPr="00247B4C">
        <w:t>“</w:t>
      </w:r>
      <w:r w:rsidR="00247B4C">
        <w:t>10-fold Cross Validation</w:t>
      </w:r>
      <w:r w:rsidR="00247B4C" w:rsidRPr="00247B4C">
        <w:t>”</w:t>
      </w:r>
      <w:r w:rsidR="005D651F">
        <w:t xml:space="preserve">(στην οποία στην παράμετρο </w:t>
      </w:r>
      <w:r w:rsidR="005D651F">
        <w:rPr>
          <w:lang w:val="en-US"/>
        </w:rPr>
        <w:t>cv</w:t>
      </w:r>
      <w:r w:rsidR="005D651F" w:rsidRPr="005D651F">
        <w:t xml:space="preserve"> = </w:t>
      </w:r>
      <w:r w:rsidR="005D651F">
        <w:rPr>
          <w:lang w:val="en-US"/>
        </w:rPr>
        <w:t>k</w:t>
      </w:r>
      <w:r w:rsidR="005D651F" w:rsidRPr="005D651F">
        <w:t>_</w:t>
      </w:r>
      <w:r w:rsidR="005D651F">
        <w:rPr>
          <w:lang w:val="en-US"/>
        </w:rPr>
        <w:t>fold</w:t>
      </w:r>
      <w:r w:rsidR="005D651F">
        <w:t xml:space="preserve"> εγίνε με βάση το </w:t>
      </w:r>
      <w:r w:rsidR="005D651F">
        <w:rPr>
          <w:lang w:val="en-US"/>
        </w:rPr>
        <w:t>Kfold</w:t>
      </w:r>
      <w:r w:rsidR="005D651F" w:rsidRPr="005D651F">
        <w:t>)</w:t>
      </w:r>
      <w:r w:rsidR="00247B4C" w:rsidRPr="00247B4C">
        <w:t xml:space="preserve"> </w:t>
      </w:r>
      <w:r w:rsidR="00247B4C">
        <w:t xml:space="preserve">για να αξιολογήσουμε </w:t>
      </w:r>
      <w:r w:rsidR="005D651F">
        <w:t xml:space="preserve">την μετρική </w:t>
      </w:r>
      <w:r w:rsidR="005D651F" w:rsidRPr="005D651F">
        <w:t>“</w:t>
      </w:r>
      <w:r w:rsidR="005D651F">
        <w:rPr>
          <w:lang w:val="en-US"/>
        </w:rPr>
        <w:t>Accuracy</w:t>
      </w:r>
      <w:r w:rsidR="005D651F" w:rsidRPr="005D651F">
        <w:t>”</w:t>
      </w:r>
      <w:r w:rsidR="005D651F">
        <w:t>.</w:t>
      </w:r>
      <w:r w:rsidR="005D651F" w:rsidRPr="005D651F">
        <w:t xml:space="preserve"> </w:t>
      </w:r>
      <w:r w:rsidR="005D651F">
        <w:t>Τ</w:t>
      </w:r>
      <w:r w:rsidR="00247B4C">
        <w:t xml:space="preserve">α αποτελέσματα των μετρικών </w:t>
      </w:r>
      <w:r w:rsidR="005D651F">
        <w:t xml:space="preserve">έχουν τοποθετηθεί στο </w:t>
      </w:r>
      <w:r w:rsidR="00247B4C" w:rsidRPr="00247B4C">
        <w:t>“</w:t>
      </w:r>
      <w:r w:rsidR="00247B4C">
        <w:t>EvaluationMetric_10fold.csv</w:t>
      </w:r>
      <w:r w:rsidR="00247B4C" w:rsidRPr="00247B4C">
        <w:t>”</w:t>
      </w:r>
      <w:r w:rsidR="00247B4C">
        <w:t>. Ο πίνακας για τις μετρικές φαίνεται και παρακάτω:</w:t>
      </w:r>
    </w:p>
    <w:p w:rsidR="00397A19" w:rsidRDefault="00397A19" w:rsidP="00374781"/>
    <w:tbl>
      <w:tblPr>
        <w:tblStyle w:val="TableGrid"/>
        <w:tblW w:w="6784" w:type="dxa"/>
        <w:tblLook w:val="04A0" w:firstRow="1" w:lastRow="0" w:firstColumn="1" w:lastColumn="0" w:noHBand="0" w:noVBand="1"/>
      </w:tblPr>
      <w:tblGrid>
        <w:gridCol w:w="1980"/>
        <w:gridCol w:w="1412"/>
        <w:gridCol w:w="1696"/>
        <w:gridCol w:w="1696"/>
      </w:tblGrid>
      <w:tr w:rsidR="005D651F" w:rsidTr="005D651F">
        <w:trPr>
          <w:trHeight w:val="389"/>
        </w:trPr>
        <w:tc>
          <w:tcPr>
            <w:tcW w:w="1980" w:type="dxa"/>
          </w:tcPr>
          <w:p w:rsidR="005D651F" w:rsidRPr="00397A19" w:rsidRDefault="005D651F" w:rsidP="00397A19">
            <w:pPr>
              <w:rPr>
                <w:b/>
              </w:rPr>
            </w:pPr>
            <w:r w:rsidRPr="00397A19">
              <w:rPr>
                <w:b/>
              </w:rPr>
              <w:t>Statistic Measure</w:t>
            </w:r>
          </w:p>
        </w:tc>
        <w:tc>
          <w:tcPr>
            <w:tcW w:w="1412" w:type="dxa"/>
          </w:tcPr>
          <w:p w:rsidR="005D651F" w:rsidRPr="00397A19" w:rsidRDefault="005D651F" w:rsidP="00397A19">
            <w:pPr>
              <w:jc w:val="center"/>
              <w:rPr>
                <w:b/>
              </w:rPr>
            </w:pPr>
            <w:r w:rsidRPr="00397A19">
              <w:rPr>
                <w:b/>
              </w:rPr>
              <w:t>Naive Bayes</w:t>
            </w:r>
          </w:p>
        </w:tc>
        <w:tc>
          <w:tcPr>
            <w:tcW w:w="1696" w:type="dxa"/>
          </w:tcPr>
          <w:p w:rsidR="005D651F" w:rsidRPr="00397A19" w:rsidRDefault="005D651F" w:rsidP="00397A19">
            <w:pPr>
              <w:jc w:val="center"/>
              <w:rPr>
                <w:b/>
              </w:rPr>
            </w:pPr>
            <w:r w:rsidRPr="00397A19">
              <w:rPr>
                <w:b/>
              </w:rPr>
              <w:t>Random Forest</w:t>
            </w:r>
          </w:p>
        </w:tc>
        <w:tc>
          <w:tcPr>
            <w:tcW w:w="1696" w:type="dxa"/>
          </w:tcPr>
          <w:p w:rsidR="005D651F" w:rsidRPr="00397A19" w:rsidRDefault="005D651F" w:rsidP="00397A19">
            <w:pPr>
              <w:jc w:val="center"/>
              <w:rPr>
                <w:b/>
              </w:rPr>
            </w:pPr>
            <w:r w:rsidRPr="00397A19">
              <w:rPr>
                <w:b/>
              </w:rPr>
              <w:t>SVM</w:t>
            </w:r>
          </w:p>
        </w:tc>
      </w:tr>
      <w:tr w:rsidR="005D651F" w:rsidTr="005D651F">
        <w:trPr>
          <w:trHeight w:val="294"/>
        </w:trPr>
        <w:tc>
          <w:tcPr>
            <w:tcW w:w="1980" w:type="dxa"/>
          </w:tcPr>
          <w:p w:rsidR="005D651F" w:rsidRDefault="005D651F" w:rsidP="00397A19">
            <w:pPr>
              <w:tabs>
                <w:tab w:val="left" w:pos="384"/>
              </w:tabs>
            </w:pPr>
            <w:r>
              <w:tab/>
            </w:r>
            <w:r w:rsidRPr="00397A19">
              <w:t>Accuracy</w:t>
            </w:r>
          </w:p>
        </w:tc>
        <w:tc>
          <w:tcPr>
            <w:tcW w:w="1412" w:type="dxa"/>
          </w:tcPr>
          <w:p w:rsidR="005D651F" w:rsidRDefault="002A4C79" w:rsidP="00397A19">
            <w:pPr>
              <w:jc w:val="center"/>
            </w:pPr>
            <w:r w:rsidRPr="002A4C79">
              <w:t>0.71625</w:t>
            </w:r>
          </w:p>
        </w:tc>
        <w:tc>
          <w:tcPr>
            <w:tcW w:w="1696" w:type="dxa"/>
          </w:tcPr>
          <w:p w:rsidR="005D651F" w:rsidRDefault="002A4C79" w:rsidP="002C6AEC">
            <w:pPr>
              <w:jc w:val="center"/>
            </w:pPr>
            <w:r w:rsidRPr="002A4C79">
              <w:t>0.69125</w:t>
            </w:r>
          </w:p>
        </w:tc>
        <w:tc>
          <w:tcPr>
            <w:tcW w:w="1696" w:type="dxa"/>
          </w:tcPr>
          <w:p w:rsidR="005D651F" w:rsidRDefault="005D651F" w:rsidP="00397A19">
            <w:pPr>
              <w:jc w:val="center"/>
            </w:pPr>
            <w:r w:rsidRPr="005D651F">
              <w:t>0.70125</w:t>
            </w:r>
          </w:p>
        </w:tc>
      </w:tr>
    </w:tbl>
    <w:p w:rsidR="00397A19" w:rsidRDefault="00397A19" w:rsidP="00374781"/>
    <w:p w:rsidR="00397A19" w:rsidRPr="00397A19" w:rsidRDefault="00397A19" w:rsidP="00374781">
      <w:r>
        <w:t xml:space="preserve">Όπως προκύπτει από τον πίνακα, τα πιο αποδοτικά αποτελέσματα δίνει ο αλγόριθμος </w:t>
      </w:r>
      <w:r w:rsidR="000F3F80">
        <w:rPr>
          <w:lang w:val="en-GB"/>
        </w:rPr>
        <w:t>Na</w:t>
      </w:r>
      <w:r w:rsidR="000F3F80" w:rsidRPr="000F3F80">
        <w:t>ï</w:t>
      </w:r>
      <w:r w:rsidR="000F3F80">
        <w:rPr>
          <w:lang w:val="en-GB"/>
        </w:rPr>
        <w:t>ve</w:t>
      </w:r>
      <w:r w:rsidR="000F3F80" w:rsidRPr="000F3F80">
        <w:t xml:space="preserve"> </w:t>
      </w:r>
      <w:r w:rsidR="000F3F80">
        <w:rPr>
          <w:lang w:val="en-GB"/>
        </w:rPr>
        <w:t>Bayes</w:t>
      </w:r>
      <w:r>
        <w:t>.</w:t>
      </w:r>
    </w:p>
    <w:p w:rsidR="00397A19" w:rsidRPr="00397A19" w:rsidRDefault="003649DD" w:rsidP="00374781">
      <w:r>
        <w:t xml:space="preserve">Προσθέσαμε, επίσης, </w:t>
      </w:r>
      <w:r w:rsidR="00397A19">
        <w:t xml:space="preserve">σε κάθε γραμμή ως πρώτο στοιχείο το </w:t>
      </w:r>
      <w:r w:rsidR="00397A19" w:rsidRPr="00397A19">
        <w:t>‘ ’</w:t>
      </w:r>
      <w:r w:rsidR="00397A19">
        <w:t xml:space="preserve"> για να φαίνονται καλύτερα τα αποτελέσματα.</w:t>
      </w:r>
    </w:p>
    <w:p w:rsidR="00247B4C" w:rsidRPr="00247B4C" w:rsidRDefault="00247B4C" w:rsidP="00374781"/>
    <w:p w:rsidR="0093260E" w:rsidRDefault="0093260E" w:rsidP="0093260E">
      <w:pPr>
        <w:pStyle w:val="Heading3"/>
        <w:jc w:val="center"/>
      </w:pPr>
      <w:bookmarkStart w:id="7" w:name="_Toc483391346"/>
      <w:r>
        <w:rPr>
          <w:lang w:val="en-GB"/>
        </w:rPr>
        <w:lastRenderedPageBreak/>
        <w:t>Support</w:t>
      </w:r>
      <w:r w:rsidRPr="0093260E">
        <w:t xml:space="preserve"> </w:t>
      </w:r>
      <w:r>
        <w:rPr>
          <w:lang w:val="en-GB"/>
        </w:rPr>
        <w:t>Vector</w:t>
      </w:r>
      <w:r w:rsidRPr="0093260E">
        <w:t xml:space="preserve"> </w:t>
      </w:r>
      <w:r>
        <w:rPr>
          <w:lang w:val="en-GB"/>
        </w:rPr>
        <w:t>Machines</w:t>
      </w:r>
      <w:r w:rsidRPr="0093260E">
        <w:t xml:space="preserve"> (</w:t>
      </w:r>
      <w:r>
        <w:rPr>
          <w:lang w:val="en-GB"/>
        </w:rPr>
        <w:t>SVM</w:t>
      </w:r>
      <w:r w:rsidRPr="0093260E">
        <w:t>)</w:t>
      </w:r>
      <w:bookmarkEnd w:id="7"/>
    </w:p>
    <w:p w:rsidR="0093260E" w:rsidRDefault="0093260E" w:rsidP="0093260E">
      <w:r>
        <w:t xml:space="preserve">Η βιβλιοθήκη που χρησιμοποιήσαμε είναι η </w:t>
      </w:r>
      <w:r w:rsidRPr="0093260E">
        <w:t>sklearn</w:t>
      </w:r>
      <w:r>
        <w:t xml:space="preserve"> και συγκεκριμένα η </w:t>
      </w:r>
      <w:r w:rsidRPr="0093260E">
        <w:t>svm</w:t>
      </w:r>
      <w:r>
        <w:t xml:space="preserve">. </w:t>
      </w:r>
    </w:p>
    <w:p w:rsidR="00247B4C" w:rsidRDefault="00247B4C" w:rsidP="0093260E"/>
    <w:p w:rsidR="00247B4C" w:rsidRDefault="00247B4C" w:rsidP="00247B4C">
      <w:pPr>
        <w:pStyle w:val="Heading3"/>
        <w:jc w:val="center"/>
      </w:pPr>
      <w:bookmarkStart w:id="8" w:name="_Toc483391347"/>
      <w:r>
        <w:t>Random Forests</w:t>
      </w:r>
      <w:bookmarkEnd w:id="8"/>
    </w:p>
    <w:p w:rsidR="00247B4C" w:rsidRDefault="00247B4C" w:rsidP="00247B4C">
      <w:r>
        <w:t xml:space="preserve">Χρησιμοποιήθηκε η βιβλιοθήκη </w:t>
      </w:r>
      <w:r w:rsidRPr="00247B4C">
        <w:t>RandomForestClassifier</w:t>
      </w:r>
      <w:r>
        <w:t>.</w:t>
      </w:r>
    </w:p>
    <w:p w:rsidR="00247B4C" w:rsidRDefault="00247B4C" w:rsidP="00247B4C"/>
    <w:p w:rsidR="00247B4C" w:rsidRDefault="00247B4C" w:rsidP="00247B4C">
      <w:pPr>
        <w:pStyle w:val="Heading3"/>
        <w:jc w:val="center"/>
      </w:pPr>
      <w:bookmarkStart w:id="9" w:name="_Toc483391348"/>
      <w:r>
        <w:t>Naive Bayes</w:t>
      </w:r>
      <w:bookmarkEnd w:id="9"/>
    </w:p>
    <w:p w:rsidR="00247B4C" w:rsidRDefault="00247B4C" w:rsidP="00247B4C">
      <w:r>
        <w:t xml:space="preserve">Χρησιμοποιήθηκε η βιβλιοθήκη </w:t>
      </w:r>
      <w:r w:rsidRPr="00247B4C">
        <w:t>GaussianNB</w:t>
      </w:r>
      <w:r>
        <w:t>.</w:t>
      </w:r>
    </w:p>
    <w:p w:rsidR="00EA3A4B" w:rsidRPr="0093260E" w:rsidRDefault="00EA3A4B" w:rsidP="00E61EE2"/>
    <w:p w:rsidR="00EA3A4B" w:rsidRDefault="000951B6" w:rsidP="000A0AF7">
      <w:pPr>
        <w:pStyle w:val="Heading2"/>
        <w:jc w:val="center"/>
      </w:pPr>
      <w:bookmarkStart w:id="10" w:name="_Toc483391349"/>
      <w:r>
        <w:t>Υλοποίηση Κ</w:t>
      </w:r>
      <w:r w:rsidR="000A0AF7">
        <w:t xml:space="preserve">ατηγοριοποίησης στο </w:t>
      </w:r>
      <w:r w:rsidR="000A0AF7" w:rsidRPr="00E61EE2">
        <w:t>“</w:t>
      </w:r>
      <w:r w:rsidR="000A0AF7" w:rsidRPr="0011171B">
        <w:t>test</w:t>
      </w:r>
      <w:r w:rsidR="005D651F" w:rsidRPr="005D651F">
        <w:t>.</w:t>
      </w:r>
      <w:r w:rsidR="005D651F">
        <w:rPr>
          <w:lang w:val="en-US"/>
        </w:rPr>
        <w:t>tsv</w:t>
      </w:r>
      <w:r w:rsidR="005D651F" w:rsidRPr="00E61EE2">
        <w:t xml:space="preserve"> </w:t>
      </w:r>
      <w:r w:rsidR="000A0AF7" w:rsidRPr="00E61EE2">
        <w:t>”</w:t>
      </w:r>
      <w:bookmarkEnd w:id="10"/>
    </w:p>
    <w:p w:rsidR="000A0AF7" w:rsidRDefault="000A0AF7" w:rsidP="000A0AF7"/>
    <w:p w:rsidR="000A0AF7" w:rsidRPr="000430D6" w:rsidRDefault="0093260E" w:rsidP="000A0AF7">
      <w:r>
        <w:t>Από τα αποτελέσματα της κατηγοριοποίησης, καταλήξαμε ότι πιο αποδοτικός ήταν ο αλγόριθμος</w:t>
      </w:r>
      <w:r w:rsidR="00FF36BB">
        <w:t xml:space="preserve"> </w:t>
      </w:r>
      <w:r w:rsidR="00FF36BB">
        <w:rPr>
          <w:rFonts w:hint="eastAsia"/>
        </w:rPr>
        <w:t>Naive</w:t>
      </w:r>
      <w:r w:rsidR="00FF36BB">
        <w:t xml:space="preserve"> </w:t>
      </w:r>
      <w:r w:rsidR="00FF36BB">
        <w:rPr>
          <w:rFonts w:hint="eastAsia"/>
        </w:rPr>
        <w:t>Bayes</w:t>
      </w:r>
      <w:r w:rsidRPr="0093260E">
        <w:t xml:space="preserve">. </w:t>
      </w:r>
      <w:r>
        <w:t>‘Ετσι εφαρμόσαμε αυτόν τον αλγόριθμο</w:t>
      </w:r>
      <w:r w:rsidR="000F3F80" w:rsidRPr="000F3F80">
        <w:t>,</w:t>
      </w:r>
      <w:r>
        <w:t xml:space="preserve"> για να προβλέψουμε τις κατηγορίες του αρχείου </w:t>
      </w:r>
      <w:r w:rsidRPr="00E61EE2">
        <w:t>“</w:t>
      </w:r>
      <w:r w:rsidRPr="0011171B">
        <w:t>test</w:t>
      </w:r>
      <w:r w:rsidR="005D651F" w:rsidRPr="005D651F">
        <w:t>.</w:t>
      </w:r>
      <w:r w:rsidR="005D651F">
        <w:rPr>
          <w:lang w:val="en-GB"/>
        </w:rPr>
        <w:t>t</w:t>
      </w:r>
      <w:r>
        <w:rPr>
          <w:lang w:val="en-GB"/>
        </w:rPr>
        <w:t>sv</w:t>
      </w:r>
      <w:r w:rsidRPr="00E61EE2">
        <w:t>”</w:t>
      </w:r>
      <w:r>
        <w:t xml:space="preserve">. Τα αποτελέσματα υπάρχουν σε ένα αρχείο </w:t>
      </w:r>
      <w:r w:rsidRPr="000430D6">
        <w:t>“</w:t>
      </w:r>
      <w:r w:rsidR="00E33661" w:rsidRPr="00E33661">
        <w:t xml:space="preserve"> </w:t>
      </w:r>
      <w:r w:rsidR="00E33661" w:rsidRPr="00E33661">
        <w:rPr>
          <w:lang w:val="en-GB"/>
        </w:rPr>
        <w:t>testSet</w:t>
      </w:r>
      <w:r w:rsidR="00E33661" w:rsidRPr="008C724C">
        <w:t>_</w:t>
      </w:r>
      <w:r w:rsidR="00E33661" w:rsidRPr="00E33661">
        <w:rPr>
          <w:lang w:val="en-GB"/>
        </w:rPr>
        <w:t>Predictions</w:t>
      </w:r>
      <w:r w:rsidRPr="000430D6">
        <w:t>.</w:t>
      </w:r>
      <w:r w:rsidRPr="0093260E">
        <w:rPr>
          <w:lang w:val="en-GB"/>
        </w:rPr>
        <w:t>csv</w:t>
      </w:r>
      <w:r w:rsidRPr="000430D6">
        <w:t>”.</w:t>
      </w:r>
    </w:p>
    <w:p w:rsidR="0093260E" w:rsidRPr="000430D6" w:rsidRDefault="0093260E" w:rsidP="000A0AF7"/>
    <w:p w:rsidR="00C82E24" w:rsidRPr="008C724C" w:rsidRDefault="00C82E24" w:rsidP="00EA3A4B">
      <w:pPr>
        <w:jc w:val="center"/>
        <w:rPr>
          <w:color w:val="FF0000"/>
        </w:rPr>
      </w:pPr>
    </w:p>
    <w:p w:rsidR="006F27FB" w:rsidRPr="008C724C" w:rsidRDefault="00E33661" w:rsidP="00826F09">
      <w:pPr>
        <w:pStyle w:val="Heading2"/>
        <w:jc w:val="center"/>
      </w:pPr>
      <w:bookmarkStart w:id="11" w:name="_Toc483391350"/>
      <w:r>
        <w:t xml:space="preserve">Υπολογισμός </w:t>
      </w:r>
      <w:r>
        <w:rPr>
          <w:lang w:val="en-US"/>
        </w:rPr>
        <w:t>Information</w:t>
      </w:r>
      <w:r w:rsidRPr="008C724C">
        <w:t xml:space="preserve"> </w:t>
      </w:r>
      <w:r>
        <w:rPr>
          <w:lang w:val="en-US"/>
        </w:rPr>
        <w:t>Gain</w:t>
      </w:r>
      <w:bookmarkEnd w:id="11"/>
    </w:p>
    <w:p w:rsidR="002C6AEC" w:rsidRDefault="002C6AEC" w:rsidP="00E33661"/>
    <w:p w:rsidR="002C6AEC" w:rsidRDefault="002C6AEC" w:rsidP="002C6AEC">
      <w:pPr>
        <w:spacing w:after="0"/>
      </w:pPr>
      <w:r>
        <w:t xml:space="preserve">Για τον υπολογισμό του </w:t>
      </w:r>
      <w:r w:rsidRPr="002C6AEC">
        <w:t>Information Gain</w:t>
      </w:r>
      <w:r>
        <w:t xml:space="preserve"> για κάθε </w:t>
      </w:r>
      <w:r>
        <w:rPr>
          <w:lang w:val="en-GB"/>
        </w:rPr>
        <w:t>feature</w:t>
      </w:r>
      <w:r>
        <w:t xml:space="preserve">, υπολογίσαμε αρχικά την εντροπία της κατηγορίας </w:t>
      </w:r>
      <w:r>
        <w:rPr>
          <w:lang w:val="en-GB"/>
        </w:rPr>
        <w:t>Label</w:t>
      </w:r>
      <w:r>
        <w:t xml:space="preserve">. Στη συνέχεια υπολογίσαμε για κάθε </w:t>
      </w:r>
      <w:r>
        <w:rPr>
          <w:lang w:val="en-GB"/>
        </w:rPr>
        <w:t>attribute</w:t>
      </w:r>
      <w:r>
        <w:t xml:space="preserve"> την εντροπία του </w:t>
      </w:r>
      <w:r>
        <w:rPr>
          <w:lang w:val="en-GB"/>
        </w:rPr>
        <w:t>attribute</w:t>
      </w:r>
      <w:r w:rsidRPr="002C6AEC">
        <w:t xml:space="preserve"> </w:t>
      </w:r>
      <w:r>
        <w:t xml:space="preserve">με βάση το </w:t>
      </w:r>
      <w:r>
        <w:rPr>
          <w:lang w:val="en-GB"/>
        </w:rPr>
        <w:t>Label</w:t>
      </w:r>
      <w:r>
        <w:t xml:space="preserve"> και αφαιρώντας αυτά τα δύο καταλήξαμε στο </w:t>
      </w:r>
      <w:r w:rsidRPr="002C6AEC">
        <w:t>Information Gain</w:t>
      </w:r>
      <w:r>
        <w:t xml:space="preserve">. Πριν υπολογίσουμε την εντροπία για κάποιο </w:t>
      </w:r>
      <w:r>
        <w:rPr>
          <w:lang w:val="en-GB"/>
        </w:rPr>
        <w:t>numerical</w:t>
      </w:r>
      <w:r w:rsidRPr="002C6AEC">
        <w:t xml:space="preserve"> </w:t>
      </w:r>
      <w:r>
        <w:rPr>
          <w:lang w:val="en-GB"/>
        </w:rPr>
        <w:t>attribute</w:t>
      </w:r>
      <w:r w:rsidRPr="002C6AEC">
        <w:t xml:space="preserve">, </w:t>
      </w:r>
      <w:r>
        <w:t xml:space="preserve">το μετατρέψαμε σε </w:t>
      </w:r>
      <w:r>
        <w:rPr>
          <w:rFonts w:hint="eastAsia"/>
        </w:rPr>
        <w:t xml:space="preserve">categorical </w:t>
      </w:r>
      <w:r w:rsidRPr="002C6AEC">
        <w:t xml:space="preserve">χρησιμοποιώντας </w:t>
      </w:r>
      <w:r>
        <w:t xml:space="preserve">τη συνάρτηση </w:t>
      </w:r>
      <w:r>
        <w:rPr>
          <w:lang w:val="en-GB"/>
        </w:rPr>
        <w:t>pandas</w:t>
      </w:r>
      <w:r w:rsidRPr="002C6AEC">
        <w:t>.</w:t>
      </w:r>
      <w:r>
        <w:rPr>
          <w:lang w:val="en-GB"/>
        </w:rPr>
        <w:t>cut</w:t>
      </w:r>
      <w:r w:rsidRPr="002C6AEC">
        <w:t xml:space="preserve"> (</w:t>
      </w:r>
      <w:r>
        <w:rPr>
          <w:lang w:val="en-GB"/>
        </w:rPr>
        <w:t>bins</w:t>
      </w:r>
      <w:r w:rsidRPr="002C6AEC">
        <w:t xml:space="preserve"> = 5). </w:t>
      </w:r>
    </w:p>
    <w:p w:rsidR="002C6AEC" w:rsidRDefault="002C6AEC" w:rsidP="002C6AEC">
      <w:pPr>
        <w:spacing w:after="0"/>
      </w:pPr>
      <w:r>
        <w:rPr>
          <w:rFonts w:ascii="Calibri" w:hAnsi="Calibri"/>
        </w:rPr>
        <w:t xml:space="preserve">Αφού ταξινομήσαμε τη λίστα με τα </w:t>
      </w:r>
      <w:r w:rsidRPr="002C6AEC">
        <w:t>Information Gain</w:t>
      </w:r>
      <w:r>
        <w:rPr>
          <w:lang w:val="en-GB"/>
        </w:rPr>
        <w:t>s</w:t>
      </w:r>
      <w:r>
        <w:t xml:space="preserve">, αφαιρέσαμε ένα </w:t>
      </w:r>
      <w:r>
        <w:rPr>
          <w:lang w:val="en-GB"/>
        </w:rPr>
        <w:t>attribute</w:t>
      </w:r>
      <w:r>
        <w:t xml:space="preserve"> τη φορά (μέχρι να μείνει στο τέλος ένα) και υπολογίσαμε το </w:t>
      </w:r>
      <w:r>
        <w:rPr>
          <w:lang w:val="en-GB"/>
        </w:rPr>
        <w:t>accuracy</w:t>
      </w:r>
      <w:r w:rsidRPr="002C6AEC">
        <w:t xml:space="preserve"> </w:t>
      </w:r>
      <w:r>
        <w:t xml:space="preserve">χρησιμοποιώντας τον αλγόριθμο </w:t>
      </w:r>
      <w:r w:rsidR="00FF36BB">
        <w:rPr>
          <w:rFonts w:hint="eastAsia"/>
        </w:rPr>
        <w:t>Naive</w:t>
      </w:r>
      <w:r w:rsidR="00FF36BB">
        <w:t xml:space="preserve"> </w:t>
      </w:r>
      <w:r w:rsidR="00FF36BB">
        <w:rPr>
          <w:rFonts w:hint="eastAsia"/>
        </w:rPr>
        <w:t>Bayes</w:t>
      </w:r>
      <w:r w:rsidR="00FF36BB">
        <w:t xml:space="preserve"> </w:t>
      </w:r>
      <w:r>
        <w:t xml:space="preserve">για κατηγοριοποίηση. Τα αποτελέσματα βρίσκονται σε ένα σχεδιάγραμμα, ενώ δημιουργήσαμε και ένα αρχείο </w:t>
      </w:r>
      <w:r w:rsidRPr="000430D6">
        <w:t>.</w:t>
      </w:r>
      <w:r w:rsidRPr="0093260E">
        <w:rPr>
          <w:lang w:val="en-GB"/>
        </w:rPr>
        <w:t>csv</w:t>
      </w:r>
      <w:r>
        <w:t xml:space="preserve"> για να εμφανίσουμε το </w:t>
      </w:r>
      <w:r>
        <w:rPr>
          <w:lang w:val="en-GB"/>
        </w:rPr>
        <w:t>attribute</w:t>
      </w:r>
      <w:r>
        <w:t xml:space="preserve"> που αφαιρέσαμε και το </w:t>
      </w:r>
      <w:r w:rsidRPr="002C6AEC">
        <w:t>Information Gain</w:t>
      </w:r>
      <w:r>
        <w:t xml:space="preserve"> αυτού του </w:t>
      </w:r>
      <w:r>
        <w:rPr>
          <w:lang w:val="en-GB"/>
        </w:rPr>
        <w:t>attribute</w:t>
      </w:r>
      <w:r>
        <w:t>.</w:t>
      </w:r>
    </w:p>
    <w:p w:rsidR="00C01029" w:rsidRDefault="00C01029" w:rsidP="002C6AEC">
      <w:pPr>
        <w:spacing w:after="0"/>
      </w:pPr>
      <w:r>
        <w:t xml:space="preserve">Παρακάτω φαίνεται ο πίνακας με τα </w:t>
      </w:r>
      <w:r>
        <w:rPr>
          <w:lang w:val="en-GB"/>
        </w:rPr>
        <w:t>attributes</w:t>
      </w:r>
      <w:r>
        <w:t xml:space="preserve"> και τα </w:t>
      </w:r>
      <w:r w:rsidRPr="002C6AEC">
        <w:t>Information Gain</w:t>
      </w:r>
      <w:r>
        <w:rPr>
          <w:lang w:val="en-GB"/>
        </w:rPr>
        <w:t>s</w:t>
      </w:r>
      <w:r>
        <w:t xml:space="preserve"> αυτών:</w:t>
      </w:r>
    </w:p>
    <w:p w:rsidR="00C01029" w:rsidRDefault="00C01029" w:rsidP="002C6AE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1029" w:rsidTr="00C01029">
        <w:tc>
          <w:tcPr>
            <w:tcW w:w="4148" w:type="dxa"/>
          </w:tcPr>
          <w:p w:rsidR="00C01029" w:rsidRPr="00C01029" w:rsidRDefault="00C01029" w:rsidP="00C01029">
            <w:pPr>
              <w:jc w:val="center"/>
              <w:rPr>
                <w:rFonts w:ascii="Calibri" w:hAnsi="Calibri"/>
                <w:b/>
                <w:lang w:val="en-GB"/>
              </w:rPr>
            </w:pPr>
            <w:r w:rsidRPr="00C01029">
              <w:rPr>
                <w:rFonts w:ascii="Calibri" w:hAnsi="Calibri"/>
                <w:b/>
                <w:lang w:val="en-GB"/>
              </w:rPr>
              <w:t>Attributes</w:t>
            </w:r>
          </w:p>
        </w:tc>
        <w:tc>
          <w:tcPr>
            <w:tcW w:w="4148" w:type="dxa"/>
          </w:tcPr>
          <w:p w:rsidR="00C01029" w:rsidRPr="00C01029" w:rsidRDefault="00C01029" w:rsidP="00C01029">
            <w:pPr>
              <w:jc w:val="center"/>
              <w:rPr>
                <w:rFonts w:ascii="Calibri" w:hAnsi="Calibri"/>
                <w:b/>
              </w:rPr>
            </w:pPr>
            <w:r w:rsidRPr="00C01029">
              <w:rPr>
                <w:b/>
              </w:rPr>
              <w:t>Information Gain</w:t>
            </w:r>
          </w:p>
        </w:tc>
      </w:tr>
      <w:tr w:rsidR="00C01029" w:rsidTr="00C01029">
        <w:tc>
          <w:tcPr>
            <w:tcW w:w="4148" w:type="dxa"/>
          </w:tcPr>
          <w:p w:rsidR="00C01029" w:rsidRDefault="00C01029" w:rsidP="00C01029">
            <w:pPr>
              <w:jc w:val="center"/>
              <w:rPr>
                <w:rFonts w:ascii="Calibri" w:hAnsi="Calibri"/>
              </w:rPr>
            </w:pPr>
            <w:r w:rsidRPr="00C01029">
              <w:rPr>
                <w:rFonts w:ascii="Calibri" w:hAnsi="Calibri"/>
              </w:rPr>
              <w:t>Attribute18</w:t>
            </w:r>
          </w:p>
        </w:tc>
        <w:tc>
          <w:tcPr>
            <w:tcW w:w="4148" w:type="dxa"/>
          </w:tcPr>
          <w:p w:rsidR="00C01029" w:rsidRDefault="00C01029" w:rsidP="00C01029">
            <w:pPr>
              <w:jc w:val="center"/>
              <w:rPr>
                <w:rFonts w:ascii="Calibri" w:hAnsi="Calibri"/>
              </w:rPr>
            </w:pPr>
            <w:r w:rsidRPr="00C01029">
              <w:rPr>
                <w:rFonts w:ascii="Calibri" w:hAnsi="Calibri"/>
              </w:rPr>
              <w:t>0.000130</w:t>
            </w:r>
          </w:p>
        </w:tc>
      </w:tr>
      <w:tr w:rsidR="00C01029" w:rsidTr="00C01029">
        <w:tc>
          <w:tcPr>
            <w:tcW w:w="4148" w:type="dxa"/>
          </w:tcPr>
          <w:p w:rsidR="00C01029" w:rsidRDefault="00C01029" w:rsidP="00C01029">
            <w:pPr>
              <w:jc w:val="center"/>
            </w:pPr>
            <w:r>
              <w:rPr>
                <w:rFonts w:ascii="Calibri" w:hAnsi="Calibri"/>
              </w:rPr>
              <w:t>Attribute11</w:t>
            </w:r>
          </w:p>
        </w:tc>
        <w:tc>
          <w:tcPr>
            <w:tcW w:w="4148" w:type="dxa"/>
          </w:tcPr>
          <w:p w:rsidR="00C01029" w:rsidRDefault="00C01029" w:rsidP="00C01029">
            <w:pPr>
              <w:jc w:val="center"/>
              <w:rPr>
                <w:rFonts w:ascii="Calibri" w:hAnsi="Calibri"/>
              </w:rPr>
            </w:pPr>
            <w:r w:rsidRPr="00C01029">
              <w:rPr>
                <w:rFonts w:ascii="Calibri" w:hAnsi="Calibri"/>
              </w:rPr>
              <w:t>0.000221</w:t>
            </w:r>
          </w:p>
        </w:tc>
      </w:tr>
      <w:tr w:rsidR="00C01029" w:rsidTr="00C01029">
        <w:tc>
          <w:tcPr>
            <w:tcW w:w="4148" w:type="dxa"/>
          </w:tcPr>
          <w:p w:rsidR="00C01029" w:rsidRDefault="00C01029" w:rsidP="00C01029">
            <w:pPr>
              <w:jc w:val="center"/>
            </w:pPr>
            <w:r>
              <w:rPr>
                <w:rFonts w:ascii="Calibri" w:hAnsi="Calibri"/>
              </w:rPr>
              <w:t>Attribute19</w:t>
            </w:r>
          </w:p>
        </w:tc>
        <w:tc>
          <w:tcPr>
            <w:tcW w:w="4148" w:type="dxa"/>
          </w:tcPr>
          <w:p w:rsidR="00C01029" w:rsidRDefault="00C01029" w:rsidP="00C01029">
            <w:pPr>
              <w:ind w:left="3600" w:hanging="3600"/>
              <w:jc w:val="center"/>
              <w:rPr>
                <w:rFonts w:ascii="Calibri" w:hAnsi="Calibri"/>
              </w:rPr>
            </w:pPr>
            <w:r w:rsidRPr="00C01029">
              <w:rPr>
                <w:rFonts w:ascii="Calibri" w:hAnsi="Calibri"/>
              </w:rPr>
              <w:t>0.001203</w:t>
            </w:r>
          </w:p>
        </w:tc>
      </w:tr>
      <w:tr w:rsidR="00C01029" w:rsidTr="00C01029">
        <w:tc>
          <w:tcPr>
            <w:tcW w:w="4148" w:type="dxa"/>
          </w:tcPr>
          <w:p w:rsidR="00C01029" w:rsidRDefault="00C01029" w:rsidP="00C01029">
            <w:pPr>
              <w:jc w:val="center"/>
            </w:pPr>
            <w:r>
              <w:rPr>
                <w:rFonts w:ascii="Calibri" w:hAnsi="Calibri"/>
              </w:rPr>
              <w:t>Attribute16</w:t>
            </w:r>
          </w:p>
        </w:tc>
        <w:tc>
          <w:tcPr>
            <w:tcW w:w="4148" w:type="dxa"/>
          </w:tcPr>
          <w:p w:rsidR="00C01029" w:rsidRDefault="00C01029" w:rsidP="00C01029">
            <w:pPr>
              <w:jc w:val="center"/>
              <w:rPr>
                <w:rFonts w:ascii="Calibri" w:hAnsi="Calibri"/>
              </w:rPr>
            </w:pPr>
            <w:r w:rsidRPr="00C01029">
              <w:rPr>
                <w:rFonts w:ascii="Calibri" w:hAnsi="Calibri"/>
              </w:rPr>
              <w:t>0.002396</w:t>
            </w:r>
          </w:p>
        </w:tc>
      </w:tr>
      <w:tr w:rsidR="00C01029" w:rsidTr="00C01029">
        <w:tc>
          <w:tcPr>
            <w:tcW w:w="4148" w:type="dxa"/>
          </w:tcPr>
          <w:p w:rsidR="00C01029" w:rsidRDefault="00C01029" w:rsidP="00C01029">
            <w:pPr>
              <w:jc w:val="center"/>
            </w:pPr>
            <w:r>
              <w:rPr>
                <w:rFonts w:ascii="Calibri" w:hAnsi="Calibri"/>
              </w:rPr>
              <w:t>Attribute17</w:t>
            </w:r>
          </w:p>
        </w:tc>
        <w:tc>
          <w:tcPr>
            <w:tcW w:w="4148" w:type="dxa"/>
          </w:tcPr>
          <w:p w:rsidR="00C01029" w:rsidRDefault="00C01029" w:rsidP="00C01029">
            <w:pPr>
              <w:jc w:val="center"/>
              <w:rPr>
                <w:rFonts w:ascii="Calibri" w:hAnsi="Calibri"/>
              </w:rPr>
            </w:pPr>
            <w:r w:rsidRPr="00C01029">
              <w:rPr>
                <w:rFonts w:ascii="Calibri" w:hAnsi="Calibri"/>
              </w:rPr>
              <w:t>0.002940</w:t>
            </w:r>
          </w:p>
        </w:tc>
      </w:tr>
      <w:tr w:rsidR="00C01029" w:rsidTr="00C01029">
        <w:tc>
          <w:tcPr>
            <w:tcW w:w="4148" w:type="dxa"/>
          </w:tcPr>
          <w:p w:rsidR="00C01029" w:rsidRDefault="00C01029" w:rsidP="00C01029">
            <w:pPr>
              <w:jc w:val="center"/>
            </w:pPr>
            <w:r>
              <w:rPr>
                <w:rFonts w:ascii="Calibri" w:hAnsi="Calibri"/>
              </w:rPr>
              <w:t>Attribute10</w:t>
            </w:r>
          </w:p>
        </w:tc>
        <w:tc>
          <w:tcPr>
            <w:tcW w:w="4148" w:type="dxa"/>
          </w:tcPr>
          <w:p w:rsidR="00C01029" w:rsidRDefault="00C01029" w:rsidP="00C01029">
            <w:pPr>
              <w:jc w:val="center"/>
              <w:rPr>
                <w:rFonts w:ascii="Calibri" w:hAnsi="Calibri"/>
              </w:rPr>
            </w:pPr>
            <w:r w:rsidRPr="00C01029">
              <w:rPr>
                <w:rFonts w:ascii="Calibri" w:hAnsi="Calibri"/>
              </w:rPr>
              <w:t>0.005674</w:t>
            </w:r>
          </w:p>
        </w:tc>
      </w:tr>
      <w:tr w:rsidR="00C01029" w:rsidTr="00C01029">
        <w:tc>
          <w:tcPr>
            <w:tcW w:w="4148" w:type="dxa"/>
          </w:tcPr>
          <w:p w:rsidR="00C01029" w:rsidRDefault="00C01029" w:rsidP="00C01029">
            <w:pPr>
              <w:jc w:val="center"/>
            </w:pPr>
            <w:r>
              <w:rPr>
                <w:rFonts w:ascii="Calibri" w:hAnsi="Calibri"/>
              </w:rPr>
              <w:t>Attribute14</w:t>
            </w:r>
          </w:p>
        </w:tc>
        <w:tc>
          <w:tcPr>
            <w:tcW w:w="4148" w:type="dxa"/>
          </w:tcPr>
          <w:p w:rsidR="00C01029" w:rsidRDefault="00C01029" w:rsidP="00C01029">
            <w:pPr>
              <w:jc w:val="center"/>
              <w:rPr>
                <w:rFonts w:ascii="Calibri" w:hAnsi="Calibri"/>
              </w:rPr>
            </w:pPr>
            <w:r w:rsidRPr="00C01029">
              <w:rPr>
                <w:rFonts w:ascii="Calibri" w:hAnsi="Calibri"/>
              </w:rPr>
              <w:t>0.007042</w:t>
            </w:r>
          </w:p>
        </w:tc>
      </w:tr>
      <w:tr w:rsidR="00C01029" w:rsidTr="00C01029">
        <w:tc>
          <w:tcPr>
            <w:tcW w:w="4148" w:type="dxa"/>
          </w:tcPr>
          <w:p w:rsidR="00C01029" w:rsidRDefault="00C01029" w:rsidP="00C01029">
            <w:pPr>
              <w:jc w:val="center"/>
            </w:pPr>
            <w:r>
              <w:rPr>
                <w:rFonts w:ascii="Calibri" w:hAnsi="Calibri"/>
              </w:rPr>
              <w:t>Attribute8</w:t>
            </w:r>
          </w:p>
        </w:tc>
        <w:tc>
          <w:tcPr>
            <w:tcW w:w="4148" w:type="dxa"/>
          </w:tcPr>
          <w:p w:rsidR="00C01029" w:rsidRDefault="00C01029" w:rsidP="00C01029">
            <w:pPr>
              <w:jc w:val="center"/>
              <w:rPr>
                <w:rFonts w:ascii="Calibri" w:hAnsi="Calibri"/>
              </w:rPr>
            </w:pPr>
            <w:r w:rsidRPr="00C01029">
              <w:rPr>
                <w:rFonts w:ascii="Calibri" w:hAnsi="Calibri"/>
              </w:rPr>
              <w:t>0.007331</w:t>
            </w:r>
          </w:p>
        </w:tc>
      </w:tr>
      <w:tr w:rsidR="00C01029" w:rsidTr="00C01029">
        <w:tc>
          <w:tcPr>
            <w:tcW w:w="4148" w:type="dxa"/>
          </w:tcPr>
          <w:p w:rsidR="00C01029" w:rsidRDefault="00C01029" w:rsidP="00C01029">
            <w:pPr>
              <w:jc w:val="center"/>
            </w:pPr>
            <w:r>
              <w:rPr>
                <w:rFonts w:ascii="Calibri" w:hAnsi="Calibri"/>
              </w:rPr>
              <w:t>Attribute20</w:t>
            </w:r>
          </w:p>
        </w:tc>
        <w:tc>
          <w:tcPr>
            <w:tcW w:w="4148" w:type="dxa"/>
          </w:tcPr>
          <w:p w:rsidR="00C01029" w:rsidRDefault="00C01029" w:rsidP="00C01029">
            <w:pPr>
              <w:jc w:val="center"/>
              <w:rPr>
                <w:rFonts w:ascii="Calibri" w:hAnsi="Calibri"/>
              </w:rPr>
            </w:pPr>
            <w:r w:rsidRPr="00C01029">
              <w:rPr>
                <w:rFonts w:ascii="Calibri" w:hAnsi="Calibri"/>
              </w:rPr>
              <w:t>0.007704</w:t>
            </w:r>
          </w:p>
        </w:tc>
      </w:tr>
      <w:tr w:rsidR="00C01029" w:rsidTr="00C01029">
        <w:tc>
          <w:tcPr>
            <w:tcW w:w="4148" w:type="dxa"/>
          </w:tcPr>
          <w:p w:rsidR="00C01029" w:rsidRDefault="00C01029" w:rsidP="00C01029">
            <w:pPr>
              <w:jc w:val="center"/>
            </w:pPr>
            <w:r>
              <w:rPr>
                <w:rFonts w:ascii="Calibri" w:hAnsi="Calibri"/>
              </w:rPr>
              <w:lastRenderedPageBreak/>
              <w:t>Attribute15</w:t>
            </w:r>
          </w:p>
        </w:tc>
        <w:tc>
          <w:tcPr>
            <w:tcW w:w="4148" w:type="dxa"/>
          </w:tcPr>
          <w:p w:rsidR="00C01029" w:rsidRDefault="00C01029" w:rsidP="00C01029">
            <w:pPr>
              <w:jc w:val="center"/>
              <w:rPr>
                <w:rFonts w:ascii="Calibri" w:hAnsi="Calibri"/>
              </w:rPr>
            </w:pPr>
            <w:r w:rsidRPr="00C01029">
              <w:rPr>
                <w:rFonts w:ascii="Calibri" w:hAnsi="Calibri"/>
              </w:rPr>
              <w:t>0.011619</w:t>
            </w:r>
          </w:p>
        </w:tc>
      </w:tr>
      <w:tr w:rsidR="00C01029" w:rsidTr="00C01029">
        <w:tc>
          <w:tcPr>
            <w:tcW w:w="4148" w:type="dxa"/>
          </w:tcPr>
          <w:p w:rsidR="00C01029" w:rsidRDefault="00C01029" w:rsidP="00C01029">
            <w:pPr>
              <w:jc w:val="center"/>
            </w:pPr>
            <w:r>
              <w:rPr>
                <w:rFonts w:ascii="Calibri" w:hAnsi="Calibri"/>
              </w:rPr>
              <w:t>Attribute9</w:t>
            </w:r>
          </w:p>
        </w:tc>
        <w:tc>
          <w:tcPr>
            <w:tcW w:w="4148" w:type="dxa"/>
          </w:tcPr>
          <w:p w:rsidR="00C01029" w:rsidRDefault="00C01029" w:rsidP="00C01029">
            <w:pPr>
              <w:jc w:val="center"/>
              <w:rPr>
                <w:rFonts w:ascii="Calibri" w:hAnsi="Calibri"/>
              </w:rPr>
            </w:pPr>
            <w:r w:rsidRPr="00C01029">
              <w:rPr>
                <w:rFonts w:ascii="Calibri" w:hAnsi="Calibri"/>
              </w:rPr>
              <w:t>0.012747</w:t>
            </w:r>
          </w:p>
        </w:tc>
      </w:tr>
      <w:tr w:rsidR="00C01029" w:rsidTr="00C01029">
        <w:tc>
          <w:tcPr>
            <w:tcW w:w="4148" w:type="dxa"/>
          </w:tcPr>
          <w:p w:rsidR="00C01029" w:rsidRDefault="00C01029" w:rsidP="00C01029">
            <w:pPr>
              <w:jc w:val="center"/>
            </w:pPr>
            <w:r>
              <w:rPr>
                <w:rFonts w:ascii="Calibri" w:hAnsi="Calibri"/>
              </w:rPr>
              <w:t>Attribute13</w:t>
            </w:r>
          </w:p>
        </w:tc>
        <w:tc>
          <w:tcPr>
            <w:tcW w:w="4148" w:type="dxa"/>
          </w:tcPr>
          <w:p w:rsidR="00C01029" w:rsidRDefault="00C01029" w:rsidP="00C01029">
            <w:pPr>
              <w:jc w:val="center"/>
              <w:rPr>
                <w:rFonts w:ascii="Calibri" w:hAnsi="Calibri"/>
              </w:rPr>
            </w:pPr>
            <w:r w:rsidRPr="00C01029">
              <w:rPr>
                <w:rFonts w:ascii="Calibri" w:hAnsi="Calibri"/>
              </w:rPr>
              <w:t>0.013413</w:t>
            </w:r>
          </w:p>
        </w:tc>
      </w:tr>
      <w:tr w:rsidR="00C01029" w:rsidTr="00C01029">
        <w:tc>
          <w:tcPr>
            <w:tcW w:w="4148" w:type="dxa"/>
          </w:tcPr>
          <w:p w:rsidR="00C01029" w:rsidRDefault="00C01029" w:rsidP="00C01029">
            <w:pPr>
              <w:jc w:val="center"/>
            </w:pPr>
            <w:r>
              <w:rPr>
                <w:rFonts w:ascii="Calibri" w:hAnsi="Calibri"/>
              </w:rPr>
              <w:t>Attribute7</w:t>
            </w:r>
          </w:p>
        </w:tc>
        <w:tc>
          <w:tcPr>
            <w:tcW w:w="4148" w:type="dxa"/>
          </w:tcPr>
          <w:p w:rsidR="00C01029" w:rsidRDefault="00C01029" w:rsidP="00C01029">
            <w:pPr>
              <w:jc w:val="center"/>
              <w:rPr>
                <w:rFonts w:ascii="Calibri" w:hAnsi="Calibri"/>
              </w:rPr>
            </w:pPr>
            <w:r w:rsidRPr="00C01029">
              <w:rPr>
                <w:rFonts w:ascii="Calibri" w:hAnsi="Calibri"/>
              </w:rPr>
              <w:t>0.014548</w:t>
            </w:r>
          </w:p>
        </w:tc>
      </w:tr>
      <w:tr w:rsidR="00C01029" w:rsidTr="00C01029">
        <w:tc>
          <w:tcPr>
            <w:tcW w:w="4148" w:type="dxa"/>
          </w:tcPr>
          <w:p w:rsidR="00C01029" w:rsidRDefault="00C01029" w:rsidP="00C01029">
            <w:pPr>
              <w:jc w:val="center"/>
            </w:pPr>
            <w:r>
              <w:rPr>
                <w:rFonts w:ascii="Calibri" w:hAnsi="Calibri"/>
              </w:rPr>
              <w:t>Attribute12</w:t>
            </w:r>
          </w:p>
        </w:tc>
        <w:tc>
          <w:tcPr>
            <w:tcW w:w="4148" w:type="dxa"/>
          </w:tcPr>
          <w:p w:rsidR="00C01029" w:rsidRDefault="00C01029" w:rsidP="00C01029">
            <w:pPr>
              <w:jc w:val="center"/>
              <w:rPr>
                <w:rFonts w:ascii="Calibri" w:hAnsi="Calibri"/>
              </w:rPr>
            </w:pPr>
            <w:r w:rsidRPr="00C01029">
              <w:rPr>
                <w:rFonts w:ascii="Calibri" w:hAnsi="Calibri"/>
              </w:rPr>
              <w:t>0.014906</w:t>
            </w:r>
          </w:p>
        </w:tc>
      </w:tr>
      <w:tr w:rsidR="00C01029" w:rsidTr="00C01029">
        <w:tc>
          <w:tcPr>
            <w:tcW w:w="4148" w:type="dxa"/>
          </w:tcPr>
          <w:p w:rsidR="00C01029" w:rsidRDefault="00C01029" w:rsidP="00C01029">
            <w:pPr>
              <w:jc w:val="center"/>
            </w:pPr>
            <w:r>
              <w:rPr>
                <w:rFonts w:ascii="Calibri" w:hAnsi="Calibri"/>
              </w:rPr>
              <w:t>Attribute5</w:t>
            </w:r>
          </w:p>
        </w:tc>
        <w:tc>
          <w:tcPr>
            <w:tcW w:w="4148" w:type="dxa"/>
          </w:tcPr>
          <w:p w:rsidR="00C01029" w:rsidRDefault="00C01029" w:rsidP="00C01029">
            <w:pPr>
              <w:jc w:val="center"/>
              <w:rPr>
                <w:rFonts w:ascii="Calibri" w:hAnsi="Calibri"/>
              </w:rPr>
            </w:pPr>
            <w:r w:rsidRPr="00C01029">
              <w:rPr>
                <w:rFonts w:ascii="Calibri" w:hAnsi="Calibri"/>
              </w:rPr>
              <w:t>0.018461</w:t>
            </w:r>
          </w:p>
        </w:tc>
      </w:tr>
      <w:tr w:rsidR="00C01029" w:rsidTr="00C01029">
        <w:tc>
          <w:tcPr>
            <w:tcW w:w="4148" w:type="dxa"/>
          </w:tcPr>
          <w:p w:rsidR="00C01029" w:rsidRDefault="00C01029" w:rsidP="00C01029">
            <w:pPr>
              <w:jc w:val="center"/>
            </w:pPr>
            <w:r>
              <w:rPr>
                <w:rFonts w:ascii="Calibri" w:hAnsi="Calibri"/>
              </w:rPr>
              <w:t>Attribute6</w:t>
            </w:r>
          </w:p>
        </w:tc>
        <w:tc>
          <w:tcPr>
            <w:tcW w:w="4148" w:type="dxa"/>
          </w:tcPr>
          <w:p w:rsidR="00C01029" w:rsidRDefault="00C01029" w:rsidP="00C01029">
            <w:pPr>
              <w:jc w:val="center"/>
              <w:rPr>
                <w:rFonts w:ascii="Calibri" w:hAnsi="Calibri"/>
              </w:rPr>
            </w:pPr>
            <w:r w:rsidRPr="00C01029">
              <w:rPr>
                <w:rFonts w:ascii="Calibri" w:hAnsi="Calibri"/>
              </w:rPr>
              <w:t>0.022199</w:t>
            </w:r>
          </w:p>
        </w:tc>
      </w:tr>
      <w:tr w:rsidR="00C01029" w:rsidTr="00C01029">
        <w:tc>
          <w:tcPr>
            <w:tcW w:w="4148" w:type="dxa"/>
          </w:tcPr>
          <w:p w:rsidR="00C01029" w:rsidRDefault="00C01029" w:rsidP="00C01029">
            <w:pPr>
              <w:jc w:val="center"/>
            </w:pPr>
            <w:r>
              <w:rPr>
                <w:rFonts w:ascii="Calibri" w:hAnsi="Calibri"/>
              </w:rPr>
              <w:t>Attribute4</w:t>
            </w:r>
          </w:p>
        </w:tc>
        <w:tc>
          <w:tcPr>
            <w:tcW w:w="4148" w:type="dxa"/>
          </w:tcPr>
          <w:p w:rsidR="00C01029" w:rsidRDefault="00C01029" w:rsidP="00C01029">
            <w:pPr>
              <w:jc w:val="center"/>
              <w:rPr>
                <w:rFonts w:ascii="Calibri" w:hAnsi="Calibri"/>
              </w:rPr>
            </w:pPr>
            <w:r w:rsidRPr="00C01029">
              <w:rPr>
                <w:rFonts w:ascii="Calibri" w:hAnsi="Calibri"/>
              </w:rPr>
              <w:t>0.026897</w:t>
            </w:r>
          </w:p>
        </w:tc>
      </w:tr>
      <w:tr w:rsidR="00C01029" w:rsidTr="00C01029">
        <w:tc>
          <w:tcPr>
            <w:tcW w:w="4148" w:type="dxa"/>
          </w:tcPr>
          <w:p w:rsidR="00C01029" w:rsidRDefault="00C01029" w:rsidP="00C01029">
            <w:pPr>
              <w:jc w:val="center"/>
            </w:pPr>
            <w:r>
              <w:rPr>
                <w:rFonts w:ascii="Calibri" w:hAnsi="Calibri"/>
              </w:rPr>
              <w:t>Attribute2</w:t>
            </w:r>
          </w:p>
        </w:tc>
        <w:tc>
          <w:tcPr>
            <w:tcW w:w="4148" w:type="dxa"/>
          </w:tcPr>
          <w:p w:rsidR="00C01029" w:rsidRDefault="00C01029" w:rsidP="00C01029">
            <w:pPr>
              <w:jc w:val="center"/>
              <w:rPr>
                <w:rFonts w:ascii="Calibri" w:hAnsi="Calibri"/>
              </w:rPr>
            </w:pPr>
            <w:r w:rsidRPr="00C01029">
              <w:rPr>
                <w:rFonts w:ascii="Calibri" w:hAnsi="Calibri"/>
              </w:rPr>
              <w:t>0.032963</w:t>
            </w:r>
          </w:p>
        </w:tc>
      </w:tr>
      <w:tr w:rsidR="00C01029" w:rsidTr="00C01029">
        <w:tc>
          <w:tcPr>
            <w:tcW w:w="4148" w:type="dxa"/>
          </w:tcPr>
          <w:p w:rsidR="00C01029" w:rsidRDefault="00C01029" w:rsidP="00C01029">
            <w:pPr>
              <w:jc w:val="center"/>
            </w:pPr>
            <w:r>
              <w:rPr>
                <w:rFonts w:ascii="Calibri" w:hAnsi="Calibri"/>
              </w:rPr>
              <w:t>Attribute3</w:t>
            </w:r>
          </w:p>
        </w:tc>
        <w:tc>
          <w:tcPr>
            <w:tcW w:w="4148" w:type="dxa"/>
          </w:tcPr>
          <w:p w:rsidR="00C01029" w:rsidRDefault="00C01029" w:rsidP="00C01029">
            <w:pPr>
              <w:jc w:val="center"/>
              <w:rPr>
                <w:rFonts w:ascii="Calibri" w:hAnsi="Calibri"/>
              </w:rPr>
            </w:pPr>
            <w:r w:rsidRPr="00C01029">
              <w:rPr>
                <w:rFonts w:ascii="Calibri" w:hAnsi="Calibri"/>
              </w:rPr>
              <w:t>0.037889</w:t>
            </w:r>
          </w:p>
        </w:tc>
      </w:tr>
      <w:tr w:rsidR="00C01029" w:rsidTr="00C01029">
        <w:tc>
          <w:tcPr>
            <w:tcW w:w="4148" w:type="dxa"/>
          </w:tcPr>
          <w:p w:rsidR="00C01029" w:rsidRDefault="00C01029" w:rsidP="00C01029">
            <w:pPr>
              <w:jc w:val="center"/>
            </w:pPr>
            <w:r>
              <w:rPr>
                <w:rFonts w:ascii="Calibri" w:hAnsi="Calibri"/>
              </w:rPr>
              <w:t>Attribute1</w:t>
            </w:r>
          </w:p>
        </w:tc>
        <w:tc>
          <w:tcPr>
            <w:tcW w:w="4148" w:type="dxa"/>
          </w:tcPr>
          <w:p w:rsidR="00C01029" w:rsidRDefault="00C01029" w:rsidP="00C01029">
            <w:pPr>
              <w:jc w:val="center"/>
              <w:rPr>
                <w:rFonts w:ascii="Calibri" w:hAnsi="Calibri"/>
              </w:rPr>
            </w:pPr>
            <w:r w:rsidRPr="00C01029">
              <w:rPr>
                <w:rFonts w:ascii="Calibri" w:hAnsi="Calibri"/>
              </w:rPr>
              <w:t>0.093828</w:t>
            </w:r>
          </w:p>
        </w:tc>
      </w:tr>
    </w:tbl>
    <w:p w:rsidR="00C01029" w:rsidRPr="00C01029" w:rsidRDefault="00C01029" w:rsidP="002C6AEC">
      <w:pPr>
        <w:spacing w:after="0"/>
        <w:rPr>
          <w:rFonts w:ascii="Calibri" w:hAnsi="Calibri"/>
        </w:rPr>
      </w:pPr>
    </w:p>
    <w:p w:rsidR="00E33661" w:rsidRPr="008C724C" w:rsidRDefault="00E33661" w:rsidP="00E33661"/>
    <w:p w:rsidR="00C82E24" w:rsidRPr="00B47D63" w:rsidRDefault="00C82E24" w:rsidP="00C82E24"/>
    <w:p w:rsidR="00C82E24" w:rsidRPr="00C82E24" w:rsidRDefault="00C82E24" w:rsidP="00C82E24">
      <w:pPr>
        <w:pStyle w:val="Heading2"/>
        <w:jc w:val="center"/>
      </w:pPr>
      <w:bookmarkStart w:id="12" w:name="_Toc483391351"/>
      <w:r>
        <w:t>Επίλογος / Σχόλια</w:t>
      </w:r>
      <w:bookmarkEnd w:id="12"/>
    </w:p>
    <w:p w:rsidR="00C82E24" w:rsidRDefault="00C82E24" w:rsidP="00EA3A4B">
      <w:pPr>
        <w:jc w:val="center"/>
      </w:pPr>
    </w:p>
    <w:p w:rsidR="00B907BA" w:rsidRPr="00B907BA" w:rsidRDefault="00B907BA" w:rsidP="00B907BA">
      <w:r>
        <w:t xml:space="preserve">Όλα τα αρχεία με τα αποτελέσματα είναι τοποθετημένα στον φάκελο </w:t>
      </w:r>
      <w:r w:rsidRPr="00B907BA">
        <w:t>“</w:t>
      </w:r>
      <w:r>
        <w:rPr>
          <w:lang w:val="en-GB"/>
        </w:rPr>
        <w:t>Output</w:t>
      </w:r>
      <w:r w:rsidR="00310426" w:rsidRPr="00B907BA">
        <w:t xml:space="preserve"> </w:t>
      </w:r>
      <w:r w:rsidRPr="00B907BA">
        <w:t>”</w:t>
      </w:r>
      <w:r w:rsidR="00CC716A">
        <w:t>, έτσι ώστε να έχετε τη δυνατότητα να τα εξετάσετε, χωρίς να απαιτείται να εκτελέσετε το πρόγραμμα.</w:t>
      </w:r>
      <w:r>
        <w:t xml:space="preserve"> </w:t>
      </w:r>
    </w:p>
    <w:sectPr w:rsidR="00B907BA" w:rsidRPr="00B907BA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B28" w:rsidRDefault="00FA1B28" w:rsidP="00951B16">
      <w:pPr>
        <w:spacing w:after="0" w:line="240" w:lineRule="auto"/>
      </w:pPr>
      <w:r>
        <w:separator/>
      </w:r>
    </w:p>
  </w:endnote>
  <w:endnote w:type="continuationSeparator" w:id="0">
    <w:p w:rsidR="00FA1B28" w:rsidRDefault="00FA1B28" w:rsidP="00951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79215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1B16" w:rsidRDefault="00951B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630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51B16" w:rsidRDefault="00951B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B28" w:rsidRDefault="00FA1B28" w:rsidP="00951B16">
      <w:pPr>
        <w:spacing w:after="0" w:line="240" w:lineRule="auto"/>
      </w:pPr>
      <w:r>
        <w:separator/>
      </w:r>
    </w:p>
  </w:footnote>
  <w:footnote w:type="continuationSeparator" w:id="0">
    <w:p w:rsidR="00FA1B28" w:rsidRDefault="00FA1B28" w:rsidP="00951B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C9"/>
    <w:rsid w:val="0004143C"/>
    <w:rsid w:val="000430D6"/>
    <w:rsid w:val="000855F2"/>
    <w:rsid w:val="000951B6"/>
    <w:rsid w:val="000A0AF7"/>
    <w:rsid w:val="000F3F80"/>
    <w:rsid w:val="00101F4F"/>
    <w:rsid w:val="0011171B"/>
    <w:rsid w:val="00246778"/>
    <w:rsid w:val="00247B4C"/>
    <w:rsid w:val="00272429"/>
    <w:rsid w:val="002A4C79"/>
    <w:rsid w:val="002C6AEC"/>
    <w:rsid w:val="00310426"/>
    <w:rsid w:val="0033501D"/>
    <w:rsid w:val="003649DD"/>
    <w:rsid w:val="00374781"/>
    <w:rsid w:val="00397A19"/>
    <w:rsid w:val="004A627B"/>
    <w:rsid w:val="0052630E"/>
    <w:rsid w:val="005273D7"/>
    <w:rsid w:val="005977E1"/>
    <w:rsid w:val="005D651F"/>
    <w:rsid w:val="006F27FB"/>
    <w:rsid w:val="00703EDD"/>
    <w:rsid w:val="007F60B4"/>
    <w:rsid w:val="00826F09"/>
    <w:rsid w:val="008C724C"/>
    <w:rsid w:val="008D1CC9"/>
    <w:rsid w:val="009001B5"/>
    <w:rsid w:val="0093260E"/>
    <w:rsid w:val="00951B16"/>
    <w:rsid w:val="00964862"/>
    <w:rsid w:val="00A60F1F"/>
    <w:rsid w:val="00A72420"/>
    <w:rsid w:val="00B47D63"/>
    <w:rsid w:val="00B907BA"/>
    <w:rsid w:val="00B95FCC"/>
    <w:rsid w:val="00C01029"/>
    <w:rsid w:val="00C82E24"/>
    <w:rsid w:val="00C94B5A"/>
    <w:rsid w:val="00CC716A"/>
    <w:rsid w:val="00E14729"/>
    <w:rsid w:val="00E20B14"/>
    <w:rsid w:val="00E33661"/>
    <w:rsid w:val="00E40BA3"/>
    <w:rsid w:val="00E61EE2"/>
    <w:rsid w:val="00EA3A4B"/>
    <w:rsid w:val="00EC211E"/>
    <w:rsid w:val="00FA1B28"/>
    <w:rsid w:val="00FF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79D30C-CCC3-4CE9-87AE-D4019D02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l-G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E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6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C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D1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D1CC9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D1CC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1CC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1E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4143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94B5A"/>
    <w:pPr>
      <w:spacing w:after="100"/>
      <w:ind w:left="440"/>
    </w:pPr>
    <w:rPr>
      <w:rFonts w:cs="Times New Roman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326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51B1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B16"/>
  </w:style>
  <w:style w:type="paragraph" w:styleId="Footer">
    <w:name w:val="footer"/>
    <w:basedOn w:val="Normal"/>
    <w:link w:val="FooterChar"/>
    <w:uiPriority w:val="99"/>
    <w:unhideWhenUsed/>
    <w:rsid w:val="00951B1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1E924-F73F-4C36-B1AA-268C2246E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857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Ντένια Αθανασάκου</dc:creator>
  <cp:keywords/>
  <dc:description/>
  <cp:lastModifiedBy>Ντένια Αθανασάκου</cp:lastModifiedBy>
  <cp:revision>35</cp:revision>
  <dcterms:created xsi:type="dcterms:W3CDTF">2017-05-08T08:07:00Z</dcterms:created>
  <dcterms:modified xsi:type="dcterms:W3CDTF">2017-05-24T09:13:00Z</dcterms:modified>
</cp:coreProperties>
</file>