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25BD1" w14:textId="77777777" w:rsidR="0078759E" w:rsidRDefault="00B86ECB">
      <w:pPr>
        <w:pStyle w:val="Heading1"/>
      </w:pPr>
      <w:r>
        <w:t>Bolling–Carey–Poythress–Rolfe Lineage and Matches</w:t>
      </w:r>
    </w:p>
    <w:p w14:paraId="50F922C9" w14:textId="77777777" w:rsidR="0078759E" w:rsidRDefault="00B86ECB">
      <w:r>
        <w:t>Generated for Denise Marguerite Jennings on 2025-06-20</w:t>
      </w:r>
    </w:p>
    <w:p w14:paraId="00B86C43" w14:textId="77777777" w:rsidR="0078759E" w:rsidRDefault="00B86ECB">
      <w:pPr>
        <w:pStyle w:val="Heading2"/>
      </w:pPr>
      <w:r>
        <w:t>Bolling Lineage</w:t>
      </w:r>
    </w:p>
    <w:p w14:paraId="3E1E07C1" w14:textId="77777777" w:rsidR="0078759E" w:rsidRDefault="00B86ECB">
      <w:r>
        <w:t>Tristram (DGGF14) De Bolling 1484–1561</w:t>
      </w:r>
      <w:r>
        <w:br/>
        <w:t>Sir Edward Tristam (DGGF13) Bowling/Bolling II 1516–1543</w:t>
      </w:r>
      <w:r>
        <w:br/>
        <w:t xml:space="preserve">Sir Tristam Bolling Bowling </w:t>
      </w:r>
      <w:r>
        <w:t>Bollyng III 1524–1561</w:t>
      </w:r>
      <w:r>
        <w:br/>
        <w:t>James Edward (DGGF11) Bowling 1560–1592</w:t>
      </w:r>
      <w:r>
        <w:br/>
        <w:t>Sir Robert (DGGF10) Bolling (BOLEYN) 1586–1639</w:t>
      </w:r>
      <w:r>
        <w:br/>
        <w:t>John (DGGF9) Bolling I 1615–1648</w:t>
      </w:r>
      <w:r>
        <w:br/>
        <w:t>Colonel Robert (DGGF8) Bolling 1646–1709</w:t>
      </w:r>
      <w:r>
        <w:br/>
        <w:t>Major / Colonel John Fairfax (DGGF7) Bolling (the 'Red Bollings' Family Line) 1676–1729</w:t>
      </w:r>
      <w:r>
        <w:br/>
        <w:t>Mercy Mary (DGGM6) (Bolling) Fleming, grgrdau of Pocahontas 1711–1744</w:t>
      </w:r>
      <w:r>
        <w:br/>
        <w:t>John (DGGF5) Fleming 1736–1763</w:t>
      </w:r>
      <w:r>
        <w:br/>
        <w:t>Margaret (DGGM4) Fleming 1765–</w:t>
      </w:r>
      <w:r>
        <w:br/>
        <w:t>William DGGF3 Angus 1791–1848</w:t>
      </w:r>
      <w:r>
        <w:br/>
        <w:t>Isabella McLaren (DGGM2) Angus 1821–1871</w:t>
      </w:r>
      <w:r>
        <w:br/>
        <w:t>Janet (DGGM1) Russell 1846–1928</w:t>
      </w:r>
      <w:r>
        <w:br/>
        <w:t>Bethia</w:t>
      </w:r>
      <w:r>
        <w:t xml:space="preserve"> Smith Russell Frazer 1871–1953</w:t>
      </w:r>
      <w:r>
        <w:br/>
        <w:t>Edna Avis (Ed) Girven 1915–1997</w:t>
      </w:r>
      <w:r>
        <w:br/>
        <w:t>Denise Marguerite Jennings</w:t>
      </w:r>
    </w:p>
    <w:p w14:paraId="211C408C" w14:textId="77777777" w:rsidR="0078759E" w:rsidRDefault="00B86ECB">
      <w:pPr>
        <w:pStyle w:val="Heading2"/>
      </w:pPr>
      <w:r>
        <w:t>Carey Line (via Kenner)</w:t>
      </w:r>
    </w:p>
    <w:p w14:paraId="53E4FA19" w14:textId="77777777" w:rsidR="0078759E" w:rsidRDefault="00B86ECB">
      <w:r>
        <w:t>Mrs Kenner Kennor 1504–</w:t>
      </w:r>
      <w:r>
        <w:br/>
        <w:t>Richard John Kenner 1530–1627</w:t>
      </w:r>
      <w:r>
        <w:br/>
        <w:t>John Richard Kenner 1562–1627</w:t>
      </w:r>
      <w:r>
        <w:br/>
        <w:t>Richard Kenner * 1600–1649</w:t>
      </w:r>
      <w:r>
        <w:br/>
        <w:t>Mary (DGGM9) Carie (Carey) 1620–1648</w:t>
      </w:r>
      <w:r>
        <w:br/>
        <w:t>Colonel Robert (DGGF8) Bolling 1646–1709</w:t>
      </w:r>
      <w:r>
        <w:br/>
        <w:t>(continues through Bolling Line)</w:t>
      </w:r>
    </w:p>
    <w:p w14:paraId="125B769D" w14:textId="77777777" w:rsidR="0078759E" w:rsidRDefault="00B86ECB">
      <w:pPr>
        <w:pStyle w:val="Heading2"/>
      </w:pPr>
      <w:r>
        <w:t>Poythress–Rolfe Line</w:t>
      </w:r>
    </w:p>
    <w:p w14:paraId="59E21D3B" w14:textId="77777777" w:rsidR="0078759E" w:rsidRDefault="00B86ECB">
      <w:r>
        <w:t>FNU (DGGF15) Poythress 1480–</w:t>
      </w:r>
      <w:r>
        <w:br/>
        <w:t>John (DGGF14) Poithres 1500–1550</w:t>
      </w:r>
      <w:r>
        <w:br/>
        <w:t>John (DGGF13) Poythress 1520–1575</w:t>
      </w:r>
      <w:r>
        <w:br/>
        <w:t>Robert (DGGF12) Poitheres or Polythress 1540–1565</w:t>
      </w:r>
      <w:r>
        <w:br/>
        <w:t>Lieutenant William (DGGF11) Poythress 1565–1588</w:t>
      </w:r>
      <w:r>
        <w:br/>
        <w:t>John (Joshua) (DGGF10) Poythress 1588–1613</w:t>
      </w:r>
      <w:r>
        <w:br/>
        <w:t>Francis (DGGF9) Poythress 1609–1661</w:t>
      </w:r>
      <w:r>
        <w:br/>
        <w:t>Jane (DGGM8) Rolfe 1650–1676</w:t>
      </w:r>
      <w:r>
        <w:br/>
        <w:t>Major / Colonel John Fairfax (DGGF7) Bolling 1676–1729</w:t>
      </w:r>
      <w:r>
        <w:br/>
        <w:t>(continues through Bolling Line)</w:t>
      </w:r>
    </w:p>
    <w:sectPr w:rsidR="007875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020980">
    <w:abstractNumId w:val="8"/>
  </w:num>
  <w:num w:numId="2" w16cid:durableId="1641110380">
    <w:abstractNumId w:val="6"/>
  </w:num>
  <w:num w:numId="3" w16cid:durableId="1918441349">
    <w:abstractNumId w:val="5"/>
  </w:num>
  <w:num w:numId="4" w16cid:durableId="1185561656">
    <w:abstractNumId w:val="4"/>
  </w:num>
  <w:num w:numId="5" w16cid:durableId="1248349277">
    <w:abstractNumId w:val="7"/>
  </w:num>
  <w:num w:numId="6" w16cid:durableId="1606041657">
    <w:abstractNumId w:val="3"/>
  </w:num>
  <w:num w:numId="7" w16cid:durableId="643504415">
    <w:abstractNumId w:val="2"/>
  </w:num>
  <w:num w:numId="8" w16cid:durableId="2130587003">
    <w:abstractNumId w:val="1"/>
  </w:num>
  <w:num w:numId="9" w16cid:durableId="1774086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35E"/>
    <w:rsid w:val="00326F90"/>
    <w:rsid w:val="0078759E"/>
    <w:rsid w:val="00AA1D8D"/>
    <w:rsid w:val="00B47730"/>
    <w:rsid w:val="00B86E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C06E5"/>
  <w14:defaultImageDpi w14:val="300"/>
  <w15:docId w15:val="{AEE88600-5102-4BA6-AA79-0737DF36D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 jennings</cp:lastModifiedBy>
  <cp:revision>2</cp:revision>
  <dcterms:created xsi:type="dcterms:W3CDTF">2025-06-20T20:34:00Z</dcterms:created>
  <dcterms:modified xsi:type="dcterms:W3CDTF">2025-06-20T20:34:00Z</dcterms:modified>
  <cp:category/>
</cp:coreProperties>
</file>