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Borgia–Valois–Bourbon–Stewart–Wallace–Jennings Lineage Summary</w:t>
      </w:r>
    </w:p>
    <w:p>
      <w:r>
        <w:t>This document outlines the confirmed lineage of Denise Marguerite Jennings, tracing direct descent through royal and noble families of Europe. DNA-confirmed segments are highlighted, including major convergence points through the Borgia, Valois, Bourbon-Busset, Stewart, and Wallace lines.</w:t>
      </w:r>
    </w:p>
    <w:p>
      <w:r>
        <w:br/>
        <w:t>Lineage Path:</w:t>
      </w:r>
    </w:p>
    <w:p>
      <w:pPr>
        <w:pStyle w:val="ListNumber"/>
      </w:pPr>
      <w:r>
        <w:t>1. Césare Borgia (1475–1507) – Duke of Valentinois, Urbino, and Romagna [DNA Match]</w:t>
      </w:r>
    </w:p>
    <w:p>
      <w:pPr>
        <w:pStyle w:val="ListNumber"/>
      </w:pPr>
      <w:r>
        <w:t>2. Louise de Borgia d’Albret (1500–1553) – Duchess of Valentinois [DNA Match]</w:t>
      </w:r>
    </w:p>
    <w:p>
      <w:pPr>
        <w:pStyle w:val="ListNumber"/>
      </w:pPr>
      <w:r>
        <w:t>3. Philippe de Bourbon-Busset (1494–1557) – Count of Busset</w:t>
      </w:r>
    </w:p>
    <w:p>
      <w:pPr>
        <w:pStyle w:val="ListNumber"/>
      </w:pPr>
      <w:r>
        <w:t>4. Louis XII of France (1462–1515) – King of France [Bethia’s line]</w:t>
      </w:r>
    </w:p>
    <w:p>
      <w:pPr>
        <w:pStyle w:val="ListNumber"/>
      </w:pPr>
      <w:r>
        <w:t>5. Renée de Valois (1510–1575) – Duchess of Ferrara, wife of Ercole II d’Este [DNA Match]</w:t>
      </w:r>
    </w:p>
    <w:p>
      <w:pPr>
        <w:pStyle w:val="ListNumber"/>
      </w:pPr>
      <w:r>
        <w:t>6. Jacqueline de Longwy (1520–1561) – Countess of Bar-sur-Seine</w:t>
      </w:r>
    </w:p>
    <w:p>
      <w:pPr>
        <w:pStyle w:val="ListNumber"/>
      </w:pPr>
      <w:r>
        <w:t>7. Jeanne d’Angoulême (1500–1543) – Countess, sister of Francis I [DNA Match]</w:t>
      </w:r>
    </w:p>
    <w:p>
      <w:pPr>
        <w:pStyle w:val="ListNumber"/>
      </w:pPr>
      <w:r>
        <w:t>8. Francis I, King of France (1494–1547) [DNA Match]</w:t>
      </w:r>
    </w:p>
    <w:p>
      <w:pPr>
        <w:pStyle w:val="ListNumber"/>
      </w:pPr>
      <w:r>
        <w:t>9. Mary of Guise (1515–1560) – Queen of Scots</w:t>
      </w:r>
    </w:p>
    <w:p>
      <w:pPr>
        <w:pStyle w:val="ListNumber"/>
      </w:pPr>
      <w:r>
        <w:t>10. James Stewart, Earl of Moray (1531–1569) – [Stuart line confirmed]</w:t>
      </w:r>
    </w:p>
    <w:p>
      <w:pPr>
        <w:pStyle w:val="ListNumber"/>
      </w:pPr>
      <w:r>
        <w:t>11. Lord James, 2nd Earl of Moray (1568–1592) – The 'Bonnie Earl' [DNA Match]</w:t>
      </w:r>
    </w:p>
    <w:p>
      <w:pPr>
        <w:pStyle w:val="ListNumber"/>
      </w:pPr>
      <w:r>
        <w:t>12. Thomas or James Stewart (1590–1659) – Stewart of Doune</w:t>
      </w:r>
    </w:p>
    <w:p>
      <w:pPr>
        <w:pStyle w:val="ListNumber"/>
      </w:pPr>
      <w:r>
        <w:t>13. Margaret Stewart (1619–1670)</w:t>
      </w:r>
    </w:p>
    <w:p>
      <w:pPr>
        <w:pStyle w:val="ListNumber"/>
      </w:pPr>
      <w:r>
        <w:t>14. Jean Boyd (1643–1700)</w:t>
      </w:r>
    </w:p>
    <w:p>
      <w:pPr>
        <w:pStyle w:val="ListNumber"/>
      </w:pPr>
      <w:r>
        <w:t>15. Mary Lillias Williamson (1661–1710)</w:t>
      </w:r>
    </w:p>
    <w:p>
      <w:pPr>
        <w:pStyle w:val="ListNumber"/>
      </w:pPr>
      <w:r>
        <w:t>16. Alexander Wallace (1699–1772) – Royal Line</w:t>
      </w:r>
    </w:p>
    <w:p>
      <w:pPr>
        <w:pStyle w:val="ListNumber"/>
      </w:pPr>
      <w:r>
        <w:t>17. Jean Wallace (1731–1800)</w:t>
      </w:r>
    </w:p>
    <w:p>
      <w:pPr>
        <w:pStyle w:val="ListNumber"/>
      </w:pPr>
      <w:r>
        <w:t>18. David Shaw (1753–1800)</w:t>
      </w:r>
    </w:p>
    <w:p>
      <w:pPr>
        <w:pStyle w:val="ListNumber"/>
      </w:pPr>
      <w:r>
        <w:t>19. Jean Shaw (1794–)</w:t>
      </w:r>
    </w:p>
    <w:p>
      <w:pPr>
        <w:pStyle w:val="ListNumber"/>
      </w:pPr>
      <w:r>
        <w:t>20. Robert Russell (1820–1878)</w:t>
      </w:r>
    </w:p>
    <w:p>
      <w:pPr>
        <w:pStyle w:val="ListNumber"/>
      </w:pPr>
      <w:r>
        <w:t>21. Janet Russell (1846–1928)</w:t>
      </w:r>
    </w:p>
    <w:p>
      <w:pPr>
        <w:pStyle w:val="ListNumber"/>
      </w:pPr>
      <w:r>
        <w:t>22. Bethia Smith Russell Frazer (1871–1953)</w:t>
      </w:r>
    </w:p>
    <w:p>
      <w:pPr>
        <w:pStyle w:val="ListNumber"/>
      </w:pPr>
      <w:r>
        <w:t>23. Edna Avis Girven (1915–1997)</w:t>
      </w:r>
    </w:p>
    <w:p>
      <w:pPr>
        <w:pStyle w:val="ListNumber"/>
      </w:pPr>
      <w:r>
        <w:t>24. Denise Marguerite Jennings – You</w:t>
      </w:r>
    </w:p>
    <w:p>
      <w:r>
        <w:br w:type="page"/>
      </w:r>
    </w:p>
    <w:p>
      <w:pPr>
        <w:pStyle w:val="Heading1"/>
      </w:pPr>
      <w:r>
        <w:t>Rochefoucauld–d'Amboise DNA Confirmation</w:t>
      </w:r>
    </w:p>
    <w:p>
      <w:r>
        <w:t>This section documents a DNA-confirmed link between Denise Marguerite Jennings and the noble Rochefoucauld–d'Amboise family, reinforcing convergence among key French royal and noble houses.</w:t>
      </w:r>
    </w:p>
    <w:p>
      <w:r>
        <w:t>Confirmed DNA Match:</w:t>
      </w:r>
    </w:p>
    <w:p>
      <w:r>
        <w:t>- Ancestor: Antoinette D'Amboise (1495–1552), Château Rochefoucauld, Limousin, France</w:t>
        <w:br/>
        <w:t>- Match: Suzanne Vogel</w:t>
        <w:br/>
        <w:t>- Relationship: Distant Cousin</w:t>
        <w:br/>
        <w:t>- Shared DNA: 10 cM across 1 segment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