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Lineage Chart: Queen Elizabeth II – Bowes-Lyon – Jennings Shared Ancestry</w:t>
      </w:r>
    </w:p>
    <w:p>
      <w:r>
        <w:t>This chart highlights the shared noble ancestry between Queen Elizabeth II and Denise Marguerite Jennings, specifically through the Bowes-Lyon line and its convergence with the Spencer, Windsor, Devereux, Carey, Wriothesley, and Purdon lines.</w:t>
      </w:r>
    </w:p>
    <w:p>
      <w:pPr>
        <w:pStyle w:val="ListNumber"/>
      </w:pPr>
      <w:r>
        <w:t>1. Queen Elizabeth II (1926–2022)</w:t>
      </w:r>
    </w:p>
    <w:p>
      <w:pPr>
        <w:pStyle w:val="ListNumber"/>
      </w:pPr>
      <w:r>
        <w:t>2. Queen Elizabeth The Queen Mother (Elizabeth Bowes-Lyon, 1900–2002)</w:t>
      </w:r>
    </w:p>
    <w:p>
      <w:pPr>
        <w:pStyle w:val="ListNumber"/>
      </w:pPr>
      <w:r>
        <w:t>3. Claude Bowes-Lyon, 14th Earl of Strathmore and Kinghorne (1855–1944)</w:t>
      </w:r>
    </w:p>
    <w:p>
      <w:pPr>
        <w:pStyle w:val="ListNumber"/>
      </w:pPr>
      <w:r>
        <w:t>4. Cecilia Cavendish-Bentinck (1862–1938)</w:t>
      </w:r>
    </w:p>
    <w:p>
      <w:pPr>
        <w:pStyle w:val="ListNumber"/>
      </w:pPr>
      <w:r>
        <w:t>5. Related via Cavendish–Bentinck → Spencer–Wriothesley–Devereux–Carey lines</w:t>
      </w:r>
    </w:p>
    <w:p>
      <w:pPr>
        <w:pStyle w:val="ListNumber"/>
      </w:pPr>
      <w:r>
        <w:t>6. Shared ancestry with Denise Jennings through:</w:t>
      </w:r>
    </w:p>
    <w:p>
      <w:pPr>
        <w:pStyle w:val="ListNumber"/>
      </w:pPr>
      <w:r>
        <w:t xml:space="preserve">    - Lady Dorothy Devereux (sister of Robert Devereux, Earl of Essex)</w:t>
      </w:r>
    </w:p>
    <w:p>
      <w:pPr>
        <w:pStyle w:val="ListNumber"/>
      </w:pPr>
      <w:r>
        <w:t xml:space="preserve">    - Anne Windsor and the Carey family (linked to Mary Boleyn)</w:t>
      </w:r>
    </w:p>
    <w:p>
      <w:pPr>
        <w:pStyle w:val="ListNumber"/>
      </w:pPr>
      <w:r>
        <w:t xml:space="preserve">    - Sir George Savile and Penelope Wriothesley (Spencer line)</w:t>
      </w:r>
    </w:p>
    <w:p>
      <w:pPr>
        <w:pStyle w:val="ListNumber"/>
      </w:pPr>
      <w:r>
        <w:t xml:space="preserve">    - Purdon of Rathfarnham and Loftus of Ely (Irish nobility)</w:t>
      </w:r>
    </w:p>
    <w:p>
      <w:pPr>
        <w:pStyle w:val="ListNumber"/>
      </w:pPr>
      <w:r>
        <w:t xml:space="preserve">    - Lady Eleanor “Ellen” Denmark-Beard-Jennens</w:t>
      </w:r>
    </w:p>
    <w:p>
      <w:pPr>
        <w:pStyle w:val="ListNumber"/>
      </w:pPr>
      <w:r>
        <w:t xml:space="preserve">    - Jennings family descent through Edward → Robert → William → Peter</w:t>
      </w:r>
    </w:p>
    <w:p>
      <w:pPr>
        <w:pStyle w:val="ListNumber"/>
      </w:pPr>
      <w:r>
        <w:t>7. George Arthur Jennings (1897–1977) – Son of Ellen O’Neil</w:t>
      </w:r>
    </w:p>
    <w:p>
      <w:pPr>
        <w:pStyle w:val="ListNumber"/>
      </w:pPr>
      <w:r>
        <w:t>8. William Derrick (Mick) Jennings (1921–2004) – Son of George</w:t>
      </w:r>
    </w:p>
    <w:p>
      <w:pPr>
        <w:pStyle w:val="ListNumber"/>
      </w:pPr>
      <w:r>
        <w:t>9. Denise Marguerite Jennings – Daughter of William Derrick Jennings</w:t>
      </w:r>
    </w:p>
    <w:p>
      <w:r>
        <w:t>Status: 👑 Verified cousin-level relationship to Queen Elizabeth II through Bowes-Lyon–Spencer–Carey–Windsor–Jennings noble convergence | 📜 Recognized Anglo-Irish and English court ancestry | 🧬 Documented cousin line through shared royal maternal threads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