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104703</w:t>
      </w:r>
    </w:p>
    <w:p>
      <w:r>
        <w:rPr>
          <w:b/>
          <w:sz w:val="24"/>
        </w:rPr>
        <w:t xml:space="preserve">ФИО пациента: </w:t>
      </w:r>
      <w:r>
        <w:rPr>
          <w:sz w:val="24"/>
        </w:rPr>
        <w:t>Коноваленко Н. В.</w:t>
      </w:r>
    </w:p>
    <w:p>
      <w:r>
        <w:rPr>
          <w:b/>
          <w:sz w:val="24"/>
        </w:rPr>
        <w:t xml:space="preserve">Вид исследования: МРТ, </w:t>
      </w:r>
      <w:r>
        <w:rPr>
          <w:sz w:val="24"/>
        </w:rPr>
        <w:t>шейного отдела позвоночника</w:t>
      </w:r>
    </w:p>
    <w:p>
      <w:r>
        <w:rPr>
          <w:b/>
          <w:sz w:val="24"/>
        </w:rPr>
        <w:t xml:space="preserve">Дата рождения: </w:t>
      </w:r>
      <w:r>
        <w:rPr>
          <w:sz w:val="24"/>
        </w:rPr>
        <w:t>1951-06-06</w:t>
      </w:r>
      <w:r>
        <w:rPr>
          <w:sz w:val="24"/>
        </w:rPr>
        <w:t xml:space="preserve"> г.р.</w:t>
      </w:r>
    </w:p>
    <w:p>
      <w:r>
        <w:rPr>
          <w:sz w:val="24"/>
        </w:rPr>
        <w:t>Техника сканирования:</w:t>
        <w:br/>
        <w:t>Т1, Т2, STIR в аксиальной, сагиттальной и коронарной проекциях.</w:t>
        <w:br/>
        <w:br/>
        <w:t>Статика:</w:t>
        <w:br/>
        <w:t>В положении лежа на спине шейный лордоз спрямлен, с формированием патологического кифоза. Отмечается невыраженное отклонение оси шейного отдела позвоночника влево. Положение зубовидного отростка С2 относительно боковых масс С1 срединное. Положение позвонков не изменено. Форма тел позвонков обычная. Отмечается диффузное повышение сигнала от тел позвонков на Т2 и Т1 ВИ за счет участков липидной дегенерации. Дополнительные образования не визуализируются. Края тел позвонков деформированы выраженными остеофитами.</w:t>
        <w:br/>
        <w:t>Суставы и связки:</w:t>
        <w:br/>
        <w:t>Унковертебральные суставы с признаками выраженного артроза, дугоотростчатые суставы не изменены. Отмечается умеренное утолщение задней продольной связки на уровне С3-С6. Передняя продольная связка невыражено утолщена за счет остеофитов по краям тел позвонков.</w:t>
        <w:br/>
        <w:t>Межпозвонковые диски:</w:t>
        <w:br/>
        <w:t>Межпозвонковые диски с признаками дегидратации. Высота дисков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С5-С6:</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С6-С7:</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Отмечается невыраженная деформация дурального мешка на уровнях пролабирующих межпозвонковых дисков.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С2-С3, С3-С4, С4-С5, С5-С6, С6-С7, С7-Th1.</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13.08.24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