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1D0051" w14:textId="77777777" w:rsidR="00394BC6" w:rsidRDefault="00394BC6" w:rsidP="00394BC6">
      <w:pPr>
        <w:pStyle w:val="Standard"/>
        <w:spacing w:after="120"/>
        <w:contextualSpacing/>
        <w:jc w:val="both"/>
        <w:rPr>
          <w:rFonts w:ascii="Arial" w:hAnsi="Arial" w:cs="Times New Roman"/>
          <w:color w:val="000000"/>
        </w:rPr>
      </w:pPr>
      <w:r w:rsidRPr="00104834">
        <w:rPr>
          <w:rFonts w:ascii="Arial" w:hAnsi="Arial" w:cs="Arial"/>
          <w:b/>
          <w:color w:val="000000"/>
        </w:rPr>
        <w:t>Техника сканирования:</w:t>
      </w:r>
      <w:r w:rsidRPr="00104834">
        <w:rPr>
          <w:rFonts w:ascii="Arial" w:hAnsi="Arial" w:cs="Arial"/>
          <w:color w:val="000000"/>
        </w:rPr>
        <w:t xml:space="preserve"> </w:t>
      </w:r>
      <w:r w:rsidRPr="00104834">
        <w:rPr>
          <w:rFonts w:ascii="Arial" w:hAnsi="Arial" w:cs="Times New Roman"/>
          <w:color w:val="000000"/>
        </w:rPr>
        <w:t>3</w:t>
      </w:r>
      <w:r w:rsidRPr="00104834">
        <w:rPr>
          <w:rFonts w:ascii="Arial" w:hAnsi="Arial" w:cs="Times New Roman"/>
          <w:color w:val="000000"/>
          <w:lang w:val="en-US"/>
        </w:rPr>
        <w:t>D</w:t>
      </w:r>
      <w:r w:rsidRPr="00104834">
        <w:rPr>
          <w:rFonts w:ascii="Arial" w:hAnsi="Arial" w:cs="Times New Roman"/>
          <w:color w:val="000000"/>
        </w:rPr>
        <w:t xml:space="preserve"> TOF </w:t>
      </w:r>
      <w:r w:rsidRPr="00104834">
        <w:rPr>
          <w:rFonts w:ascii="Arial" w:hAnsi="Arial" w:cs="Times New Roman"/>
          <w:bCs/>
          <w:color w:val="000000"/>
        </w:rPr>
        <w:t>3</w:t>
      </w:r>
      <w:r w:rsidRPr="00104834">
        <w:rPr>
          <w:rFonts w:ascii="Arial" w:hAnsi="Arial" w:cs="Times New Roman"/>
          <w:bCs/>
          <w:color w:val="000000"/>
          <w:lang w:val="en-US"/>
        </w:rPr>
        <w:t>D</w:t>
      </w:r>
      <w:r w:rsidRPr="00104834">
        <w:rPr>
          <w:rFonts w:ascii="Arial" w:hAnsi="Arial" w:cs="Times New Roman"/>
          <w:bCs/>
          <w:color w:val="000000"/>
        </w:rPr>
        <w:t xml:space="preserve"> РСА</w:t>
      </w:r>
      <w:r w:rsidRPr="00104834">
        <w:rPr>
          <w:rFonts w:ascii="Arial" w:hAnsi="Arial" w:cs="Times New Roman"/>
          <w:color w:val="000000"/>
        </w:rPr>
        <w:t xml:space="preserve"> в аксиальной проекции, толщиной среза 1 мм, с последующей реконструкцией срезов в </w:t>
      </w:r>
      <w:r w:rsidRPr="00104834">
        <w:rPr>
          <w:rFonts w:ascii="Arial" w:hAnsi="Arial" w:cs="Times New Roman"/>
          <w:color w:val="000000"/>
          <w:lang w:val="en-US"/>
        </w:rPr>
        <w:t>MIP</w:t>
      </w:r>
      <w:r w:rsidRPr="00104834">
        <w:rPr>
          <w:rFonts w:ascii="Arial" w:hAnsi="Arial" w:cs="Times New Roman"/>
          <w:color w:val="000000"/>
        </w:rPr>
        <w:t xml:space="preserve"> и </w:t>
      </w:r>
      <w:r w:rsidRPr="00104834">
        <w:rPr>
          <w:rFonts w:ascii="Arial" w:hAnsi="Arial" w:cs="Times New Roman"/>
          <w:color w:val="000000"/>
          <w:lang w:val="en-US"/>
        </w:rPr>
        <w:t>VRT</w:t>
      </w:r>
      <w:r w:rsidRPr="00104834">
        <w:rPr>
          <w:rFonts w:ascii="Arial" w:hAnsi="Arial" w:cs="Times New Roman"/>
          <w:color w:val="000000"/>
        </w:rPr>
        <w:t xml:space="preserve">. </w:t>
      </w:r>
    </w:p>
    <w:p w14:paraId="69357492" w14:textId="06ADB1CC" w:rsidR="0063365F" w:rsidRPr="0063365F" w:rsidRDefault="0063365F" w:rsidP="00394BC6">
      <w:pPr>
        <w:pStyle w:val="Standard"/>
        <w:spacing w:after="120"/>
        <w:contextualSpacing/>
        <w:jc w:val="both"/>
        <w:rPr>
          <w:rFonts w:ascii="Arial" w:hAnsi="Arial" w:cs="Times New Roman"/>
          <w:b/>
          <w:bCs/>
          <w:color w:val="000000"/>
        </w:rPr>
      </w:pPr>
      <w:r w:rsidRPr="0063365F">
        <w:rPr>
          <w:rFonts w:ascii="Arial" w:hAnsi="Arial" w:cs="Times New Roman"/>
          <w:b/>
          <w:bCs/>
          <w:color w:val="000000"/>
        </w:rPr>
        <w:t>Дополнительно:</w:t>
      </w:r>
    </w:p>
    <w:p w14:paraId="6DD0458D" w14:textId="77777777" w:rsidR="0063365F" w:rsidRDefault="0063365F" w:rsidP="00394BC6">
      <w:pPr>
        <w:pStyle w:val="Standard"/>
        <w:spacing w:after="120"/>
        <w:contextualSpacing/>
        <w:jc w:val="both"/>
        <w:rPr>
          <w:rFonts w:ascii="Arial" w:hAnsi="Arial" w:cs="Times New Roman"/>
          <w:color w:val="000000"/>
        </w:rPr>
      </w:pPr>
    </w:p>
    <w:p w14:paraId="39C1993E" w14:textId="77B4A36A" w:rsidR="0063365F" w:rsidRPr="00104834" w:rsidRDefault="0063365F" w:rsidP="00394BC6">
      <w:pPr>
        <w:pStyle w:val="Standard"/>
        <w:spacing w:after="120"/>
        <w:contextualSpacing/>
        <w:jc w:val="both"/>
        <w:rPr>
          <w:rFonts w:ascii="Arial" w:hAnsi="Arial"/>
        </w:rPr>
      </w:pPr>
      <w:r>
        <w:rPr>
          <w:rFonts w:ascii="Arial" w:hAnsi="Arial" w:cs="Times New Roman"/>
          <w:color w:val="000000"/>
        </w:rPr>
        <w:t xml:space="preserve">Качество исследования </w:t>
      </w:r>
      <w:proofErr w:type="spellStart"/>
      <w:r>
        <w:rPr>
          <w:rFonts w:ascii="Arial" w:hAnsi="Arial" w:cs="Times New Roman"/>
          <w:color w:val="000000"/>
        </w:rPr>
        <w:t>субоптимальное</w:t>
      </w:r>
      <w:proofErr w:type="spellEnd"/>
      <w:r>
        <w:rPr>
          <w:rFonts w:ascii="Arial" w:hAnsi="Arial" w:cs="Times New Roman"/>
          <w:color w:val="000000"/>
        </w:rPr>
        <w:t xml:space="preserve"> за счет множественных артефактов.</w:t>
      </w:r>
    </w:p>
    <w:p w14:paraId="0FABCCFE" w14:textId="1330FA25" w:rsidR="0063365F" w:rsidRPr="0063365F" w:rsidRDefault="0063365F" w:rsidP="0063365F">
      <w:pPr>
        <w:pStyle w:val="NoSpacing"/>
        <w:ind w:right="770"/>
        <w:jc w:val="both"/>
        <w:rPr>
          <w:rFonts w:ascii="Arial" w:hAnsi="Arial" w:cs="Times New Roman"/>
          <w:b/>
          <w:bCs/>
          <w:sz w:val="24"/>
          <w:szCs w:val="24"/>
        </w:rPr>
      </w:pPr>
      <w:r w:rsidRPr="0063365F">
        <w:rPr>
          <w:rFonts w:ascii="Arial" w:hAnsi="Arial" w:cs="Times New Roman"/>
          <w:b/>
          <w:bCs/>
          <w:sz w:val="24"/>
          <w:szCs w:val="24"/>
        </w:rPr>
        <w:t>Общие слова:</w:t>
      </w:r>
    </w:p>
    <w:p w14:paraId="5DF4B668" w14:textId="77777777" w:rsidR="0051615B" w:rsidRDefault="00394BC6" w:rsidP="008B1750">
      <w:pPr>
        <w:pStyle w:val="NoSpacing"/>
        <w:ind w:right="770"/>
        <w:jc w:val="both"/>
        <w:rPr>
          <w:rFonts w:ascii="Arial" w:hAnsi="Arial" w:cs="Times New Roman"/>
          <w:sz w:val="24"/>
          <w:szCs w:val="24"/>
        </w:rPr>
      </w:pPr>
      <w:r w:rsidRPr="00104834">
        <w:rPr>
          <w:rFonts w:ascii="Arial" w:hAnsi="Arial" w:cs="Times New Roman"/>
          <w:sz w:val="24"/>
          <w:szCs w:val="24"/>
        </w:rPr>
        <w:t xml:space="preserve">На серии МР ангиограмм визуализированы внутренние сонные, основная, интракраниальные сегменты позвоночных артерий и их разветвления. </w:t>
      </w:r>
    </w:p>
    <w:p w14:paraId="65F843FE" w14:textId="77777777" w:rsidR="0051615B" w:rsidRDefault="0051615B" w:rsidP="008B1750">
      <w:pPr>
        <w:pStyle w:val="NoSpacing"/>
        <w:ind w:right="770"/>
        <w:jc w:val="both"/>
        <w:rPr>
          <w:rFonts w:ascii="Arial" w:hAnsi="Arial" w:cs="Times New Roman"/>
          <w:sz w:val="24"/>
          <w:szCs w:val="24"/>
        </w:rPr>
      </w:pPr>
    </w:p>
    <w:p w14:paraId="14A1EAB0" w14:textId="0055586B" w:rsidR="00394BC6" w:rsidRPr="0051615B" w:rsidRDefault="008B1750" w:rsidP="0063365F">
      <w:pPr>
        <w:pStyle w:val="NoSpacing"/>
        <w:ind w:right="770"/>
        <w:jc w:val="both"/>
        <w:rPr>
          <w:sz w:val="24"/>
          <w:szCs w:val="24"/>
        </w:rPr>
      </w:pPr>
      <w:r w:rsidRPr="00104834">
        <w:rPr>
          <w:rFonts w:ascii="Arial" w:hAnsi="Arial" w:cs="Times New Roman"/>
          <w:sz w:val="24"/>
          <w:szCs w:val="24"/>
        </w:rPr>
        <w:t>МР</w:t>
      </w:r>
      <w:r>
        <w:rPr>
          <w:rFonts w:ascii="Arial" w:hAnsi="Arial" w:cs="Times New Roman"/>
          <w:sz w:val="24"/>
          <w:szCs w:val="24"/>
        </w:rPr>
        <w:t xml:space="preserve"> </w:t>
      </w:r>
      <w:r w:rsidRPr="00104834">
        <w:rPr>
          <w:rFonts w:ascii="Arial" w:hAnsi="Arial" w:cs="Times New Roman"/>
          <w:sz w:val="24"/>
          <w:szCs w:val="24"/>
        </w:rPr>
        <w:t xml:space="preserve">данных за наличие аневризматических расширений </w:t>
      </w:r>
      <w:r>
        <w:rPr>
          <w:rFonts w:ascii="Arial" w:hAnsi="Arial" w:cs="Times New Roman"/>
          <w:sz w:val="24"/>
          <w:szCs w:val="24"/>
        </w:rPr>
        <w:t xml:space="preserve">артерий в зоне сканирования </w:t>
      </w:r>
      <w:r w:rsidRPr="00104834">
        <w:rPr>
          <w:rFonts w:ascii="Arial" w:hAnsi="Arial" w:cs="Times New Roman"/>
          <w:sz w:val="24"/>
          <w:szCs w:val="24"/>
        </w:rPr>
        <w:t>не получено.</w:t>
      </w:r>
    </w:p>
    <w:p w14:paraId="2E2F3168" w14:textId="21DF4325" w:rsidR="008B1750" w:rsidRPr="008B1750" w:rsidRDefault="008B1750" w:rsidP="0063365F">
      <w:pPr>
        <w:pStyle w:val="NoSpacing"/>
        <w:ind w:right="770"/>
        <w:jc w:val="both"/>
        <w:rPr>
          <w:rFonts w:ascii="Arial" w:hAnsi="Arial" w:cs="Times New Roman"/>
          <w:b/>
          <w:bCs/>
          <w:sz w:val="24"/>
          <w:szCs w:val="24"/>
        </w:rPr>
      </w:pPr>
      <w:r w:rsidRPr="008B1750">
        <w:rPr>
          <w:rFonts w:ascii="Arial" w:hAnsi="Arial" w:cs="Times New Roman"/>
          <w:b/>
          <w:bCs/>
          <w:sz w:val="24"/>
          <w:szCs w:val="24"/>
        </w:rPr>
        <w:t>ВСА:</w:t>
      </w:r>
    </w:p>
    <w:p w14:paraId="5C35EA1D" w14:textId="77777777" w:rsidR="008B1750" w:rsidRDefault="008B1750" w:rsidP="0063365F">
      <w:pPr>
        <w:pStyle w:val="NoSpacing"/>
        <w:ind w:right="770"/>
        <w:jc w:val="both"/>
        <w:rPr>
          <w:rFonts w:ascii="Arial" w:hAnsi="Arial" w:cs="Times New Roman"/>
          <w:sz w:val="24"/>
          <w:szCs w:val="24"/>
        </w:rPr>
      </w:pPr>
      <w:r w:rsidRPr="00104834">
        <w:rPr>
          <w:rFonts w:ascii="Arial" w:hAnsi="Arial" w:cs="Times New Roman"/>
          <w:sz w:val="24"/>
          <w:szCs w:val="24"/>
        </w:rPr>
        <w:t xml:space="preserve">Внутренние сонные артерии </w:t>
      </w:r>
      <w:r>
        <w:rPr>
          <w:rFonts w:ascii="Arial" w:hAnsi="Arial" w:cs="Times New Roman"/>
          <w:sz w:val="24"/>
          <w:szCs w:val="24"/>
        </w:rPr>
        <w:t xml:space="preserve">дифференцированы с двух сторон. </w:t>
      </w:r>
    </w:p>
    <w:p w14:paraId="4B01F456" w14:textId="77777777" w:rsidR="008B1750" w:rsidRDefault="008B1750" w:rsidP="0063365F">
      <w:pPr>
        <w:pStyle w:val="NoSpacing"/>
        <w:ind w:right="770"/>
        <w:jc w:val="both"/>
        <w:rPr>
          <w:rFonts w:ascii="Arial" w:hAnsi="Arial" w:cs="Times New Roman"/>
          <w:sz w:val="24"/>
          <w:szCs w:val="24"/>
        </w:rPr>
      </w:pPr>
      <w:r>
        <w:rPr>
          <w:rFonts w:ascii="Arial" w:hAnsi="Arial" w:cs="Times New Roman"/>
          <w:sz w:val="24"/>
          <w:szCs w:val="24"/>
        </w:rPr>
        <w:t xml:space="preserve">Развиты </w:t>
      </w:r>
      <w:r w:rsidRPr="00104834">
        <w:rPr>
          <w:rFonts w:ascii="Arial" w:hAnsi="Arial" w:cs="Times New Roman"/>
          <w:sz w:val="24"/>
          <w:szCs w:val="24"/>
        </w:rPr>
        <w:t>симметрично</w:t>
      </w:r>
      <w:r>
        <w:rPr>
          <w:rFonts w:ascii="Arial" w:hAnsi="Arial" w:cs="Times New Roman"/>
          <w:sz w:val="24"/>
          <w:szCs w:val="24"/>
        </w:rPr>
        <w:t>.</w:t>
      </w:r>
      <w:r w:rsidRPr="00104834">
        <w:rPr>
          <w:rFonts w:ascii="Arial" w:hAnsi="Arial" w:cs="Times New Roman"/>
          <w:sz w:val="24"/>
          <w:szCs w:val="24"/>
        </w:rPr>
        <w:t xml:space="preserve"> </w:t>
      </w:r>
    </w:p>
    <w:p w14:paraId="269FFA40" w14:textId="77777777" w:rsidR="008B1750" w:rsidRDefault="008B1750" w:rsidP="0063365F">
      <w:pPr>
        <w:pStyle w:val="NoSpacing"/>
        <w:ind w:right="770"/>
        <w:jc w:val="both"/>
        <w:rPr>
          <w:rFonts w:ascii="Arial" w:hAnsi="Arial" w:cs="Times New Roman"/>
          <w:sz w:val="24"/>
          <w:szCs w:val="24"/>
        </w:rPr>
      </w:pPr>
      <w:r>
        <w:rPr>
          <w:rFonts w:ascii="Arial" w:hAnsi="Arial" w:cs="Times New Roman"/>
          <w:sz w:val="24"/>
          <w:szCs w:val="24"/>
        </w:rPr>
        <w:t xml:space="preserve">Признаков сужения просвета не выявлено. </w:t>
      </w:r>
    </w:p>
    <w:p w14:paraId="1225AEC2" w14:textId="25075DA3" w:rsidR="008B1750" w:rsidRPr="00104834" w:rsidRDefault="008B1750" w:rsidP="0063365F">
      <w:pPr>
        <w:pStyle w:val="NoSpacing"/>
        <w:ind w:right="770"/>
        <w:jc w:val="both"/>
        <w:rPr>
          <w:rFonts w:ascii="Arial" w:hAnsi="Arial"/>
          <w:sz w:val="24"/>
          <w:szCs w:val="24"/>
        </w:rPr>
      </w:pPr>
      <w:r>
        <w:rPr>
          <w:rFonts w:ascii="Arial" w:hAnsi="Arial" w:cs="Times New Roman"/>
          <w:sz w:val="24"/>
          <w:szCs w:val="24"/>
        </w:rPr>
        <w:t>Сигнал от кровотока гомогенный</w:t>
      </w:r>
      <w:r w:rsidRPr="00104834">
        <w:rPr>
          <w:rFonts w:ascii="Arial" w:hAnsi="Arial" w:cs="Times New Roman"/>
          <w:sz w:val="24"/>
          <w:szCs w:val="24"/>
        </w:rPr>
        <w:t>.</w:t>
      </w:r>
    </w:p>
    <w:p w14:paraId="12D417AB" w14:textId="55503D32" w:rsidR="0063365F" w:rsidRPr="0063365F" w:rsidRDefault="0063365F" w:rsidP="0063365F">
      <w:pPr>
        <w:pStyle w:val="NoSpacing"/>
        <w:ind w:right="770"/>
        <w:jc w:val="both"/>
        <w:rPr>
          <w:rFonts w:ascii="Arial" w:hAnsi="Arial" w:cs="Times New Roman"/>
          <w:b/>
          <w:bCs/>
          <w:sz w:val="24"/>
          <w:szCs w:val="24"/>
        </w:rPr>
      </w:pPr>
      <w:r w:rsidRPr="0063365F">
        <w:rPr>
          <w:rFonts w:ascii="Arial" w:hAnsi="Arial" w:cs="Times New Roman"/>
          <w:b/>
          <w:bCs/>
          <w:sz w:val="24"/>
          <w:szCs w:val="24"/>
        </w:rPr>
        <w:t>Позвоночные артерии</w:t>
      </w:r>
      <w:r w:rsidR="008B1750">
        <w:rPr>
          <w:rFonts w:ascii="Arial" w:hAnsi="Arial" w:cs="Times New Roman"/>
          <w:b/>
          <w:bCs/>
          <w:sz w:val="24"/>
          <w:szCs w:val="24"/>
        </w:rPr>
        <w:t xml:space="preserve"> (ПА)</w:t>
      </w:r>
      <w:r w:rsidRPr="0063365F">
        <w:rPr>
          <w:rFonts w:ascii="Arial" w:hAnsi="Arial" w:cs="Times New Roman"/>
          <w:b/>
          <w:bCs/>
          <w:sz w:val="24"/>
          <w:szCs w:val="24"/>
        </w:rPr>
        <w:t>:</w:t>
      </w:r>
    </w:p>
    <w:p w14:paraId="38A4368B" w14:textId="77777777" w:rsidR="0063365F" w:rsidRDefault="00394BC6" w:rsidP="0063365F">
      <w:pPr>
        <w:pStyle w:val="NoSpacing"/>
        <w:ind w:right="770"/>
        <w:jc w:val="both"/>
        <w:rPr>
          <w:rFonts w:ascii="Arial" w:hAnsi="Arial" w:cs="Times New Roman"/>
          <w:sz w:val="24"/>
          <w:szCs w:val="24"/>
        </w:rPr>
      </w:pPr>
      <w:r w:rsidRPr="00104834">
        <w:rPr>
          <w:rFonts w:ascii="Arial" w:hAnsi="Arial" w:cs="Times New Roman"/>
          <w:sz w:val="24"/>
          <w:szCs w:val="24"/>
          <w:lang w:val="en-US"/>
        </w:rPr>
        <w:t>V</w:t>
      </w:r>
      <w:r w:rsidRPr="00104834">
        <w:rPr>
          <w:rFonts w:ascii="Arial" w:hAnsi="Arial" w:cs="Times New Roman"/>
          <w:sz w:val="24"/>
          <w:szCs w:val="24"/>
        </w:rPr>
        <w:t>4 сегменты правой и левой позвоночных артерий обычного расположения</w:t>
      </w:r>
      <w:r w:rsidR="0063365F">
        <w:rPr>
          <w:rFonts w:ascii="Arial" w:hAnsi="Arial" w:cs="Times New Roman"/>
          <w:sz w:val="24"/>
          <w:szCs w:val="24"/>
        </w:rPr>
        <w:t>.</w:t>
      </w:r>
      <w:r w:rsidRPr="00104834">
        <w:rPr>
          <w:rFonts w:ascii="Arial" w:hAnsi="Arial" w:cs="Times New Roman"/>
          <w:sz w:val="24"/>
          <w:szCs w:val="24"/>
        </w:rPr>
        <w:t xml:space="preserve"> </w:t>
      </w:r>
    </w:p>
    <w:p w14:paraId="394BE35F" w14:textId="77777777" w:rsidR="0063365F" w:rsidRDefault="0063365F" w:rsidP="0063365F">
      <w:pPr>
        <w:pStyle w:val="NoSpacing"/>
        <w:ind w:right="770"/>
        <w:jc w:val="both"/>
        <w:rPr>
          <w:rFonts w:ascii="Arial" w:hAnsi="Arial" w:cs="Times New Roman"/>
          <w:sz w:val="24"/>
          <w:szCs w:val="24"/>
        </w:rPr>
      </w:pPr>
      <w:r>
        <w:rPr>
          <w:rFonts w:ascii="Arial" w:hAnsi="Arial" w:cs="Times New Roman"/>
          <w:sz w:val="24"/>
          <w:szCs w:val="24"/>
        </w:rPr>
        <w:t>Р</w:t>
      </w:r>
      <w:r w:rsidR="00394BC6" w:rsidRPr="00104834">
        <w:rPr>
          <w:rFonts w:ascii="Arial" w:hAnsi="Arial" w:cs="Times New Roman"/>
          <w:sz w:val="24"/>
          <w:szCs w:val="24"/>
        </w:rPr>
        <w:t>азвиты симметрично</w:t>
      </w:r>
      <w:r>
        <w:rPr>
          <w:rFonts w:ascii="Arial" w:hAnsi="Arial" w:cs="Times New Roman"/>
          <w:sz w:val="24"/>
          <w:szCs w:val="24"/>
        </w:rPr>
        <w:t>.</w:t>
      </w:r>
      <w:r w:rsidR="00394BC6" w:rsidRPr="00104834">
        <w:rPr>
          <w:rFonts w:ascii="Arial" w:hAnsi="Arial" w:cs="Times New Roman"/>
          <w:sz w:val="24"/>
          <w:szCs w:val="24"/>
        </w:rPr>
        <w:t xml:space="preserve"> </w:t>
      </w:r>
    </w:p>
    <w:p w14:paraId="7B7655A3" w14:textId="511D3048" w:rsidR="0051615B" w:rsidRDefault="0051615B" w:rsidP="0063365F">
      <w:pPr>
        <w:pStyle w:val="NoSpacing"/>
        <w:ind w:right="770"/>
        <w:jc w:val="both"/>
        <w:rPr>
          <w:rFonts w:ascii="Arial" w:hAnsi="Arial" w:cs="Times New Roman"/>
          <w:sz w:val="24"/>
          <w:szCs w:val="24"/>
        </w:rPr>
      </w:pPr>
      <w:r>
        <w:rPr>
          <w:rFonts w:ascii="Arial" w:hAnsi="Arial" w:cs="Times New Roman"/>
          <w:sz w:val="24"/>
          <w:szCs w:val="24"/>
        </w:rPr>
        <w:t xml:space="preserve">Развиты асимметрично, </w:t>
      </w:r>
      <w:proofErr w:type="gramStart"/>
      <w:r>
        <w:rPr>
          <w:rFonts w:ascii="Arial" w:hAnsi="Arial" w:cs="Times New Roman"/>
          <w:sz w:val="24"/>
          <w:szCs w:val="24"/>
          <w:lang w:val="en-US"/>
        </w:rPr>
        <w:t>D</w:t>
      </w:r>
      <w:r w:rsidRPr="0051615B">
        <w:rPr>
          <w:rFonts w:ascii="Arial" w:hAnsi="Arial" w:cs="Times New Roman"/>
          <w:sz w:val="24"/>
          <w:szCs w:val="24"/>
        </w:rPr>
        <w:t>&gt;</w:t>
      </w:r>
      <w:r>
        <w:rPr>
          <w:rFonts w:ascii="Arial" w:hAnsi="Arial" w:cs="Times New Roman"/>
          <w:sz w:val="24"/>
          <w:szCs w:val="24"/>
          <w:lang w:val="en-US"/>
        </w:rPr>
        <w:t>S</w:t>
      </w:r>
      <w:r>
        <w:rPr>
          <w:rFonts w:ascii="Arial" w:hAnsi="Arial" w:cs="Times New Roman"/>
          <w:sz w:val="24"/>
          <w:szCs w:val="24"/>
        </w:rPr>
        <w:t>.</w:t>
      </w:r>
      <w:proofErr w:type="gramEnd"/>
    </w:p>
    <w:p w14:paraId="33565B87" w14:textId="041C35B7" w:rsidR="0051615B" w:rsidRPr="0051615B" w:rsidRDefault="0051615B" w:rsidP="0063365F">
      <w:pPr>
        <w:pStyle w:val="NoSpacing"/>
        <w:ind w:right="770"/>
        <w:jc w:val="both"/>
        <w:rPr>
          <w:rFonts w:ascii="Arial" w:hAnsi="Arial" w:cs="Times New Roman"/>
          <w:sz w:val="24"/>
          <w:szCs w:val="24"/>
          <w:lang w:val="en-US"/>
        </w:rPr>
      </w:pPr>
      <w:r>
        <w:rPr>
          <w:rFonts w:ascii="Arial" w:hAnsi="Arial" w:cs="Times New Roman"/>
          <w:sz w:val="24"/>
          <w:szCs w:val="24"/>
        </w:rPr>
        <w:t xml:space="preserve">Развиты асимметрично, </w:t>
      </w:r>
      <w:proofErr w:type="gramStart"/>
      <w:r>
        <w:rPr>
          <w:rFonts w:ascii="Arial" w:hAnsi="Arial" w:cs="Times New Roman"/>
          <w:sz w:val="24"/>
          <w:szCs w:val="24"/>
          <w:lang w:val="en-US"/>
        </w:rPr>
        <w:t>D</w:t>
      </w:r>
      <w:r>
        <w:rPr>
          <w:rFonts w:ascii="Arial" w:hAnsi="Arial" w:cs="Times New Roman"/>
          <w:sz w:val="24"/>
          <w:szCs w:val="24"/>
          <w:lang w:val="en-US"/>
        </w:rPr>
        <w:t>&lt;</w:t>
      </w:r>
      <w:proofErr w:type="gramEnd"/>
      <w:r>
        <w:rPr>
          <w:rFonts w:ascii="Arial" w:hAnsi="Arial" w:cs="Times New Roman"/>
          <w:sz w:val="24"/>
          <w:szCs w:val="24"/>
          <w:lang w:val="en-US"/>
        </w:rPr>
        <w:t>S</w:t>
      </w:r>
      <w:r>
        <w:rPr>
          <w:rFonts w:ascii="Arial" w:hAnsi="Arial" w:cs="Times New Roman"/>
          <w:sz w:val="24"/>
          <w:szCs w:val="24"/>
        </w:rPr>
        <w:t>.</w:t>
      </w:r>
    </w:p>
    <w:p w14:paraId="22B50B73" w14:textId="56CC651C" w:rsidR="00394BC6" w:rsidRDefault="0063365F" w:rsidP="0063365F">
      <w:pPr>
        <w:pStyle w:val="NoSpacing"/>
        <w:ind w:right="770"/>
        <w:jc w:val="both"/>
        <w:rPr>
          <w:rFonts w:ascii="Arial" w:hAnsi="Arial" w:cs="Times New Roman"/>
          <w:sz w:val="24"/>
          <w:szCs w:val="24"/>
        </w:rPr>
      </w:pPr>
      <w:r>
        <w:rPr>
          <w:rFonts w:ascii="Arial" w:hAnsi="Arial" w:cs="Times New Roman"/>
          <w:sz w:val="24"/>
          <w:szCs w:val="24"/>
        </w:rPr>
        <w:t>С</w:t>
      </w:r>
      <w:r w:rsidR="00394BC6" w:rsidRPr="00104834">
        <w:rPr>
          <w:rFonts w:ascii="Arial" w:hAnsi="Arial" w:cs="Times New Roman"/>
          <w:sz w:val="24"/>
          <w:szCs w:val="24"/>
        </w:rPr>
        <w:t xml:space="preserve">игнал от кровотока гомогенный. </w:t>
      </w:r>
    </w:p>
    <w:p w14:paraId="3C26D6F0" w14:textId="657F7FE2" w:rsidR="0063365F" w:rsidRPr="0063365F" w:rsidRDefault="0063365F" w:rsidP="0063365F">
      <w:pPr>
        <w:pStyle w:val="NoSpacing"/>
        <w:ind w:right="770"/>
        <w:jc w:val="both"/>
        <w:rPr>
          <w:rFonts w:ascii="Arial" w:hAnsi="Arial"/>
          <w:b/>
          <w:bCs/>
          <w:sz w:val="24"/>
          <w:szCs w:val="24"/>
        </w:rPr>
      </w:pPr>
      <w:r w:rsidRPr="0063365F">
        <w:rPr>
          <w:rFonts w:ascii="Arial" w:hAnsi="Arial"/>
          <w:b/>
          <w:bCs/>
          <w:sz w:val="24"/>
          <w:szCs w:val="24"/>
        </w:rPr>
        <w:t>Основная артерия</w:t>
      </w:r>
      <w:r w:rsidR="008B1750">
        <w:rPr>
          <w:rFonts w:ascii="Arial" w:hAnsi="Arial"/>
          <w:b/>
          <w:bCs/>
          <w:sz w:val="24"/>
          <w:szCs w:val="24"/>
        </w:rPr>
        <w:t xml:space="preserve"> (ОА)</w:t>
      </w:r>
      <w:r w:rsidRPr="0063365F">
        <w:rPr>
          <w:rFonts w:ascii="Arial" w:hAnsi="Arial"/>
          <w:b/>
          <w:bCs/>
          <w:sz w:val="24"/>
          <w:szCs w:val="24"/>
        </w:rPr>
        <w:t>:</w:t>
      </w:r>
    </w:p>
    <w:p w14:paraId="3D4EC65E" w14:textId="77777777" w:rsidR="0063365F" w:rsidRDefault="00394BC6" w:rsidP="0063365F">
      <w:pPr>
        <w:pStyle w:val="NoSpacing"/>
        <w:ind w:right="770"/>
        <w:jc w:val="both"/>
        <w:rPr>
          <w:rFonts w:ascii="Arial" w:hAnsi="Arial" w:cs="Times New Roman"/>
          <w:sz w:val="24"/>
          <w:szCs w:val="24"/>
        </w:rPr>
      </w:pPr>
      <w:r w:rsidRPr="00104834">
        <w:rPr>
          <w:rFonts w:ascii="Arial" w:hAnsi="Arial" w:cs="Times New Roman"/>
          <w:sz w:val="24"/>
          <w:szCs w:val="24"/>
        </w:rPr>
        <w:t>Основная артерия не деформирована</w:t>
      </w:r>
      <w:r w:rsidR="0063365F">
        <w:rPr>
          <w:rFonts w:ascii="Arial" w:hAnsi="Arial" w:cs="Times New Roman"/>
          <w:sz w:val="24"/>
          <w:szCs w:val="24"/>
        </w:rPr>
        <w:t>.</w:t>
      </w:r>
      <w:r w:rsidRPr="00104834">
        <w:rPr>
          <w:rFonts w:ascii="Arial" w:hAnsi="Arial" w:cs="Times New Roman"/>
          <w:sz w:val="24"/>
          <w:szCs w:val="24"/>
        </w:rPr>
        <w:t xml:space="preserve"> </w:t>
      </w:r>
    </w:p>
    <w:p w14:paraId="0188E1C1" w14:textId="77777777" w:rsidR="0063365F" w:rsidRDefault="0063365F" w:rsidP="0063365F">
      <w:pPr>
        <w:pStyle w:val="NoSpacing"/>
        <w:ind w:right="770"/>
        <w:jc w:val="both"/>
        <w:rPr>
          <w:rFonts w:ascii="Arial" w:hAnsi="Arial" w:cs="Times New Roman"/>
          <w:sz w:val="24"/>
          <w:szCs w:val="24"/>
        </w:rPr>
      </w:pPr>
      <w:r>
        <w:rPr>
          <w:rFonts w:ascii="Arial" w:hAnsi="Arial" w:cs="Times New Roman"/>
          <w:sz w:val="24"/>
          <w:szCs w:val="24"/>
        </w:rPr>
        <w:t xml:space="preserve">Просвет ее не сужен. </w:t>
      </w:r>
    </w:p>
    <w:p w14:paraId="16850662" w14:textId="49A85090" w:rsidR="00394BC6" w:rsidRDefault="0063365F" w:rsidP="0063365F">
      <w:pPr>
        <w:pStyle w:val="NoSpacing"/>
        <w:ind w:right="770"/>
        <w:jc w:val="both"/>
        <w:rPr>
          <w:rFonts w:ascii="Arial" w:hAnsi="Arial" w:cs="Times New Roman"/>
          <w:sz w:val="24"/>
          <w:szCs w:val="24"/>
        </w:rPr>
      </w:pPr>
      <w:r>
        <w:rPr>
          <w:rFonts w:ascii="Arial" w:hAnsi="Arial" w:cs="Times New Roman"/>
          <w:sz w:val="24"/>
          <w:szCs w:val="24"/>
        </w:rPr>
        <w:t>С</w:t>
      </w:r>
      <w:r w:rsidR="00394BC6" w:rsidRPr="00104834">
        <w:rPr>
          <w:rFonts w:ascii="Arial" w:hAnsi="Arial" w:cs="Times New Roman"/>
          <w:sz w:val="24"/>
          <w:szCs w:val="24"/>
        </w:rPr>
        <w:t>игнал от кровотока гомогенный.</w:t>
      </w:r>
    </w:p>
    <w:p w14:paraId="59538488" w14:textId="70BF6314" w:rsidR="0063365F" w:rsidRPr="0063365F" w:rsidRDefault="0063365F" w:rsidP="0063365F">
      <w:pPr>
        <w:pStyle w:val="NoSpacing"/>
        <w:ind w:right="770"/>
        <w:jc w:val="both"/>
        <w:rPr>
          <w:rFonts w:ascii="Arial" w:hAnsi="Arial"/>
          <w:b/>
          <w:bCs/>
          <w:sz w:val="24"/>
          <w:szCs w:val="24"/>
        </w:rPr>
      </w:pPr>
      <w:r w:rsidRPr="0063365F">
        <w:rPr>
          <w:rFonts w:ascii="Arial" w:hAnsi="Arial" w:cs="Times New Roman"/>
          <w:b/>
          <w:bCs/>
          <w:sz w:val="24"/>
          <w:szCs w:val="24"/>
        </w:rPr>
        <w:t>Задние мозговые артерии</w:t>
      </w:r>
      <w:r w:rsidR="008B1750">
        <w:rPr>
          <w:rFonts w:ascii="Arial" w:hAnsi="Arial" w:cs="Times New Roman"/>
          <w:b/>
          <w:bCs/>
          <w:sz w:val="24"/>
          <w:szCs w:val="24"/>
        </w:rPr>
        <w:t xml:space="preserve"> (ЗМА)</w:t>
      </w:r>
      <w:r w:rsidRPr="0063365F">
        <w:rPr>
          <w:rFonts w:ascii="Arial" w:hAnsi="Arial" w:cs="Times New Roman"/>
          <w:b/>
          <w:bCs/>
          <w:sz w:val="24"/>
          <w:szCs w:val="24"/>
        </w:rPr>
        <w:t>:</w:t>
      </w:r>
    </w:p>
    <w:p w14:paraId="681C0E59" w14:textId="77777777" w:rsidR="0063365F" w:rsidRDefault="00394BC6" w:rsidP="0063365F">
      <w:pPr>
        <w:pStyle w:val="NoSpacing"/>
        <w:ind w:right="770"/>
        <w:jc w:val="both"/>
        <w:rPr>
          <w:rFonts w:ascii="Arial" w:hAnsi="Arial" w:cs="Times New Roman"/>
          <w:sz w:val="24"/>
          <w:szCs w:val="24"/>
        </w:rPr>
      </w:pPr>
      <w:r w:rsidRPr="00104834">
        <w:rPr>
          <w:rFonts w:ascii="Arial" w:hAnsi="Arial" w:cs="Times New Roman"/>
          <w:sz w:val="24"/>
          <w:szCs w:val="24"/>
        </w:rPr>
        <w:t>Задние мозговые артерии дифференцируются</w:t>
      </w:r>
      <w:r w:rsidR="0063365F">
        <w:rPr>
          <w:rFonts w:ascii="Arial" w:hAnsi="Arial" w:cs="Times New Roman"/>
          <w:sz w:val="24"/>
          <w:szCs w:val="24"/>
        </w:rPr>
        <w:t>.</w:t>
      </w:r>
    </w:p>
    <w:p w14:paraId="4AE638E0" w14:textId="77777777" w:rsidR="0051615B" w:rsidRDefault="0063365F" w:rsidP="0063365F">
      <w:pPr>
        <w:pStyle w:val="NoSpacing"/>
        <w:ind w:right="770"/>
        <w:jc w:val="both"/>
        <w:rPr>
          <w:rFonts w:ascii="Arial" w:hAnsi="Arial" w:cs="Times New Roman"/>
          <w:sz w:val="24"/>
          <w:szCs w:val="24"/>
          <w:lang w:val="en-US"/>
        </w:rPr>
      </w:pPr>
      <w:r>
        <w:rPr>
          <w:rFonts w:ascii="Arial" w:hAnsi="Arial" w:cs="Times New Roman"/>
          <w:sz w:val="24"/>
          <w:szCs w:val="24"/>
        </w:rPr>
        <w:t>Р</w:t>
      </w:r>
      <w:r w:rsidR="00394BC6" w:rsidRPr="00104834">
        <w:rPr>
          <w:rFonts w:ascii="Arial" w:hAnsi="Arial" w:cs="Times New Roman"/>
          <w:sz w:val="24"/>
          <w:szCs w:val="24"/>
        </w:rPr>
        <w:t xml:space="preserve">азвиты симметрично. </w:t>
      </w:r>
    </w:p>
    <w:p w14:paraId="08529BA5" w14:textId="1FC337F1" w:rsidR="00394BC6" w:rsidRDefault="0051615B" w:rsidP="0063365F">
      <w:pPr>
        <w:pStyle w:val="NoSpacing"/>
        <w:ind w:right="770"/>
        <w:jc w:val="both"/>
        <w:rPr>
          <w:rFonts w:ascii="Arial" w:hAnsi="Arial" w:cs="Times New Roman"/>
          <w:sz w:val="24"/>
          <w:szCs w:val="24"/>
        </w:rPr>
      </w:pPr>
      <w:r>
        <w:rPr>
          <w:rFonts w:ascii="Arial" w:hAnsi="Arial" w:cs="Times New Roman"/>
          <w:sz w:val="24"/>
          <w:szCs w:val="24"/>
        </w:rPr>
        <w:t>Развиты асимметрично за счет гипоплазии Р1 сегмента левой ЗМА.</w:t>
      </w:r>
      <w:r w:rsidR="00394BC6" w:rsidRPr="00104834">
        <w:rPr>
          <w:rFonts w:ascii="Arial" w:hAnsi="Arial" w:cs="Times New Roman"/>
          <w:sz w:val="24"/>
          <w:szCs w:val="24"/>
        </w:rPr>
        <w:t xml:space="preserve"> </w:t>
      </w:r>
    </w:p>
    <w:p w14:paraId="72F4A05B" w14:textId="593AA0E0" w:rsidR="0063365F" w:rsidRDefault="0063365F" w:rsidP="0063365F">
      <w:pPr>
        <w:pStyle w:val="NoSpacing"/>
        <w:ind w:right="770"/>
        <w:jc w:val="both"/>
        <w:rPr>
          <w:rFonts w:ascii="Arial" w:hAnsi="Arial" w:cs="Times New Roman"/>
          <w:sz w:val="24"/>
          <w:szCs w:val="24"/>
        </w:rPr>
      </w:pPr>
      <w:r>
        <w:rPr>
          <w:rFonts w:ascii="Arial" w:hAnsi="Arial" w:cs="Times New Roman"/>
          <w:sz w:val="24"/>
          <w:szCs w:val="24"/>
        </w:rPr>
        <w:t>Просвет не сужен.</w:t>
      </w:r>
    </w:p>
    <w:p w14:paraId="135420A0" w14:textId="3B680C64" w:rsidR="008B1750" w:rsidRPr="00104834" w:rsidRDefault="008B1750" w:rsidP="0063365F">
      <w:pPr>
        <w:pStyle w:val="NoSpacing"/>
        <w:ind w:right="770"/>
        <w:jc w:val="both"/>
        <w:rPr>
          <w:rFonts w:ascii="Arial" w:hAnsi="Arial"/>
          <w:sz w:val="24"/>
          <w:szCs w:val="24"/>
        </w:rPr>
      </w:pPr>
      <w:r>
        <w:rPr>
          <w:rFonts w:ascii="Arial" w:hAnsi="Arial" w:cs="Times New Roman"/>
          <w:sz w:val="24"/>
          <w:szCs w:val="24"/>
        </w:rPr>
        <w:t>Сигнал гомогенный.</w:t>
      </w:r>
    </w:p>
    <w:p w14:paraId="406A3C95" w14:textId="2C18261C" w:rsidR="0063365F" w:rsidRDefault="00C962A0" w:rsidP="0063365F">
      <w:pPr>
        <w:pStyle w:val="NoSpacing"/>
        <w:ind w:right="770"/>
        <w:jc w:val="both"/>
        <w:rPr>
          <w:rFonts w:ascii="Arial" w:hAnsi="Arial" w:cs="Times New Roman"/>
          <w:sz w:val="24"/>
          <w:szCs w:val="24"/>
        </w:rPr>
      </w:pPr>
      <w:r w:rsidRPr="00104834">
        <w:rPr>
          <w:rFonts w:ascii="Arial" w:hAnsi="Arial" w:cs="Times New Roman"/>
          <w:sz w:val="24"/>
          <w:szCs w:val="24"/>
        </w:rPr>
        <w:t>Задние соединительные артерии</w:t>
      </w:r>
      <w:r w:rsidR="008B1750">
        <w:rPr>
          <w:rFonts w:ascii="Arial" w:hAnsi="Arial" w:cs="Times New Roman"/>
          <w:sz w:val="24"/>
          <w:szCs w:val="24"/>
        </w:rPr>
        <w:t xml:space="preserve"> (ЗСА)</w:t>
      </w:r>
      <w:r w:rsidR="0063365F">
        <w:rPr>
          <w:rFonts w:ascii="Arial" w:hAnsi="Arial" w:cs="Times New Roman"/>
          <w:sz w:val="24"/>
          <w:szCs w:val="24"/>
        </w:rPr>
        <w:t xml:space="preserve"> дифференцируются с двух сторон.</w:t>
      </w:r>
    </w:p>
    <w:p w14:paraId="6322EE67" w14:textId="00300743" w:rsidR="0063365F" w:rsidRPr="0063365F" w:rsidRDefault="0063365F" w:rsidP="0063365F">
      <w:pPr>
        <w:pStyle w:val="NoSpacing"/>
        <w:ind w:right="770"/>
        <w:jc w:val="both"/>
        <w:rPr>
          <w:rFonts w:ascii="Arial" w:hAnsi="Arial" w:cs="Times New Roman"/>
          <w:b/>
          <w:bCs/>
          <w:sz w:val="24"/>
          <w:szCs w:val="24"/>
        </w:rPr>
      </w:pPr>
      <w:r w:rsidRPr="0063365F">
        <w:rPr>
          <w:rFonts w:ascii="Arial" w:hAnsi="Arial" w:cs="Times New Roman"/>
          <w:b/>
          <w:bCs/>
          <w:sz w:val="24"/>
          <w:szCs w:val="24"/>
        </w:rPr>
        <w:t>Средние мозговые артерии</w:t>
      </w:r>
      <w:r w:rsidR="008B1750">
        <w:rPr>
          <w:rFonts w:ascii="Arial" w:hAnsi="Arial" w:cs="Times New Roman"/>
          <w:b/>
          <w:bCs/>
          <w:sz w:val="24"/>
          <w:szCs w:val="24"/>
        </w:rPr>
        <w:t xml:space="preserve"> (СМА)</w:t>
      </w:r>
      <w:r w:rsidRPr="0063365F">
        <w:rPr>
          <w:rFonts w:ascii="Arial" w:hAnsi="Arial" w:cs="Times New Roman"/>
          <w:b/>
          <w:bCs/>
          <w:sz w:val="24"/>
          <w:szCs w:val="24"/>
        </w:rPr>
        <w:t>:</w:t>
      </w:r>
    </w:p>
    <w:p w14:paraId="00DA5DC7" w14:textId="77777777" w:rsidR="008B1750" w:rsidRDefault="0063365F" w:rsidP="0063365F">
      <w:pPr>
        <w:pStyle w:val="NoSpacing"/>
        <w:ind w:right="770"/>
        <w:jc w:val="both"/>
        <w:rPr>
          <w:rFonts w:ascii="Arial" w:hAnsi="Arial" w:cs="Times New Roman"/>
          <w:sz w:val="24"/>
          <w:szCs w:val="24"/>
        </w:rPr>
      </w:pPr>
      <w:r w:rsidRPr="00104834">
        <w:rPr>
          <w:rFonts w:ascii="Arial" w:hAnsi="Arial" w:cs="Times New Roman"/>
          <w:sz w:val="24"/>
          <w:szCs w:val="24"/>
        </w:rPr>
        <w:t xml:space="preserve">Средние мозговые артерии </w:t>
      </w:r>
      <w:r w:rsidR="008B1750">
        <w:rPr>
          <w:rFonts w:ascii="Arial" w:hAnsi="Arial" w:cs="Times New Roman"/>
          <w:sz w:val="24"/>
          <w:szCs w:val="24"/>
        </w:rPr>
        <w:t xml:space="preserve">дифференцируются. </w:t>
      </w:r>
    </w:p>
    <w:p w14:paraId="0F0666C7" w14:textId="77777777" w:rsidR="008B1750" w:rsidRDefault="008B1750" w:rsidP="0063365F">
      <w:pPr>
        <w:pStyle w:val="NoSpacing"/>
        <w:ind w:right="770"/>
        <w:jc w:val="both"/>
        <w:rPr>
          <w:rFonts w:ascii="Arial" w:hAnsi="Arial" w:cs="Times New Roman"/>
          <w:sz w:val="24"/>
          <w:szCs w:val="24"/>
        </w:rPr>
      </w:pPr>
      <w:r>
        <w:rPr>
          <w:rFonts w:ascii="Arial" w:hAnsi="Arial" w:cs="Times New Roman"/>
          <w:sz w:val="24"/>
          <w:szCs w:val="24"/>
        </w:rPr>
        <w:t xml:space="preserve">Развиты </w:t>
      </w:r>
      <w:r w:rsidR="0063365F" w:rsidRPr="00104834">
        <w:rPr>
          <w:rFonts w:ascii="Arial" w:hAnsi="Arial" w:cs="Times New Roman"/>
          <w:sz w:val="24"/>
          <w:szCs w:val="24"/>
        </w:rPr>
        <w:t>симметричн</w:t>
      </w:r>
      <w:r>
        <w:rPr>
          <w:rFonts w:ascii="Arial" w:hAnsi="Arial" w:cs="Times New Roman"/>
          <w:sz w:val="24"/>
          <w:szCs w:val="24"/>
        </w:rPr>
        <w:t>о.</w:t>
      </w:r>
      <w:r w:rsidR="0063365F" w:rsidRPr="00104834">
        <w:rPr>
          <w:rFonts w:ascii="Arial" w:hAnsi="Arial" w:cs="Times New Roman"/>
          <w:sz w:val="24"/>
          <w:szCs w:val="24"/>
        </w:rPr>
        <w:t xml:space="preserve"> </w:t>
      </w:r>
    </w:p>
    <w:p w14:paraId="683323CC" w14:textId="77777777" w:rsidR="008B1750" w:rsidRDefault="008B1750" w:rsidP="0063365F">
      <w:pPr>
        <w:pStyle w:val="NoSpacing"/>
        <w:ind w:right="770"/>
        <w:jc w:val="both"/>
        <w:rPr>
          <w:rFonts w:ascii="Arial" w:hAnsi="Arial" w:cs="Times New Roman"/>
          <w:sz w:val="24"/>
          <w:szCs w:val="24"/>
        </w:rPr>
      </w:pPr>
      <w:r>
        <w:rPr>
          <w:rFonts w:ascii="Arial" w:hAnsi="Arial" w:cs="Times New Roman"/>
          <w:sz w:val="24"/>
          <w:szCs w:val="24"/>
        </w:rPr>
        <w:t>Просвет не сужен.</w:t>
      </w:r>
      <w:r w:rsidR="0063365F" w:rsidRPr="00104834">
        <w:rPr>
          <w:rFonts w:ascii="Arial" w:hAnsi="Arial" w:cs="Times New Roman"/>
          <w:sz w:val="24"/>
          <w:szCs w:val="24"/>
        </w:rPr>
        <w:t xml:space="preserve"> </w:t>
      </w:r>
    </w:p>
    <w:p w14:paraId="78DD84A4" w14:textId="03A1908D" w:rsidR="0063365F" w:rsidRPr="00104834" w:rsidRDefault="008B1750" w:rsidP="0063365F">
      <w:pPr>
        <w:pStyle w:val="NoSpacing"/>
        <w:ind w:right="770"/>
        <w:jc w:val="both"/>
        <w:rPr>
          <w:rFonts w:ascii="Arial" w:hAnsi="Arial"/>
          <w:sz w:val="24"/>
          <w:szCs w:val="24"/>
        </w:rPr>
      </w:pPr>
      <w:r>
        <w:rPr>
          <w:rFonts w:ascii="Arial" w:hAnsi="Arial" w:cs="Times New Roman"/>
          <w:sz w:val="24"/>
          <w:szCs w:val="24"/>
        </w:rPr>
        <w:t>С</w:t>
      </w:r>
      <w:r w:rsidR="0063365F" w:rsidRPr="00104834">
        <w:rPr>
          <w:rFonts w:ascii="Arial" w:hAnsi="Arial" w:cs="Times New Roman"/>
          <w:sz w:val="24"/>
          <w:szCs w:val="24"/>
        </w:rPr>
        <w:t>игнал гомогенный.</w:t>
      </w:r>
    </w:p>
    <w:p w14:paraId="69F31F86" w14:textId="0B9323D7" w:rsidR="00C962A0" w:rsidRPr="008B1750" w:rsidRDefault="008B1750" w:rsidP="0063365F">
      <w:pPr>
        <w:pStyle w:val="NoSpacing"/>
        <w:ind w:right="770"/>
        <w:jc w:val="both"/>
        <w:rPr>
          <w:rFonts w:ascii="Arial" w:hAnsi="Arial"/>
          <w:b/>
          <w:bCs/>
          <w:sz w:val="24"/>
          <w:szCs w:val="24"/>
        </w:rPr>
      </w:pPr>
      <w:r w:rsidRPr="008B1750">
        <w:rPr>
          <w:rFonts w:ascii="Arial" w:hAnsi="Arial"/>
          <w:b/>
          <w:bCs/>
          <w:sz w:val="24"/>
          <w:szCs w:val="24"/>
        </w:rPr>
        <w:t>Передние мозговые артерии</w:t>
      </w:r>
      <w:r>
        <w:rPr>
          <w:rFonts w:ascii="Arial" w:hAnsi="Arial"/>
          <w:b/>
          <w:bCs/>
          <w:sz w:val="24"/>
          <w:szCs w:val="24"/>
        </w:rPr>
        <w:t xml:space="preserve"> (ПМА)</w:t>
      </w:r>
      <w:r w:rsidRPr="008B1750">
        <w:rPr>
          <w:rFonts w:ascii="Arial" w:hAnsi="Arial"/>
          <w:b/>
          <w:bCs/>
          <w:sz w:val="24"/>
          <w:szCs w:val="24"/>
        </w:rPr>
        <w:t>:</w:t>
      </w:r>
    </w:p>
    <w:p w14:paraId="3C4CDD94" w14:textId="77777777" w:rsidR="008B1750" w:rsidRDefault="00394BC6" w:rsidP="008B1750">
      <w:pPr>
        <w:pStyle w:val="NoSpacing"/>
        <w:ind w:right="770"/>
        <w:jc w:val="both"/>
        <w:rPr>
          <w:rFonts w:ascii="Arial" w:hAnsi="Arial" w:cs="Times New Roman"/>
          <w:sz w:val="24"/>
          <w:szCs w:val="24"/>
        </w:rPr>
      </w:pPr>
      <w:r w:rsidRPr="00104834">
        <w:rPr>
          <w:rFonts w:ascii="Arial" w:hAnsi="Arial" w:cs="Times New Roman"/>
          <w:sz w:val="24"/>
          <w:szCs w:val="24"/>
        </w:rPr>
        <w:t xml:space="preserve">Передние мозговые артерии </w:t>
      </w:r>
      <w:r w:rsidR="008B1750">
        <w:rPr>
          <w:rFonts w:ascii="Arial" w:hAnsi="Arial" w:cs="Times New Roman"/>
          <w:sz w:val="24"/>
          <w:szCs w:val="24"/>
        </w:rPr>
        <w:t>дифференцируются с обеих сторон, развиты типично.</w:t>
      </w:r>
    </w:p>
    <w:p w14:paraId="17E563DA" w14:textId="77777777" w:rsidR="008B1750" w:rsidRDefault="008B1750" w:rsidP="008B1750">
      <w:pPr>
        <w:pStyle w:val="NoSpacing"/>
        <w:ind w:right="770"/>
        <w:jc w:val="both"/>
        <w:rPr>
          <w:rFonts w:ascii="Arial" w:hAnsi="Arial" w:cs="Times New Roman"/>
          <w:sz w:val="24"/>
          <w:szCs w:val="24"/>
        </w:rPr>
      </w:pPr>
      <w:r>
        <w:rPr>
          <w:rFonts w:ascii="Arial" w:hAnsi="Arial" w:cs="Times New Roman"/>
          <w:sz w:val="24"/>
          <w:szCs w:val="24"/>
        </w:rPr>
        <w:t>Диаметры их относительно</w:t>
      </w:r>
      <w:r w:rsidR="00394BC6" w:rsidRPr="00104834">
        <w:rPr>
          <w:rFonts w:ascii="Arial" w:hAnsi="Arial" w:cs="Times New Roman"/>
          <w:sz w:val="24"/>
          <w:szCs w:val="24"/>
        </w:rPr>
        <w:t xml:space="preserve"> симметричн</w:t>
      </w:r>
      <w:r>
        <w:rPr>
          <w:rFonts w:ascii="Arial" w:hAnsi="Arial" w:cs="Times New Roman"/>
          <w:sz w:val="24"/>
          <w:szCs w:val="24"/>
        </w:rPr>
        <w:t xml:space="preserve">ы. </w:t>
      </w:r>
    </w:p>
    <w:p w14:paraId="3542658E" w14:textId="77777777" w:rsidR="008B1750" w:rsidRDefault="008B1750" w:rsidP="008B1750">
      <w:pPr>
        <w:pStyle w:val="NoSpacing"/>
        <w:ind w:right="770"/>
        <w:jc w:val="both"/>
        <w:rPr>
          <w:rFonts w:ascii="Arial" w:hAnsi="Arial" w:cs="Times New Roman"/>
          <w:sz w:val="24"/>
          <w:szCs w:val="24"/>
        </w:rPr>
      </w:pPr>
      <w:r>
        <w:rPr>
          <w:rFonts w:ascii="Arial" w:hAnsi="Arial" w:cs="Times New Roman"/>
          <w:sz w:val="24"/>
          <w:szCs w:val="24"/>
        </w:rPr>
        <w:t xml:space="preserve">Просветы </w:t>
      </w:r>
      <w:r w:rsidR="00394BC6" w:rsidRPr="00104834">
        <w:rPr>
          <w:rFonts w:ascii="Arial" w:hAnsi="Arial" w:cs="Times New Roman"/>
          <w:sz w:val="24"/>
          <w:szCs w:val="24"/>
        </w:rPr>
        <w:t>не сужены</w:t>
      </w:r>
      <w:r>
        <w:rPr>
          <w:rFonts w:ascii="Arial" w:hAnsi="Arial" w:cs="Times New Roman"/>
          <w:sz w:val="24"/>
          <w:szCs w:val="24"/>
        </w:rPr>
        <w:t>.</w:t>
      </w:r>
      <w:r w:rsidR="00394BC6" w:rsidRPr="00104834">
        <w:rPr>
          <w:rFonts w:ascii="Arial" w:hAnsi="Arial" w:cs="Times New Roman"/>
          <w:sz w:val="24"/>
          <w:szCs w:val="24"/>
        </w:rPr>
        <w:t xml:space="preserve"> </w:t>
      </w:r>
    </w:p>
    <w:p w14:paraId="38D648DD" w14:textId="0FB6205A" w:rsidR="008B1750" w:rsidRPr="008B1750" w:rsidRDefault="008B1750" w:rsidP="008B1750">
      <w:pPr>
        <w:pStyle w:val="NoSpacing"/>
        <w:ind w:right="770"/>
        <w:jc w:val="both"/>
        <w:rPr>
          <w:rFonts w:ascii="Arial" w:hAnsi="Arial"/>
          <w:sz w:val="24"/>
          <w:szCs w:val="24"/>
        </w:rPr>
      </w:pPr>
      <w:r>
        <w:rPr>
          <w:rFonts w:ascii="Arial" w:hAnsi="Arial" w:cs="Times New Roman"/>
          <w:sz w:val="24"/>
          <w:szCs w:val="24"/>
        </w:rPr>
        <w:t>С</w:t>
      </w:r>
      <w:r w:rsidR="00394BC6" w:rsidRPr="00104834">
        <w:rPr>
          <w:rFonts w:ascii="Arial" w:hAnsi="Arial" w:cs="Times New Roman"/>
          <w:sz w:val="24"/>
          <w:szCs w:val="24"/>
        </w:rPr>
        <w:t>игнал</w:t>
      </w:r>
      <w:r>
        <w:rPr>
          <w:rFonts w:ascii="Arial" w:hAnsi="Arial" w:cs="Times New Roman"/>
          <w:sz w:val="24"/>
          <w:szCs w:val="24"/>
        </w:rPr>
        <w:t xml:space="preserve"> от кровотока</w:t>
      </w:r>
      <w:r w:rsidR="00394BC6" w:rsidRPr="00104834">
        <w:rPr>
          <w:rFonts w:ascii="Arial" w:hAnsi="Arial" w:cs="Times New Roman"/>
          <w:sz w:val="24"/>
          <w:szCs w:val="24"/>
        </w:rPr>
        <w:t xml:space="preserve"> гомогенный.  </w:t>
      </w:r>
    </w:p>
    <w:p w14:paraId="4441CE54" w14:textId="52D93060" w:rsidR="00394BC6" w:rsidRPr="00104834" w:rsidRDefault="00394BC6" w:rsidP="008B1750">
      <w:pPr>
        <w:pStyle w:val="NoSpacing"/>
        <w:ind w:right="770"/>
        <w:jc w:val="both"/>
        <w:rPr>
          <w:rFonts w:ascii="Arial" w:hAnsi="Arial"/>
          <w:sz w:val="24"/>
          <w:szCs w:val="24"/>
        </w:rPr>
      </w:pPr>
      <w:r w:rsidRPr="00104834">
        <w:rPr>
          <w:rFonts w:ascii="Arial" w:hAnsi="Arial" w:cs="Times New Roman"/>
          <w:sz w:val="24"/>
          <w:szCs w:val="24"/>
        </w:rPr>
        <w:t>Передняя соединительная артерия</w:t>
      </w:r>
      <w:r w:rsidR="008B1750">
        <w:rPr>
          <w:rFonts w:ascii="Arial" w:hAnsi="Arial" w:cs="Times New Roman"/>
          <w:sz w:val="24"/>
          <w:szCs w:val="24"/>
        </w:rPr>
        <w:t xml:space="preserve"> (ПСА)</w:t>
      </w:r>
      <w:r w:rsidRPr="00104834">
        <w:rPr>
          <w:rFonts w:ascii="Arial" w:hAnsi="Arial" w:cs="Times New Roman"/>
          <w:sz w:val="24"/>
          <w:szCs w:val="24"/>
        </w:rPr>
        <w:t xml:space="preserve"> дифференцируется</w:t>
      </w:r>
      <w:r w:rsidR="008B1750">
        <w:rPr>
          <w:rFonts w:ascii="Arial" w:hAnsi="Arial" w:cs="Times New Roman"/>
          <w:sz w:val="24"/>
          <w:szCs w:val="24"/>
        </w:rPr>
        <w:t>, без особенностей</w:t>
      </w:r>
      <w:r w:rsidRPr="00104834">
        <w:rPr>
          <w:rFonts w:ascii="Arial" w:hAnsi="Arial" w:cs="Times New Roman"/>
          <w:sz w:val="24"/>
          <w:szCs w:val="24"/>
        </w:rPr>
        <w:t xml:space="preserve">. </w:t>
      </w:r>
    </w:p>
    <w:p w14:paraId="3307C8A6" w14:textId="751DD5A1" w:rsidR="008B1750" w:rsidRPr="008B1750" w:rsidRDefault="008B1750" w:rsidP="008B1750">
      <w:pPr>
        <w:pStyle w:val="NoSpacing"/>
        <w:ind w:right="770"/>
        <w:jc w:val="both"/>
        <w:rPr>
          <w:rFonts w:ascii="Arial" w:hAnsi="Arial" w:cs="Times New Roman"/>
          <w:b/>
          <w:bCs/>
          <w:sz w:val="24"/>
          <w:szCs w:val="24"/>
        </w:rPr>
      </w:pPr>
      <w:r w:rsidRPr="008B1750">
        <w:rPr>
          <w:rFonts w:ascii="Arial" w:hAnsi="Arial" w:cs="Times New Roman"/>
          <w:b/>
          <w:bCs/>
          <w:sz w:val="24"/>
          <w:szCs w:val="24"/>
        </w:rPr>
        <w:t>Вены и синусы:</w:t>
      </w:r>
    </w:p>
    <w:p w14:paraId="191D7E35" w14:textId="1B1C9834" w:rsidR="00394BC6" w:rsidRDefault="00394BC6" w:rsidP="008B1750">
      <w:pPr>
        <w:pStyle w:val="NoSpacing"/>
        <w:ind w:right="770"/>
        <w:jc w:val="both"/>
        <w:rPr>
          <w:rFonts w:ascii="Arial" w:hAnsi="Arial" w:cs="Times New Roman"/>
          <w:sz w:val="24"/>
          <w:szCs w:val="24"/>
        </w:rPr>
      </w:pPr>
      <w:r w:rsidRPr="00104834">
        <w:rPr>
          <w:rFonts w:ascii="Arial" w:hAnsi="Arial" w:cs="Times New Roman"/>
          <w:sz w:val="24"/>
          <w:szCs w:val="24"/>
        </w:rPr>
        <w:t>На серии МР-ангиограмм, выполненных в режиме РСА, в аксиальной проекции визуализированы вены и венозные синусы головного мозга.</w:t>
      </w:r>
    </w:p>
    <w:p w14:paraId="037EAA7A" w14:textId="1AAE964A" w:rsidR="00394BC6" w:rsidRPr="00104834" w:rsidRDefault="008B1750" w:rsidP="008B1750">
      <w:pPr>
        <w:pStyle w:val="NoSpacing"/>
        <w:ind w:right="770"/>
        <w:jc w:val="both"/>
        <w:rPr>
          <w:rFonts w:ascii="Arial" w:hAnsi="Arial"/>
          <w:sz w:val="24"/>
          <w:szCs w:val="24"/>
        </w:rPr>
      </w:pPr>
      <w:r>
        <w:rPr>
          <w:rFonts w:ascii="Arial" w:hAnsi="Arial" w:cs="Times New Roman"/>
          <w:sz w:val="24"/>
          <w:szCs w:val="24"/>
        </w:rPr>
        <w:t>П</w:t>
      </w:r>
      <w:r w:rsidR="00394BC6" w:rsidRPr="00104834">
        <w:rPr>
          <w:rFonts w:ascii="Arial" w:hAnsi="Arial" w:cs="Times New Roman"/>
          <w:sz w:val="24"/>
          <w:szCs w:val="24"/>
        </w:rPr>
        <w:t>оверхностные мозговые вены до 3 мм</w:t>
      </w:r>
      <w:r>
        <w:rPr>
          <w:rFonts w:ascii="Arial" w:hAnsi="Arial" w:cs="Times New Roman"/>
          <w:sz w:val="24"/>
          <w:szCs w:val="24"/>
        </w:rPr>
        <w:t>.</w:t>
      </w:r>
    </w:p>
    <w:p w14:paraId="0A881B14" w14:textId="1CB42E6F" w:rsidR="008E4C58" w:rsidRPr="008E4C58" w:rsidRDefault="008B1750" w:rsidP="008B1750">
      <w:pPr>
        <w:pStyle w:val="NoSpacing"/>
        <w:ind w:right="770"/>
        <w:jc w:val="both"/>
        <w:rPr>
          <w:rFonts w:ascii="Arial" w:hAnsi="Arial" w:cs="Times New Roman"/>
          <w:sz w:val="24"/>
          <w:szCs w:val="24"/>
        </w:rPr>
      </w:pPr>
      <w:r>
        <w:rPr>
          <w:rFonts w:ascii="Arial" w:hAnsi="Arial" w:cs="Times New Roman"/>
          <w:sz w:val="24"/>
          <w:szCs w:val="24"/>
        </w:rPr>
        <w:t>Б</w:t>
      </w:r>
      <w:r w:rsidRPr="00104834">
        <w:rPr>
          <w:rFonts w:ascii="Arial" w:hAnsi="Arial" w:cs="Times New Roman"/>
          <w:sz w:val="24"/>
          <w:szCs w:val="24"/>
        </w:rPr>
        <w:t>ольшая мозговая вена без особенностей</w:t>
      </w:r>
      <w:r>
        <w:rPr>
          <w:rFonts w:ascii="Arial" w:hAnsi="Arial" w:cs="Times New Roman"/>
          <w:sz w:val="24"/>
          <w:szCs w:val="24"/>
        </w:rPr>
        <w:t>.</w:t>
      </w:r>
    </w:p>
    <w:p w14:paraId="7042A1C4" w14:textId="3AA7321F" w:rsidR="008B1750" w:rsidRPr="008B1750" w:rsidRDefault="008E4C58" w:rsidP="008B1750">
      <w:pPr>
        <w:pStyle w:val="NoSpacing"/>
        <w:ind w:right="770"/>
        <w:jc w:val="both"/>
        <w:rPr>
          <w:rFonts w:ascii="Arial" w:hAnsi="Arial" w:cs="Times New Roman"/>
          <w:b/>
          <w:bCs/>
          <w:sz w:val="24"/>
          <w:szCs w:val="24"/>
        </w:rPr>
      </w:pPr>
      <w:r>
        <w:rPr>
          <w:rFonts w:ascii="Arial" w:hAnsi="Arial" w:cs="Times New Roman"/>
          <w:b/>
          <w:bCs/>
          <w:sz w:val="24"/>
          <w:szCs w:val="24"/>
        </w:rPr>
        <w:t>Верхний сагиттальный синус</w:t>
      </w:r>
      <w:r w:rsidR="008B1750" w:rsidRPr="008B1750">
        <w:rPr>
          <w:rFonts w:ascii="Arial" w:hAnsi="Arial" w:cs="Times New Roman"/>
          <w:b/>
          <w:bCs/>
          <w:sz w:val="24"/>
          <w:szCs w:val="24"/>
        </w:rPr>
        <w:t>:</w:t>
      </w:r>
    </w:p>
    <w:p w14:paraId="79580E58" w14:textId="77777777" w:rsidR="008E4C58" w:rsidRDefault="008E4C58" w:rsidP="008B1750">
      <w:pPr>
        <w:pStyle w:val="NoSpacing"/>
        <w:ind w:right="770"/>
        <w:jc w:val="both"/>
        <w:rPr>
          <w:rFonts w:ascii="Arial" w:hAnsi="Arial" w:cs="Times New Roman"/>
          <w:sz w:val="24"/>
          <w:szCs w:val="24"/>
        </w:rPr>
      </w:pPr>
      <w:r>
        <w:rPr>
          <w:rFonts w:ascii="Arial" w:hAnsi="Arial" w:cs="Times New Roman"/>
          <w:sz w:val="24"/>
          <w:szCs w:val="24"/>
        </w:rPr>
        <w:t xml:space="preserve">Развит типично. </w:t>
      </w:r>
    </w:p>
    <w:p w14:paraId="0E21FAE9" w14:textId="77777777" w:rsidR="008E4C58" w:rsidRDefault="008E4C58" w:rsidP="008B1750">
      <w:pPr>
        <w:pStyle w:val="NoSpacing"/>
        <w:ind w:right="770"/>
        <w:jc w:val="both"/>
        <w:rPr>
          <w:rFonts w:ascii="Arial" w:hAnsi="Arial" w:cs="Times New Roman"/>
          <w:sz w:val="24"/>
          <w:szCs w:val="24"/>
        </w:rPr>
      </w:pPr>
      <w:r>
        <w:rPr>
          <w:rFonts w:ascii="Arial" w:hAnsi="Arial" w:cs="Times New Roman"/>
          <w:sz w:val="24"/>
          <w:szCs w:val="24"/>
        </w:rPr>
        <w:t xml:space="preserve">Положение обычное. </w:t>
      </w:r>
    </w:p>
    <w:p w14:paraId="2D5ECDE8" w14:textId="422B31CA" w:rsidR="00394BC6" w:rsidRDefault="008E4C58" w:rsidP="008B1750">
      <w:pPr>
        <w:pStyle w:val="NoSpacing"/>
        <w:ind w:right="770"/>
        <w:jc w:val="both"/>
        <w:rPr>
          <w:rFonts w:ascii="Arial" w:hAnsi="Arial" w:cs="Times New Roman"/>
          <w:sz w:val="24"/>
          <w:szCs w:val="24"/>
        </w:rPr>
      </w:pPr>
      <w:r>
        <w:rPr>
          <w:rFonts w:ascii="Arial" w:hAnsi="Arial" w:cs="Times New Roman"/>
          <w:sz w:val="24"/>
          <w:szCs w:val="24"/>
        </w:rPr>
        <w:t>Участков патологического сужения или расширения не выявлено</w:t>
      </w:r>
      <w:r w:rsidR="008B1750">
        <w:rPr>
          <w:rFonts w:ascii="Arial" w:hAnsi="Arial" w:cs="Times New Roman"/>
          <w:sz w:val="24"/>
          <w:szCs w:val="24"/>
        </w:rPr>
        <w:t>.</w:t>
      </w:r>
    </w:p>
    <w:p w14:paraId="434D2D33" w14:textId="4A3D8082" w:rsidR="008E4C58" w:rsidRDefault="008E4C58" w:rsidP="008B1750">
      <w:pPr>
        <w:pStyle w:val="NoSpacing"/>
        <w:ind w:right="770"/>
        <w:jc w:val="both"/>
        <w:rPr>
          <w:rFonts w:ascii="Arial" w:hAnsi="Arial" w:cs="Times New Roman"/>
          <w:b/>
          <w:bCs/>
          <w:sz w:val="24"/>
          <w:szCs w:val="24"/>
        </w:rPr>
      </w:pPr>
      <w:r w:rsidRPr="008E4C58">
        <w:rPr>
          <w:rFonts w:ascii="Arial" w:hAnsi="Arial" w:cs="Times New Roman"/>
          <w:b/>
          <w:bCs/>
          <w:sz w:val="24"/>
          <w:szCs w:val="24"/>
        </w:rPr>
        <w:t>Поперечные синусы:</w:t>
      </w:r>
    </w:p>
    <w:p w14:paraId="622E0374" w14:textId="77221987" w:rsidR="008E4C58" w:rsidRDefault="008E4C58" w:rsidP="008B1750">
      <w:pPr>
        <w:pStyle w:val="NoSpacing"/>
        <w:ind w:right="770"/>
        <w:jc w:val="both"/>
        <w:rPr>
          <w:rFonts w:ascii="Arial" w:hAnsi="Arial" w:cs="Times New Roman"/>
          <w:sz w:val="24"/>
          <w:szCs w:val="24"/>
        </w:rPr>
      </w:pPr>
      <w:r w:rsidRPr="008E4C58">
        <w:rPr>
          <w:rFonts w:ascii="Arial" w:hAnsi="Arial" w:cs="Times New Roman"/>
          <w:sz w:val="24"/>
          <w:szCs w:val="24"/>
        </w:rPr>
        <w:t>Развиты симметрично.</w:t>
      </w:r>
    </w:p>
    <w:p w14:paraId="7F2F57B7" w14:textId="6CB165DB" w:rsidR="008E4C58" w:rsidRDefault="008E4C58" w:rsidP="008B1750">
      <w:pPr>
        <w:pStyle w:val="NoSpacing"/>
        <w:ind w:right="770"/>
        <w:jc w:val="both"/>
        <w:rPr>
          <w:rFonts w:ascii="Arial" w:hAnsi="Arial" w:cs="Times New Roman"/>
          <w:sz w:val="24"/>
          <w:szCs w:val="24"/>
          <w:lang w:val="en-US"/>
        </w:rPr>
      </w:pPr>
      <w:r>
        <w:rPr>
          <w:rFonts w:ascii="Arial" w:hAnsi="Arial" w:cs="Times New Roman"/>
          <w:sz w:val="24"/>
          <w:szCs w:val="24"/>
        </w:rPr>
        <w:t xml:space="preserve">Асимметричны, </w:t>
      </w:r>
      <w:proofErr w:type="gramStart"/>
      <w:r>
        <w:rPr>
          <w:rFonts w:ascii="Arial" w:hAnsi="Arial" w:cs="Times New Roman"/>
          <w:sz w:val="24"/>
          <w:szCs w:val="24"/>
          <w:lang w:val="en-US"/>
        </w:rPr>
        <w:t>D&gt;S</w:t>
      </w:r>
      <w:r>
        <w:rPr>
          <w:rFonts w:ascii="Arial" w:hAnsi="Arial" w:cs="Times New Roman"/>
          <w:sz w:val="24"/>
          <w:szCs w:val="24"/>
        </w:rPr>
        <w:t>.</w:t>
      </w:r>
      <w:proofErr w:type="gramEnd"/>
    </w:p>
    <w:p w14:paraId="3972FCB6" w14:textId="6FA88067" w:rsidR="0051615B" w:rsidRPr="008E4C58" w:rsidRDefault="0051615B" w:rsidP="0051615B">
      <w:pPr>
        <w:pStyle w:val="NoSpacing"/>
        <w:ind w:right="770"/>
        <w:jc w:val="both"/>
        <w:rPr>
          <w:rFonts w:ascii="Arial" w:hAnsi="Arial" w:cs="Times New Roman"/>
          <w:sz w:val="24"/>
          <w:szCs w:val="24"/>
        </w:rPr>
      </w:pPr>
      <w:r>
        <w:rPr>
          <w:rFonts w:ascii="Arial" w:hAnsi="Arial" w:cs="Times New Roman"/>
          <w:sz w:val="24"/>
          <w:szCs w:val="24"/>
        </w:rPr>
        <w:lastRenderedPageBreak/>
        <w:t xml:space="preserve">Асимметричны, </w:t>
      </w:r>
      <w:proofErr w:type="gramStart"/>
      <w:r>
        <w:rPr>
          <w:rFonts w:ascii="Arial" w:hAnsi="Arial" w:cs="Times New Roman"/>
          <w:sz w:val="24"/>
          <w:szCs w:val="24"/>
          <w:lang w:val="en-US"/>
        </w:rPr>
        <w:t>D</w:t>
      </w:r>
      <w:r>
        <w:rPr>
          <w:rFonts w:ascii="Arial" w:hAnsi="Arial" w:cs="Times New Roman"/>
          <w:sz w:val="24"/>
          <w:szCs w:val="24"/>
          <w:lang w:val="en-US"/>
        </w:rPr>
        <w:t>&lt;</w:t>
      </w:r>
      <w:proofErr w:type="gramEnd"/>
      <w:r>
        <w:rPr>
          <w:rFonts w:ascii="Arial" w:hAnsi="Arial" w:cs="Times New Roman"/>
          <w:sz w:val="24"/>
          <w:szCs w:val="24"/>
          <w:lang w:val="en-US"/>
        </w:rPr>
        <w:t>S</w:t>
      </w:r>
      <w:r>
        <w:rPr>
          <w:rFonts w:ascii="Arial" w:hAnsi="Arial" w:cs="Times New Roman"/>
          <w:sz w:val="24"/>
          <w:szCs w:val="24"/>
        </w:rPr>
        <w:t>.</w:t>
      </w:r>
    </w:p>
    <w:p w14:paraId="1EFBB59D" w14:textId="77777777" w:rsidR="0051615B" w:rsidRPr="0051615B" w:rsidRDefault="0051615B" w:rsidP="008B1750">
      <w:pPr>
        <w:pStyle w:val="NoSpacing"/>
        <w:ind w:right="770"/>
        <w:jc w:val="both"/>
        <w:rPr>
          <w:rFonts w:ascii="Arial" w:hAnsi="Arial" w:cs="Times New Roman"/>
          <w:sz w:val="24"/>
          <w:szCs w:val="24"/>
          <w:lang w:val="en-US"/>
        </w:rPr>
      </w:pPr>
    </w:p>
    <w:p w14:paraId="73B74489" w14:textId="4300338A" w:rsidR="008E4C58" w:rsidRDefault="008E4C58" w:rsidP="008B1750">
      <w:pPr>
        <w:pStyle w:val="NoSpacing"/>
        <w:ind w:right="770"/>
        <w:jc w:val="both"/>
        <w:rPr>
          <w:rFonts w:ascii="Arial" w:hAnsi="Arial" w:cs="Times New Roman"/>
          <w:sz w:val="24"/>
          <w:szCs w:val="24"/>
        </w:rPr>
      </w:pPr>
      <w:r>
        <w:rPr>
          <w:rFonts w:ascii="Arial" w:hAnsi="Arial" w:cs="Times New Roman"/>
          <w:sz w:val="24"/>
          <w:szCs w:val="24"/>
        </w:rPr>
        <w:t>Правый поперечный синус развит типично, участков сужения не выявлено.</w:t>
      </w:r>
    </w:p>
    <w:p w14:paraId="26608011" w14:textId="2D423E13" w:rsidR="008E4C58" w:rsidRDefault="008E4C58" w:rsidP="008B1750">
      <w:pPr>
        <w:pStyle w:val="NoSpacing"/>
        <w:ind w:right="770"/>
        <w:jc w:val="both"/>
        <w:rPr>
          <w:rFonts w:ascii="Arial" w:hAnsi="Arial" w:cs="Times New Roman"/>
          <w:sz w:val="24"/>
          <w:szCs w:val="24"/>
        </w:rPr>
      </w:pPr>
      <w:r>
        <w:rPr>
          <w:rFonts w:ascii="Arial" w:hAnsi="Arial" w:cs="Times New Roman"/>
          <w:sz w:val="24"/>
          <w:szCs w:val="24"/>
        </w:rPr>
        <w:t xml:space="preserve">Правый поперечный синус </w:t>
      </w:r>
      <w:r>
        <w:rPr>
          <w:rFonts w:ascii="Arial" w:hAnsi="Arial" w:cs="Times New Roman"/>
          <w:sz w:val="24"/>
          <w:szCs w:val="24"/>
        </w:rPr>
        <w:t>гипоплазирован, просвет его значительно сужен</w:t>
      </w:r>
      <w:r>
        <w:rPr>
          <w:rFonts w:ascii="Arial" w:hAnsi="Arial" w:cs="Times New Roman"/>
          <w:sz w:val="24"/>
          <w:szCs w:val="24"/>
        </w:rPr>
        <w:t>.</w:t>
      </w:r>
    </w:p>
    <w:p w14:paraId="19A048CA" w14:textId="21201EF3" w:rsidR="008E4C58" w:rsidRDefault="008E4C58" w:rsidP="008E4C58">
      <w:pPr>
        <w:pStyle w:val="NoSpacing"/>
        <w:ind w:right="770"/>
        <w:jc w:val="both"/>
        <w:rPr>
          <w:rFonts w:ascii="Arial" w:hAnsi="Arial" w:cs="Times New Roman"/>
          <w:sz w:val="24"/>
          <w:szCs w:val="24"/>
        </w:rPr>
      </w:pPr>
      <w:r>
        <w:rPr>
          <w:rFonts w:ascii="Arial" w:hAnsi="Arial" w:cs="Times New Roman"/>
          <w:sz w:val="24"/>
          <w:szCs w:val="24"/>
        </w:rPr>
        <w:t>Левый</w:t>
      </w:r>
      <w:r>
        <w:rPr>
          <w:rFonts w:ascii="Arial" w:hAnsi="Arial" w:cs="Times New Roman"/>
          <w:sz w:val="24"/>
          <w:szCs w:val="24"/>
        </w:rPr>
        <w:t xml:space="preserve"> поперечный синус развит типично, участков сужения не выявлено.</w:t>
      </w:r>
    </w:p>
    <w:p w14:paraId="74AD5E3D" w14:textId="1F21DC76" w:rsidR="008E4C58" w:rsidRPr="008E4C58" w:rsidRDefault="008E4C58" w:rsidP="008E4C58">
      <w:pPr>
        <w:pStyle w:val="NoSpacing"/>
        <w:ind w:right="770"/>
        <w:jc w:val="both"/>
        <w:rPr>
          <w:rFonts w:ascii="Arial" w:hAnsi="Arial" w:cs="Times New Roman"/>
          <w:sz w:val="24"/>
          <w:szCs w:val="24"/>
        </w:rPr>
      </w:pPr>
      <w:r>
        <w:rPr>
          <w:rFonts w:ascii="Arial" w:hAnsi="Arial" w:cs="Times New Roman"/>
          <w:sz w:val="24"/>
          <w:szCs w:val="24"/>
        </w:rPr>
        <w:t>Левый</w:t>
      </w:r>
      <w:r>
        <w:rPr>
          <w:rFonts w:ascii="Arial" w:hAnsi="Arial" w:cs="Times New Roman"/>
          <w:sz w:val="24"/>
          <w:szCs w:val="24"/>
        </w:rPr>
        <w:t xml:space="preserve"> поперечный синус гипоплазирован, просвет его значительно сужен.</w:t>
      </w:r>
    </w:p>
    <w:p w14:paraId="427B8EC1" w14:textId="1B7E7208" w:rsidR="008E4C58" w:rsidRDefault="008E4C58" w:rsidP="008E4C58">
      <w:pPr>
        <w:pStyle w:val="NoSpacing"/>
        <w:ind w:right="770"/>
        <w:jc w:val="both"/>
        <w:rPr>
          <w:rFonts w:ascii="Arial" w:hAnsi="Arial" w:cs="Times New Roman"/>
          <w:b/>
          <w:bCs/>
          <w:sz w:val="24"/>
          <w:szCs w:val="24"/>
        </w:rPr>
      </w:pPr>
      <w:r>
        <w:rPr>
          <w:rFonts w:ascii="Arial" w:hAnsi="Arial" w:cs="Times New Roman"/>
          <w:b/>
          <w:bCs/>
          <w:sz w:val="24"/>
          <w:szCs w:val="24"/>
        </w:rPr>
        <w:t>Сигмовидные</w:t>
      </w:r>
      <w:r w:rsidRPr="008E4C58">
        <w:rPr>
          <w:rFonts w:ascii="Arial" w:hAnsi="Arial" w:cs="Times New Roman"/>
          <w:b/>
          <w:bCs/>
          <w:sz w:val="24"/>
          <w:szCs w:val="24"/>
        </w:rPr>
        <w:t xml:space="preserve"> синусы:</w:t>
      </w:r>
    </w:p>
    <w:p w14:paraId="482F053D" w14:textId="77777777" w:rsidR="008E4C58" w:rsidRDefault="008E4C58" w:rsidP="008E4C58">
      <w:pPr>
        <w:pStyle w:val="NoSpacing"/>
        <w:ind w:right="770"/>
        <w:jc w:val="both"/>
        <w:rPr>
          <w:rFonts w:ascii="Arial" w:hAnsi="Arial" w:cs="Times New Roman"/>
          <w:sz w:val="24"/>
          <w:szCs w:val="24"/>
          <w:lang w:val="en-US"/>
        </w:rPr>
      </w:pPr>
      <w:r w:rsidRPr="008E4C58">
        <w:rPr>
          <w:rFonts w:ascii="Arial" w:hAnsi="Arial" w:cs="Times New Roman"/>
          <w:sz w:val="24"/>
          <w:szCs w:val="24"/>
        </w:rPr>
        <w:t>Развиты симметрично.</w:t>
      </w:r>
    </w:p>
    <w:p w14:paraId="0BBF1597" w14:textId="6899BB40" w:rsidR="008E4C58" w:rsidRDefault="008E4C58" w:rsidP="008E4C58">
      <w:pPr>
        <w:pStyle w:val="NoSpacing"/>
        <w:ind w:right="770"/>
        <w:jc w:val="both"/>
        <w:rPr>
          <w:rFonts w:ascii="Arial" w:hAnsi="Arial" w:cs="Times New Roman"/>
          <w:sz w:val="24"/>
          <w:szCs w:val="24"/>
          <w:lang w:val="en-US"/>
        </w:rPr>
      </w:pPr>
      <w:r>
        <w:rPr>
          <w:rFonts w:ascii="Arial" w:hAnsi="Arial" w:cs="Times New Roman"/>
          <w:sz w:val="24"/>
          <w:szCs w:val="24"/>
        </w:rPr>
        <w:t>А</w:t>
      </w:r>
      <w:r>
        <w:rPr>
          <w:rFonts w:ascii="Arial" w:hAnsi="Arial" w:cs="Times New Roman"/>
          <w:sz w:val="24"/>
          <w:szCs w:val="24"/>
        </w:rPr>
        <w:t>симметричн</w:t>
      </w:r>
      <w:r>
        <w:rPr>
          <w:rFonts w:ascii="Arial" w:hAnsi="Arial" w:cs="Times New Roman"/>
          <w:sz w:val="24"/>
          <w:szCs w:val="24"/>
        </w:rPr>
        <w:t>ы</w:t>
      </w:r>
      <w:r>
        <w:rPr>
          <w:rFonts w:ascii="Arial" w:hAnsi="Arial" w:cs="Times New Roman"/>
          <w:sz w:val="24"/>
          <w:szCs w:val="24"/>
        </w:rPr>
        <w:t xml:space="preserve">, </w:t>
      </w:r>
      <w:proofErr w:type="gramStart"/>
      <w:r>
        <w:rPr>
          <w:rFonts w:ascii="Arial" w:hAnsi="Arial" w:cs="Times New Roman"/>
          <w:sz w:val="24"/>
          <w:szCs w:val="24"/>
          <w:lang w:val="en-US"/>
        </w:rPr>
        <w:t>D&gt;S</w:t>
      </w:r>
      <w:r>
        <w:rPr>
          <w:rFonts w:ascii="Arial" w:hAnsi="Arial" w:cs="Times New Roman"/>
          <w:sz w:val="24"/>
          <w:szCs w:val="24"/>
        </w:rPr>
        <w:t>.</w:t>
      </w:r>
      <w:proofErr w:type="gramEnd"/>
    </w:p>
    <w:p w14:paraId="60DA6A7C" w14:textId="36340977" w:rsidR="0051615B" w:rsidRPr="0051615B" w:rsidRDefault="0051615B" w:rsidP="008E4C58">
      <w:pPr>
        <w:pStyle w:val="NoSpacing"/>
        <w:ind w:right="770"/>
        <w:jc w:val="both"/>
        <w:rPr>
          <w:rFonts w:ascii="Arial" w:hAnsi="Arial" w:cs="Times New Roman"/>
          <w:sz w:val="24"/>
          <w:szCs w:val="24"/>
          <w:lang w:val="en-US"/>
        </w:rPr>
      </w:pPr>
      <w:r>
        <w:rPr>
          <w:rFonts w:ascii="Arial" w:hAnsi="Arial" w:cs="Times New Roman"/>
          <w:sz w:val="24"/>
          <w:szCs w:val="24"/>
        </w:rPr>
        <w:t xml:space="preserve">Асимметричны, </w:t>
      </w:r>
      <w:proofErr w:type="gramStart"/>
      <w:r>
        <w:rPr>
          <w:rFonts w:ascii="Arial" w:hAnsi="Arial" w:cs="Times New Roman"/>
          <w:sz w:val="24"/>
          <w:szCs w:val="24"/>
          <w:lang w:val="en-US"/>
        </w:rPr>
        <w:t>D&lt;</w:t>
      </w:r>
      <w:proofErr w:type="gramEnd"/>
      <w:r>
        <w:rPr>
          <w:rFonts w:ascii="Arial" w:hAnsi="Arial" w:cs="Times New Roman"/>
          <w:sz w:val="24"/>
          <w:szCs w:val="24"/>
          <w:lang w:val="en-US"/>
        </w:rPr>
        <w:t>S</w:t>
      </w:r>
      <w:r>
        <w:rPr>
          <w:rFonts w:ascii="Arial" w:hAnsi="Arial" w:cs="Times New Roman"/>
          <w:sz w:val="24"/>
          <w:szCs w:val="24"/>
        </w:rPr>
        <w:t>.</w:t>
      </w:r>
    </w:p>
    <w:p w14:paraId="4EE8CAE1" w14:textId="1F38D0CF" w:rsidR="008E4C58" w:rsidRDefault="008E4C58" w:rsidP="008E4C58">
      <w:pPr>
        <w:pStyle w:val="NoSpacing"/>
        <w:ind w:right="770"/>
        <w:jc w:val="both"/>
        <w:rPr>
          <w:rFonts w:ascii="Arial" w:hAnsi="Arial" w:cs="Times New Roman"/>
          <w:sz w:val="24"/>
          <w:szCs w:val="24"/>
        </w:rPr>
      </w:pPr>
      <w:r>
        <w:rPr>
          <w:rFonts w:ascii="Arial" w:hAnsi="Arial" w:cs="Times New Roman"/>
          <w:sz w:val="24"/>
          <w:szCs w:val="24"/>
        </w:rPr>
        <w:t xml:space="preserve">Правый </w:t>
      </w:r>
      <w:r>
        <w:rPr>
          <w:rFonts w:ascii="Arial" w:hAnsi="Arial" w:cs="Times New Roman"/>
          <w:sz w:val="24"/>
          <w:szCs w:val="24"/>
        </w:rPr>
        <w:t>сигмовидный</w:t>
      </w:r>
      <w:r>
        <w:rPr>
          <w:rFonts w:ascii="Arial" w:hAnsi="Arial" w:cs="Times New Roman"/>
          <w:sz w:val="24"/>
          <w:szCs w:val="24"/>
        </w:rPr>
        <w:t xml:space="preserve"> синус развит типично, участков сужения не выявлено.</w:t>
      </w:r>
    </w:p>
    <w:p w14:paraId="62FBEA7B" w14:textId="5DCBB842" w:rsidR="008E4C58" w:rsidRDefault="008E4C58" w:rsidP="008E4C58">
      <w:pPr>
        <w:pStyle w:val="NoSpacing"/>
        <w:ind w:right="770"/>
        <w:jc w:val="both"/>
        <w:rPr>
          <w:rFonts w:ascii="Arial" w:hAnsi="Arial" w:cs="Times New Roman"/>
          <w:sz w:val="24"/>
          <w:szCs w:val="24"/>
        </w:rPr>
      </w:pPr>
      <w:r>
        <w:rPr>
          <w:rFonts w:ascii="Arial" w:hAnsi="Arial" w:cs="Times New Roman"/>
          <w:sz w:val="24"/>
          <w:szCs w:val="24"/>
        </w:rPr>
        <w:t xml:space="preserve">Правый сигмовидный синус </w:t>
      </w:r>
      <w:r>
        <w:rPr>
          <w:rFonts w:ascii="Arial" w:hAnsi="Arial" w:cs="Times New Roman"/>
          <w:sz w:val="24"/>
          <w:szCs w:val="24"/>
        </w:rPr>
        <w:t>умерено уменьшен в размерах</w:t>
      </w:r>
      <w:r>
        <w:rPr>
          <w:rFonts w:ascii="Arial" w:hAnsi="Arial" w:cs="Times New Roman"/>
          <w:sz w:val="24"/>
          <w:szCs w:val="24"/>
        </w:rPr>
        <w:t>.</w:t>
      </w:r>
    </w:p>
    <w:p w14:paraId="24A74ED9" w14:textId="77777777" w:rsidR="008E4C58" w:rsidRDefault="008E4C58" w:rsidP="008E4C58">
      <w:pPr>
        <w:pStyle w:val="NoSpacing"/>
        <w:ind w:right="770"/>
        <w:jc w:val="both"/>
        <w:rPr>
          <w:rFonts w:ascii="Arial" w:hAnsi="Arial" w:cs="Times New Roman"/>
          <w:sz w:val="24"/>
          <w:szCs w:val="24"/>
        </w:rPr>
      </w:pPr>
      <w:r>
        <w:rPr>
          <w:rFonts w:ascii="Arial" w:hAnsi="Arial" w:cs="Times New Roman"/>
          <w:sz w:val="24"/>
          <w:szCs w:val="24"/>
        </w:rPr>
        <w:t>Левый сигмовидный синус развит типично, участков сужения не выявлено.</w:t>
      </w:r>
    </w:p>
    <w:p w14:paraId="200AAE12" w14:textId="2F88CCF2" w:rsidR="008E4C58" w:rsidRDefault="008E4C58" w:rsidP="008E4C58">
      <w:pPr>
        <w:pStyle w:val="NoSpacing"/>
        <w:ind w:right="770"/>
        <w:jc w:val="both"/>
        <w:rPr>
          <w:rFonts w:ascii="Arial" w:hAnsi="Arial" w:cs="Times New Roman"/>
          <w:sz w:val="24"/>
          <w:szCs w:val="24"/>
        </w:rPr>
      </w:pPr>
      <w:r>
        <w:rPr>
          <w:rFonts w:ascii="Arial" w:hAnsi="Arial" w:cs="Times New Roman"/>
          <w:sz w:val="24"/>
          <w:szCs w:val="24"/>
        </w:rPr>
        <w:t>Левый</w:t>
      </w:r>
      <w:r>
        <w:rPr>
          <w:rFonts w:ascii="Arial" w:hAnsi="Arial" w:cs="Times New Roman"/>
          <w:sz w:val="24"/>
          <w:szCs w:val="24"/>
        </w:rPr>
        <w:t xml:space="preserve"> сигмовидный синус умерено уменьшен в размерах.</w:t>
      </w:r>
    </w:p>
    <w:p w14:paraId="46F4D233" w14:textId="15296549" w:rsidR="008E4C58" w:rsidRPr="008E4C58" w:rsidRDefault="008E4C58" w:rsidP="008E4C58">
      <w:pPr>
        <w:pStyle w:val="NoSpacing"/>
        <w:ind w:right="770"/>
        <w:jc w:val="both"/>
        <w:rPr>
          <w:rFonts w:ascii="Arial" w:hAnsi="Arial" w:cs="Times New Roman"/>
          <w:b/>
          <w:bCs/>
          <w:sz w:val="24"/>
          <w:szCs w:val="24"/>
          <w:lang w:val="en-US"/>
        </w:rPr>
      </w:pPr>
      <w:r w:rsidRPr="008E4C58">
        <w:rPr>
          <w:rFonts w:ascii="Arial" w:hAnsi="Arial" w:cs="Times New Roman"/>
          <w:b/>
          <w:bCs/>
          <w:sz w:val="24"/>
          <w:szCs w:val="24"/>
        </w:rPr>
        <w:t>Яремные вены</w:t>
      </w:r>
      <w:r w:rsidRPr="008E4C58">
        <w:rPr>
          <w:rFonts w:ascii="Arial" w:hAnsi="Arial" w:cs="Times New Roman"/>
          <w:b/>
          <w:bCs/>
          <w:sz w:val="24"/>
          <w:szCs w:val="24"/>
        </w:rPr>
        <w:t>:</w:t>
      </w:r>
    </w:p>
    <w:p w14:paraId="3930CED0" w14:textId="77777777" w:rsidR="008E4C58" w:rsidRDefault="008E4C58" w:rsidP="008E4C58">
      <w:pPr>
        <w:pStyle w:val="NoSpacing"/>
        <w:ind w:right="770"/>
        <w:jc w:val="both"/>
        <w:rPr>
          <w:rFonts w:ascii="Arial" w:hAnsi="Arial" w:cs="Times New Roman"/>
          <w:sz w:val="24"/>
          <w:szCs w:val="24"/>
        </w:rPr>
      </w:pPr>
      <w:r w:rsidRPr="008E4C58">
        <w:rPr>
          <w:rFonts w:ascii="Arial" w:hAnsi="Arial" w:cs="Times New Roman"/>
          <w:sz w:val="24"/>
          <w:szCs w:val="24"/>
        </w:rPr>
        <w:t>Развиты симметрично.</w:t>
      </w:r>
    </w:p>
    <w:p w14:paraId="4BB21835" w14:textId="0B2D6C20" w:rsidR="008E4C58" w:rsidRDefault="008E4C58" w:rsidP="008E4C58">
      <w:pPr>
        <w:pStyle w:val="NoSpacing"/>
        <w:ind w:right="770"/>
        <w:jc w:val="both"/>
        <w:rPr>
          <w:rFonts w:ascii="Arial" w:hAnsi="Arial" w:cs="Times New Roman"/>
          <w:sz w:val="24"/>
          <w:szCs w:val="24"/>
          <w:lang w:val="en-US"/>
        </w:rPr>
      </w:pPr>
      <w:r>
        <w:rPr>
          <w:rFonts w:ascii="Arial" w:hAnsi="Arial" w:cs="Times New Roman"/>
          <w:sz w:val="24"/>
          <w:szCs w:val="24"/>
        </w:rPr>
        <w:t>А</w:t>
      </w:r>
      <w:r>
        <w:rPr>
          <w:rFonts w:ascii="Arial" w:hAnsi="Arial" w:cs="Times New Roman"/>
          <w:sz w:val="24"/>
          <w:szCs w:val="24"/>
        </w:rPr>
        <w:t>симметричн</w:t>
      </w:r>
      <w:r>
        <w:rPr>
          <w:rFonts w:ascii="Arial" w:hAnsi="Arial" w:cs="Times New Roman"/>
          <w:sz w:val="24"/>
          <w:szCs w:val="24"/>
        </w:rPr>
        <w:t>ы</w:t>
      </w:r>
      <w:r>
        <w:rPr>
          <w:rFonts w:ascii="Arial" w:hAnsi="Arial" w:cs="Times New Roman"/>
          <w:sz w:val="24"/>
          <w:szCs w:val="24"/>
        </w:rPr>
        <w:t xml:space="preserve">, </w:t>
      </w:r>
      <w:proofErr w:type="gramStart"/>
      <w:r>
        <w:rPr>
          <w:rFonts w:ascii="Arial" w:hAnsi="Arial" w:cs="Times New Roman"/>
          <w:sz w:val="24"/>
          <w:szCs w:val="24"/>
          <w:lang w:val="en-US"/>
        </w:rPr>
        <w:t>D</w:t>
      </w:r>
      <w:r w:rsidRPr="008E4C58">
        <w:rPr>
          <w:rFonts w:ascii="Arial" w:hAnsi="Arial" w:cs="Times New Roman"/>
          <w:sz w:val="24"/>
          <w:szCs w:val="24"/>
        </w:rPr>
        <w:t>&gt;</w:t>
      </w:r>
      <w:r>
        <w:rPr>
          <w:rFonts w:ascii="Arial" w:hAnsi="Arial" w:cs="Times New Roman"/>
          <w:sz w:val="24"/>
          <w:szCs w:val="24"/>
          <w:lang w:val="en-US"/>
        </w:rPr>
        <w:t>S</w:t>
      </w:r>
      <w:r>
        <w:rPr>
          <w:rFonts w:ascii="Arial" w:hAnsi="Arial" w:cs="Times New Roman"/>
          <w:sz w:val="24"/>
          <w:szCs w:val="24"/>
        </w:rPr>
        <w:t>.</w:t>
      </w:r>
      <w:proofErr w:type="gramEnd"/>
    </w:p>
    <w:p w14:paraId="62420A8A" w14:textId="1A9B3E0E" w:rsidR="0051615B" w:rsidRPr="0051615B" w:rsidRDefault="0051615B" w:rsidP="008E4C58">
      <w:pPr>
        <w:pStyle w:val="NoSpacing"/>
        <w:ind w:right="770"/>
        <w:jc w:val="both"/>
        <w:rPr>
          <w:rFonts w:ascii="Arial" w:hAnsi="Arial" w:cs="Times New Roman"/>
          <w:sz w:val="24"/>
          <w:szCs w:val="24"/>
          <w:lang w:val="en-US"/>
        </w:rPr>
      </w:pPr>
      <w:r>
        <w:rPr>
          <w:rFonts w:ascii="Arial" w:hAnsi="Arial" w:cs="Times New Roman"/>
          <w:sz w:val="24"/>
          <w:szCs w:val="24"/>
        </w:rPr>
        <w:t xml:space="preserve">Асимметричны, </w:t>
      </w:r>
      <w:proofErr w:type="gramStart"/>
      <w:r>
        <w:rPr>
          <w:rFonts w:ascii="Arial" w:hAnsi="Arial" w:cs="Times New Roman"/>
          <w:sz w:val="24"/>
          <w:szCs w:val="24"/>
          <w:lang w:val="en-US"/>
        </w:rPr>
        <w:t>D&lt;</w:t>
      </w:r>
      <w:proofErr w:type="gramEnd"/>
      <w:r>
        <w:rPr>
          <w:rFonts w:ascii="Arial" w:hAnsi="Arial" w:cs="Times New Roman"/>
          <w:sz w:val="24"/>
          <w:szCs w:val="24"/>
          <w:lang w:val="en-US"/>
        </w:rPr>
        <w:t>S</w:t>
      </w:r>
      <w:r>
        <w:rPr>
          <w:rFonts w:ascii="Arial" w:hAnsi="Arial" w:cs="Times New Roman"/>
          <w:sz w:val="24"/>
          <w:szCs w:val="24"/>
        </w:rPr>
        <w:t>.</w:t>
      </w:r>
    </w:p>
    <w:p w14:paraId="207AC4B3" w14:textId="1CFD36D8" w:rsidR="008E4C58" w:rsidRDefault="008E4C58" w:rsidP="008E4C58">
      <w:pPr>
        <w:pStyle w:val="NoSpacing"/>
        <w:ind w:right="770"/>
        <w:jc w:val="both"/>
        <w:rPr>
          <w:rFonts w:ascii="Arial" w:hAnsi="Arial" w:cs="Times New Roman"/>
          <w:sz w:val="24"/>
          <w:szCs w:val="24"/>
        </w:rPr>
      </w:pPr>
      <w:r>
        <w:rPr>
          <w:rFonts w:ascii="Arial" w:hAnsi="Arial" w:cs="Times New Roman"/>
          <w:sz w:val="24"/>
          <w:szCs w:val="24"/>
        </w:rPr>
        <w:t>Прав</w:t>
      </w:r>
      <w:r>
        <w:rPr>
          <w:rFonts w:ascii="Arial" w:hAnsi="Arial" w:cs="Times New Roman"/>
          <w:sz w:val="24"/>
          <w:szCs w:val="24"/>
        </w:rPr>
        <w:t>ая яремная вена</w:t>
      </w:r>
      <w:r>
        <w:rPr>
          <w:rFonts w:ascii="Arial" w:hAnsi="Arial" w:cs="Times New Roman"/>
          <w:sz w:val="24"/>
          <w:szCs w:val="24"/>
        </w:rPr>
        <w:t xml:space="preserve"> развит</w:t>
      </w:r>
      <w:r>
        <w:rPr>
          <w:rFonts w:ascii="Arial" w:hAnsi="Arial" w:cs="Times New Roman"/>
          <w:sz w:val="24"/>
          <w:szCs w:val="24"/>
        </w:rPr>
        <w:t>а</w:t>
      </w:r>
      <w:r>
        <w:rPr>
          <w:rFonts w:ascii="Arial" w:hAnsi="Arial" w:cs="Times New Roman"/>
          <w:sz w:val="24"/>
          <w:szCs w:val="24"/>
        </w:rPr>
        <w:t xml:space="preserve"> типично, участков сужения не выявлено.</w:t>
      </w:r>
    </w:p>
    <w:p w14:paraId="57820E9A" w14:textId="67233113" w:rsidR="008E4C58" w:rsidRPr="0051615B" w:rsidRDefault="008E4C58" w:rsidP="008E4C58">
      <w:pPr>
        <w:pStyle w:val="NoSpacing"/>
        <w:ind w:right="770"/>
        <w:jc w:val="both"/>
        <w:rPr>
          <w:rFonts w:ascii="Arial" w:hAnsi="Arial" w:cs="Times New Roman"/>
          <w:sz w:val="24"/>
          <w:szCs w:val="24"/>
          <w:lang w:val="en-US"/>
        </w:rPr>
      </w:pPr>
      <w:r>
        <w:rPr>
          <w:rFonts w:ascii="Arial" w:hAnsi="Arial" w:cs="Times New Roman"/>
          <w:sz w:val="24"/>
          <w:szCs w:val="24"/>
        </w:rPr>
        <w:t>Левая</w:t>
      </w:r>
      <w:r>
        <w:rPr>
          <w:rFonts w:ascii="Arial" w:hAnsi="Arial" w:cs="Times New Roman"/>
          <w:sz w:val="24"/>
          <w:szCs w:val="24"/>
        </w:rPr>
        <w:t xml:space="preserve"> яремная вена развита типично, участков сужения не выявлено.</w:t>
      </w:r>
    </w:p>
    <w:p w14:paraId="5A3F9B50" w14:textId="77777777" w:rsidR="008B1750" w:rsidRDefault="00394BC6" w:rsidP="00394BC6">
      <w:pPr>
        <w:pStyle w:val="Standard"/>
        <w:rPr>
          <w:rFonts w:ascii="Arial" w:hAnsi="Arial" w:cs="Times New Roman"/>
          <w:color w:val="000000"/>
        </w:rPr>
      </w:pPr>
      <w:r w:rsidRPr="00104834">
        <w:rPr>
          <w:rFonts w:ascii="Arial" w:hAnsi="Arial" w:cs="Times New Roman"/>
          <w:b/>
          <w:color w:val="000000"/>
        </w:rPr>
        <w:t>ЗАКЛЮЧЕНИЕ</w:t>
      </w:r>
      <w:r w:rsidRPr="00104834">
        <w:rPr>
          <w:rFonts w:ascii="Arial" w:hAnsi="Arial" w:cs="Times New Roman"/>
          <w:color w:val="000000"/>
        </w:rPr>
        <w:t>:</w:t>
      </w:r>
    </w:p>
    <w:p w14:paraId="0E2CC693" w14:textId="2A862CC5" w:rsidR="008E4C58" w:rsidRDefault="008E4C58" w:rsidP="00394BC6">
      <w:pPr>
        <w:pStyle w:val="Standard"/>
        <w:rPr>
          <w:rFonts w:ascii="Arial" w:hAnsi="Arial" w:cs="Times New Roman"/>
          <w:color w:val="000000"/>
        </w:rPr>
      </w:pPr>
      <w:r>
        <w:rPr>
          <w:rFonts w:ascii="Arial" w:hAnsi="Arial" w:cs="Times New Roman"/>
          <w:color w:val="000000"/>
        </w:rPr>
        <w:t>МР признаков патологии интракраниальных сосудов не выявлено.</w:t>
      </w:r>
    </w:p>
    <w:p w14:paraId="6D2B29C1" w14:textId="52387078" w:rsidR="00394BC6" w:rsidRPr="00104834" w:rsidRDefault="00C962A0" w:rsidP="00394BC6">
      <w:pPr>
        <w:pStyle w:val="Standard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МР картина незамкнутого Виллизиева круга, вариант развития с отсутствующей правой задней соединительной артерией.</w:t>
      </w:r>
    </w:p>
    <w:p w14:paraId="5B6D9A5C" w14:textId="072C3C6E" w:rsidR="0051615B" w:rsidRDefault="0051615B" w:rsidP="0051615B">
      <w:pPr>
        <w:pStyle w:val="Standard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МР картина незамкнутого Виллизиева круга, вариант развития с отсутствующ</w:t>
      </w:r>
      <w:r>
        <w:rPr>
          <w:rFonts w:ascii="Arial" w:hAnsi="Arial" w:cs="Arial"/>
          <w:color w:val="000000"/>
        </w:rPr>
        <w:t>ими</w:t>
      </w:r>
      <w:r>
        <w:rPr>
          <w:rFonts w:ascii="Arial" w:hAnsi="Arial" w:cs="Arial"/>
          <w:color w:val="000000"/>
        </w:rPr>
        <w:t xml:space="preserve"> соединительн</w:t>
      </w:r>
      <w:r>
        <w:rPr>
          <w:rFonts w:ascii="Arial" w:hAnsi="Arial" w:cs="Arial"/>
          <w:color w:val="000000"/>
        </w:rPr>
        <w:t>ыми</w:t>
      </w:r>
      <w:r>
        <w:rPr>
          <w:rFonts w:ascii="Arial" w:hAnsi="Arial" w:cs="Arial"/>
          <w:color w:val="000000"/>
        </w:rPr>
        <w:t xml:space="preserve"> артери</w:t>
      </w:r>
      <w:r>
        <w:rPr>
          <w:rFonts w:ascii="Arial" w:hAnsi="Arial" w:cs="Arial"/>
          <w:color w:val="000000"/>
        </w:rPr>
        <w:t>ями</w:t>
      </w:r>
      <w:r>
        <w:rPr>
          <w:rFonts w:ascii="Arial" w:hAnsi="Arial" w:cs="Arial"/>
          <w:color w:val="000000"/>
        </w:rPr>
        <w:t>.</w:t>
      </w:r>
    </w:p>
    <w:p w14:paraId="1EFE01A3" w14:textId="75B0F413" w:rsidR="0051615B" w:rsidRDefault="0051615B" w:rsidP="0051615B">
      <w:pPr>
        <w:pStyle w:val="Standard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МР картина </w:t>
      </w:r>
      <w:r>
        <w:rPr>
          <w:rFonts w:ascii="Arial" w:hAnsi="Arial" w:cs="Arial"/>
          <w:color w:val="000000"/>
        </w:rPr>
        <w:t>варианта развития</w:t>
      </w:r>
      <w:r>
        <w:rPr>
          <w:rFonts w:ascii="Arial" w:hAnsi="Arial" w:cs="Arial"/>
          <w:color w:val="000000"/>
        </w:rPr>
        <w:t xml:space="preserve"> Виллизиева круга</w:t>
      </w:r>
    </w:p>
    <w:p w14:paraId="5645FA0B" w14:textId="68E144C3" w:rsidR="0051615B" w:rsidRDefault="0051615B" w:rsidP="0051615B">
      <w:pPr>
        <w:pStyle w:val="Standard"/>
        <w:rPr>
          <w:rFonts w:ascii="Arial" w:hAnsi="Arial" w:cs="Arial"/>
          <w:color w:val="000000"/>
        </w:rPr>
      </w:pPr>
    </w:p>
    <w:p w14:paraId="1EF6B2D0" w14:textId="5AE3044C" w:rsidR="0051615B" w:rsidRDefault="0051615B" w:rsidP="0051615B">
      <w:pPr>
        <w:pStyle w:val="Standard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Гипоплазия левого поперечного синуса.</w:t>
      </w:r>
    </w:p>
    <w:p w14:paraId="72B35D1B" w14:textId="40FFA864" w:rsidR="00E6765C" w:rsidRPr="0051615B" w:rsidRDefault="0051615B" w:rsidP="0051615B">
      <w:pPr>
        <w:pStyle w:val="Standard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Гипоплазия правого поперечного синуса.</w:t>
      </w:r>
    </w:p>
    <w:sectPr w:rsidR="00E6765C" w:rsidRPr="0051615B">
      <w:headerReference w:type="default" r:id="rId6"/>
      <w:footerReference w:type="default" r:id="rId7"/>
      <w:pgSz w:w="11906" w:h="16838"/>
      <w:pgMar w:top="930" w:right="363" w:bottom="284" w:left="567" w:header="426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590298" w14:textId="77777777" w:rsidR="00F313C2" w:rsidRDefault="00F313C2">
      <w:pPr>
        <w:spacing w:after="0" w:line="240" w:lineRule="auto"/>
      </w:pPr>
      <w:r>
        <w:separator/>
      </w:r>
    </w:p>
  </w:endnote>
  <w:endnote w:type="continuationSeparator" w:id="0">
    <w:p w14:paraId="31575638" w14:textId="77777777" w:rsidR="00F313C2" w:rsidRDefault="00F313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4D"/>
    <w:family w:val="swiss"/>
    <w:pitch w:val="variable"/>
    <w:sig w:usb0="00000003" w:usb1="00000000" w:usb2="00000000" w:usb3="00000000" w:csb0="00000001" w:csb1="00000000"/>
  </w:font>
  <w:font w:name="DejaVu Sans">
    <w:altName w:val="Verdan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BB168F" w14:textId="274D21BC" w:rsidR="00E6765C" w:rsidRDefault="00E6765C">
    <w:pPr>
      <w:pStyle w:val="Footer"/>
      <w:ind w:left="-56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03BDF85" w14:textId="77777777" w:rsidR="00F313C2" w:rsidRDefault="00F313C2">
      <w:pPr>
        <w:spacing w:after="0" w:line="240" w:lineRule="auto"/>
      </w:pPr>
      <w:r>
        <w:separator/>
      </w:r>
    </w:p>
  </w:footnote>
  <w:footnote w:type="continuationSeparator" w:id="0">
    <w:p w14:paraId="36D0C8CA" w14:textId="77777777" w:rsidR="00F313C2" w:rsidRDefault="00F313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835BE0" w14:textId="4D033862" w:rsidR="00E6765C" w:rsidRDefault="00E6765C">
    <w:pPr>
      <w:pStyle w:val="Header"/>
      <w:jc w:val="right"/>
      <w:rPr>
        <w:rFonts w:ascii="Arial" w:hAnsi="Arial" w:cs="Arial"/>
        <w:b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4"/>
  <w:proofState w:spelling="clean" w:grammar="clean"/>
  <w:defaultTabStop w:val="708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65C"/>
    <w:rsid w:val="000861DE"/>
    <w:rsid w:val="000D4CA2"/>
    <w:rsid w:val="000F78E9"/>
    <w:rsid w:val="001012A9"/>
    <w:rsid w:val="00104834"/>
    <w:rsid w:val="001050ED"/>
    <w:rsid w:val="0011162E"/>
    <w:rsid w:val="001A48C5"/>
    <w:rsid w:val="001A66F7"/>
    <w:rsid w:val="001B745C"/>
    <w:rsid w:val="001C3643"/>
    <w:rsid w:val="001D1E62"/>
    <w:rsid w:val="001F239E"/>
    <w:rsid w:val="00201F62"/>
    <w:rsid w:val="00206F33"/>
    <w:rsid w:val="00210182"/>
    <w:rsid w:val="00220684"/>
    <w:rsid w:val="00221E94"/>
    <w:rsid w:val="00227755"/>
    <w:rsid w:val="0023772F"/>
    <w:rsid w:val="00256CC8"/>
    <w:rsid w:val="002718D7"/>
    <w:rsid w:val="002762DF"/>
    <w:rsid w:val="002A5C3A"/>
    <w:rsid w:val="002B52CD"/>
    <w:rsid w:val="002B6E1D"/>
    <w:rsid w:val="002E5DFA"/>
    <w:rsid w:val="002F3512"/>
    <w:rsid w:val="00303CAE"/>
    <w:rsid w:val="003542B6"/>
    <w:rsid w:val="00361631"/>
    <w:rsid w:val="00376376"/>
    <w:rsid w:val="00394BC6"/>
    <w:rsid w:val="003B4534"/>
    <w:rsid w:val="003C1219"/>
    <w:rsid w:val="003D39A6"/>
    <w:rsid w:val="003F778F"/>
    <w:rsid w:val="0040204F"/>
    <w:rsid w:val="004056FB"/>
    <w:rsid w:val="00423249"/>
    <w:rsid w:val="00427BBF"/>
    <w:rsid w:val="0043595F"/>
    <w:rsid w:val="00453202"/>
    <w:rsid w:val="004705C5"/>
    <w:rsid w:val="00473DE3"/>
    <w:rsid w:val="0048139E"/>
    <w:rsid w:val="004A4F90"/>
    <w:rsid w:val="004B36AD"/>
    <w:rsid w:val="004D07CA"/>
    <w:rsid w:val="00500E37"/>
    <w:rsid w:val="0051615B"/>
    <w:rsid w:val="00530D5F"/>
    <w:rsid w:val="00560298"/>
    <w:rsid w:val="005740C6"/>
    <w:rsid w:val="00583B9F"/>
    <w:rsid w:val="005848F2"/>
    <w:rsid w:val="005B1324"/>
    <w:rsid w:val="005C37D1"/>
    <w:rsid w:val="00606011"/>
    <w:rsid w:val="00614281"/>
    <w:rsid w:val="0063365F"/>
    <w:rsid w:val="00640217"/>
    <w:rsid w:val="00650727"/>
    <w:rsid w:val="0067024E"/>
    <w:rsid w:val="00671D94"/>
    <w:rsid w:val="00677CCE"/>
    <w:rsid w:val="00685A78"/>
    <w:rsid w:val="00695CCE"/>
    <w:rsid w:val="006D27A5"/>
    <w:rsid w:val="006F49C0"/>
    <w:rsid w:val="007070F9"/>
    <w:rsid w:val="00723CE5"/>
    <w:rsid w:val="007261F0"/>
    <w:rsid w:val="00741869"/>
    <w:rsid w:val="00744217"/>
    <w:rsid w:val="00745F40"/>
    <w:rsid w:val="007473AD"/>
    <w:rsid w:val="00753A7C"/>
    <w:rsid w:val="007713E8"/>
    <w:rsid w:val="007D4092"/>
    <w:rsid w:val="007F016E"/>
    <w:rsid w:val="008069D0"/>
    <w:rsid w:val="00836058"/>
    <w:rsid w:val="00885D57"/>
    <w:rsid w:val="008A506F"/>
    <w:rsid w:val="008B03D4"/>
    <w:rsid w:val="008B0DFB"/>
    <w:rsid w:val="008B1750"/>
    <w:rsid w:val="008B747B"/>
    <w:rsid w:val="008C4947"/>
    <w:rsid w:val="008E4C58"/>
    <w:rsid w:val="008E5B51"/>
    <w:rsid w:val="009132CF"/>
    <w:rsid w:val="00927B10"/>
    <w:rsid w:val="009811AD"/>
    <w:rsid w:val="00985E48"/>
    <w:rsid w:val="00986713"/>
    <w:rsid w:val="009967A4"/>
    <w:rsid w:val="009A7D65"/>
    <w:rsid w:val="009C7B8C"/>
    <w:rsid w:val="00A04E96"/>
    <w:rsid w:val="00A45674"/>
    <w:rsid w:val="00A52FFC"/>
    <w:rsid w:val="00A74040"/>
    <w:rsid w:val="00A97A2B"/>
    <w:rsid w:val="00AA1435"/>
    <w:rsid w:val="00AA5EFB"/>
    <w:rsid w:val="00AE3A74"/>
    <w:rsid w:val="00B50AA5"/>
    <w:rsid w:val="00B64A01"/>
    <w:rsid w:val="00B74EAD"/>
    <w:rsid w:val="00B83389"/>
    <w:rsid w:val="00BD24C3"/>
    <w:rsid w:val="00BE25F8"/>
    <w:rsid w:val="00C021F1"/>
    <w:rsid w:val="00C24BB2"/>
    <w:rsid w:val="00C33207"/>
    <w:rsid w:val="00C77F54"/>
    <w:rsid w:val="00C77F64"/>
    <w:rsid w:val="00C95BB1"/>
    <w:rsid w:val="00C962A0"/>
    <w:rsid w:val="00CE55DB"/>
    <w:rsid w:val="00CE6A53"/>
    <w:rsid w:val="00CF006A"/>
    <w:rsid w:val="00CF34ED"/>
    <w:rsid w:val="00D135BF"/>
    <w:rsid w:val="00D21205"/>
    <w:rsid w:val="00D35D66"/>
    <w:rsid w:val="00D4322F"/>
    <w:rsid w:val="00D85645"/>
    <w:rsid w:val="00DA4B74"/>
    <w:rsid w:val="00DF78DE"/>
    <w:rsid w:val="00E6765C"/>
    <w:rsid w:val="00E85651"/>
    <w:rsid w:val="00E93C9C"/>
    <w:rsid w:val="00EA3D80"/>
    <w:rsid w:val="00EA77E9"/>
    <w:rsid w:val="00EB6460"/>
    <w:rsid w:val="00EC4FAA"/>
    <w:rsid w:val="00F042FA"/>
    <w:rsid w:val="00F1349B"/>
    <w:rsid w:val="00F313C2"/>
    <w:rsid w:val="00F508E0"/>
    <w:rsid w:val="00F517F5"/>
    <w:rsid w:val="00FA6C0F"/>
    <w:rsid w:val="00FC5B7F"/>
    <w:rsid w:val="00FF2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797736"/>
  <w15:docId w15:val="{07D2AB85-22AC-4E4E-B4AE-F6FD05224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3D84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727F35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1F4940"/>
  </w:style>
  <w:style w:type="character" w:customStyle="1" w:styleId="FooterChar">
    <w:name w:val="Footer Char"/>
    <w:basedOn w:val="DefaultParagraphFont"/>
    <w:link w:val="Footer"/>
    <w:uiPriority w:val="99"/>
    <w:qFormat/>
    <w:rsid w:val="001F4940"/>
  </w:style>
  <w:style w:type="character" w:customStyle="1" w:styleId="A">
    <w:name w:val="Нет A"/>
    <w:qFormat/>
    <w:rsid w:val="003329E2"/>
    <w:rPr>
      <w:lang w:val="ru-RU"/>
    </w:rPr>
  </w:style>
  <w:style w:type="character" w:styleId="Emphasis">
    <w:name w:val="Emphasis"/>
    <w:qFormat/>
    <w:rPr>
      <w:i/>
      <w:iCs/>
    </w:rPr>
  </w:style>
  <w:style w:type="paragraph" w:styleId="Title">
    <w:name w:val="Title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Heading">
    <w:name w:val="index heading"/>
    <w:basedOn w:val="Normal"/>
    <w:qFormat/>
    <w:pPr>
      <w:suppressLineNumbers/>
    </w:pPr>
    <w:rPr>
      <w:rFonts w:cs="Lucida San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727F35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a0">
    <w:name w:val="Колонтитул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1F4940"/>
    <w:pPr>
      <w:tabs>
        <w:tab w:val="center" w:pos="4677"/>
        <w:tab w:val="right" w:pos="9355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1F4940"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Standard">
    <w:name w:val="Standard"/>
    <w:qFormat/>
    <w:rsid w:val="001F4940"/>
    <w:pPr>
      <w:widowControl w:val="0"/>
      <w:textAlignment w:val="baseline"/>
    </w:pPr>
    <w:rPr>
      <w:rFonts w:ascii="Times New Roman" w:eastAsia="DejaVu Sans" w:hAnsi="Times New Roman" w:cs="DejaVu Sans"/>
      <w:kern w:val="2"/>
      <w:sz w:val="24"/>
      <w:szCs w:val="24"/>
      <w:lang w:eastAsia="zh-CN" w:bidi="hi-IN"/>
    </w:rPr>
  </w:style>
  <w:style w:type="paragraph" w:customStyle="1" w:styleId="Textbodyindent">
    <w:name w:val="Text body indent"/>
    <w:basedOn w:val="Standard"/>
    <w:qFormat/>
    <w:rsid w:val="001F4940"/>
    <w:pPr>
      <w:ind w:firstLine="720"/>
    </w:pPr>
    <w:rPr>
      <w:sz w:val="28"/>
    </w:rPr>
  </w:style>
  <w:style w:type="paragraph" w:styleId="NoSpacing">
    <w:name w:val="No Spacing"/>
    <w:qFormat/>
    <w:rPr>
      <w:rFonts w:cs="Calibri"/>
      <w:lang w:eastAsia="zh-CN"/>
    </w:rPr>
  </w:style>
  <w:style w:type="character" w:styleId="Hyperlink">
    <w:name w:val="Hyperlink"/>
    <w:rsid w:val="003D39A6"/>
    <w:rPr>
      <w:u w:val="single"/>
    </w:rPr>
  </w:style>
  <w:style w:type="character" w:customStyle="1" w:styleId="AA">
    <w:name w:val="Нет A A"/>
    <w:basedOn w:val="A"/>
    <w:rsid w:val="003D39A6"/>
    <w:rPr>
      <w:lang w:val="ru-RU"/>
    </w:rPr>
  </w:style>
  <w:style w:type="paragraph" w:customStyle="1" w:styleId="Standarduser">
    <w:name w:val="Standard (user)"/>
    <w:rsid w:val="00DA4B74"/>
    <w:pPr>
      <w:widowControl w:val="0"/>
      <w:autoSpaceDN w:val="0"/>
      <w:textAlignment w:val="baseline"/>
    </w:pPr>
    <w:rPr>
      <w:rFonts w:ascii="Times New Roman" w:eastAsia="DejaVu Sans" w:hAnsi="Times New Roman" w:cs="DejaVu Sans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7125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487</Words>
  <Characters>2777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3258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LyzzyGuu</dc:creator>
  <dc:description/>
  <cp:lastModifiedBy>Denis Korolev</cp:lastModifiedBy>
  <cp:revision>3</cp:revision>
  <dcterms:created xsi:type="dcterms:W3CDTF">2024-08-13T12:37:00Z</dcterms:created>
  <dcterms:modified xsi:type="dcterms:W3CDTF">2024-08-13T13:12:00Z</dcterms:modified>
  <dc:language>ru-RU</dc:language>
</cp:coreProperties>
</file>