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Resultados zero-short</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 (Analise o gráfico apresentado e identifique se há erros de visualização. Explique se houver erros.)</w:t>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jc w:val="left"/>
        <w:rPr>
          <w:sz w:val="20"/>
          <w:szCs w:val="20"/>
        </w:rPr>
      </w:pPr>
      <w:r w:rsidDel="00000000" w:rsidR="00000000" w:rsidRPr="00000000">
        <w:rPr>
          <w:sz w:val="20"/>
          <w:szCs w:val="20"/>
          <w:rtl w:val="0"/>
        </w:rPr>
        <w:t xml:space="preserve">1-</w:t>
      </w:r>
    </w:p>
    <w:p w:rsidR="00000000" w:rsidDel="00000000" w:rsidP="00000000" w:rsidRDefault="00000000" w:rsidRPr="00000000" w14:paraId="00000005">
      <w:pPr>
        <w:jc w:val="left"/>
        <w:rPr>
          <w:sz w:val="20"/>
          <w:szCs w:val="20"/>
        </w:rPr>
      </w:pPr>
      <w:r w:rsidDel="00000000" w:rsidR="00000000" w:rsidRPr="00000000">
        <w:rPr>
          <w:sz w:val="20"/>
          <w:szCs w:val="20"/>
          <w:rtl w:val="0"/>
        </w:rPr>
        <w:t xml:space="preserve">- O gráfico comunica a ordem de produção corretamente, mas tem problemas de legibilidade e organização visual .</w:t>
      </w:r>
    </w:p>
    <w:p w:rsidR="00000000" w:rsidDel="00000000" w:rsidP="00000000" w:rsidRDefault="00000000" w:rsidRPr="00000000" w14:paraId="00000006">
      <w:pPr>
        <w:jc w:val="left"/>
        <w:rPr>
          <w:sz w:val="20"/>
          <w:szCs w:val="20"/>
        </w:rPr>
      </w:pPr>
      <w:r w:rsidDel="00000000" w:rsidR="00000000" w:rsidRPr="00000000">
        <w:rPr>
          <w:sz w:val="20"/>
          <w:szCs w:val="20"/>
          <w:rtl w:val="0"/>
        </w:rPr>
        <w:t xml:space="preserve">- Os principais ajustes seriam: reposicionar o rótulo do eixo x, suavizar a grade, melhorar o título e reorganizar os nomes das frutas.</w:t>
      </w:r>
    </w:p>
    <w:p w:rsidR="00000000" w:rsidDel="00000000" w:rsidP="00000000" w:rsidRDefault="00000000" w:rsidRPr="00000000" w14:paraId="00000007">
      <w:pPr>
        <w:jc w:val="left"/>
        <w:rPr>
          <w:sz w:val="20"/>
          <w:szCs w:val="20"/>
        </w:rPr>
      </w:pPr>
      <w:r w:rsidDel="00000000" w:rsidR="00000000" w:rsidRPr="00000000">
        <w:rPr>
          <w:rtl w:val="0"/>
        </w:rPr>
      </w:r>
    </w:p>
    <w:p w:rsidR="00000000" w:rsidDel="00000000" w:rsidP="00000000" w:rsidRDefault="00000000" w:rsidRPr="00000000" w14:paraId="00000008">
      <w:pPr>
        <w:jc w:val="left"/>
        <w:rPr>
          <w:sz w:val="20"/>
          <w:szCs w:val="20"/>
        </w:rPr>
      </w:pPr>
      <w:r w:rsidDel="00000000" w:rsidR="00000000" w:rsidRPr="00000000">
        <w:rPr>
          <w:sz w:val="20"/>
          <w:szCs w:val="20"/>
          <w:rtl w:val="0"/>
        </w:rPr>
        <w:t xml:space="preserve">2-</w:t>
      </w:r>
    </w:p>
    <w:p w:rsidR="00000000" w:rsidDel="00000000" w:rsidP="00000000" w:rsidRDefault="00000000" w:rsidRPr="00000000" w14:paraId="00000009">
      <w:pPr>
        <w:rPr>
          <w:sz w:val="20"/>
          <w:szCs w:val="20"/>
        </w:rPr>
      </w:pPr>
      <w:r w:rsidDel="00000000" w:rsidR="00000000" w:rsidRPr="00000000">
        <w:rPr>
          <w:sz w:val="20"/>
          <w:szCs w:val="20"/>
          <w:rtl w:val="0"/>
        </w:rPr>
        <w:t xml:space="preserve">- O gráfico não distorce os valores diretamente , porque as barras partem do zero.</w:t>
      </w:r>
    </w:p>
    <w:p w:rsidR="00000000" w:rsidDel="00000000" w:rsidP="00000000" w:rsidRDefault="00000000" w:rsidRPr="00000000" w14:paraId="0000000A">
      <w:pPr>
        <w:rPr>
          <w:sz w:val="20"/>
          <w:szCs w:val="20"/>
        </w:rPr>
      </w:pPr>
      <w:r w:rsidDel="00000000" w:rsidR="00000000" w:rsidRPr="00000000">
        <w:rPr>
          <w:sz w:val="20"/>
          <w:szCs w:val="20"/>
          <w:rtl w:val="0"/>
        </w:rPr>
        <w:t xml:space="preserve">- Porém, ele tem um erro importante de ordenação das categorias , além de problemas de legibilidade e apresentação , o que compromete a interpretação correta.</w:t>
      </w:r>
    </w:p>
    <w:p w:rsidR="00000000" w:rsidDel="00000000" w:rsidP="00000000" w:rsidRDefault="00000000" w:rsidRPr="00000000" w14:paraId="0000000B">
      <w:pPr>
        <w:jc w:val="left"/>
        <w:rPr>
          <w:sz w:val="20"/>
          <w:szCs w:val="20"/>
        </w:rPr>
      </w:pPr>
      <w:r w:rsidDel="00000000" w:rsidR="00000000" w:rsidRPr="00000000">
        <w:rPr>
          <w:rtl w:val="0"/>
        </w:rPr>
      </w:r>
    </w:p>
    <w:p w:rsidR="00000000" w:rsidDel="00000000" w:rsidP="00000000" w:rsidRDefault="00000000" w:rsidRPr="00000000" w14:paraId="0000000C">
      <w:pPr>
        <w:jc w:val="left"/>
        <w:rPr>
          <w:sz w:val="20"/>
          <w:szCs w:val="20"/>
        </w:rPr>
      </w:pPr>
      <w:r w:rsidDel="00000000" w:rsidR="00000000" w:rsidRPr="00000000">
        <w:rPr>
          <w:sz w:val="20"/>
          <w:szCs w:val="20"/>
          <w:rtl w:val="0"/>
        </w:rPr>
        <w:t xml:space="preserve">3-</w:t>
      </w:r>
    </w:p>
    <w:p w:rsidR="00000000" w:rsidDel="00000000" w:rsidP="00000000" w:rsidRDefault="00000000" w:rsidRPr="00000000" w14:paraId="0000000D">
      <w:pPr>
        <w:rPr>
          <w:sz w:val="20"/>
          <w:szCs w:val="20"/>
        </w:rPr>
      </w:pPr>
      <w:r w:rsidDel="00000000" w:rsidR="00000000" w:rsidRPr="00000000">
        <w:rPr>
          <w:sz w:val="20"/>
          <w:szCs w:val="20"/>
          <w:rtl w:val="0"/>
        </w:rPr>
        <w:t xml:space="preserve">- O gráfico não apresenta erro grave de manipulação dos dados , mas tem problemas de clareza, escolha visual e rotulagem .</w:t>
      </w:r>
    </w:p>
    <w:p w:rsidR="00000000" w:rsidDel="00000000" w:rsidP="00000000" w:rsidRDefault="00000000" w:rsidRPr="00000000" w14:paraId="0000000E">
      <w:pPr>
        <w:rPr>
          <w:sz w:val="20"/>
          <w:szCs w:val="20"/>
        </w:rPr>
      </w:pPr>
      <w:r w:rsidDel="00000000" w:rsidR="00000000" w:rsidRPr="00000000">
        <w:rPr>
          <w:sz w:val="20"/>
          <w:szCs w:val="20"/>
          <w:rtl w:val="0"/>
        </w:rPr>
        <w:t xml:space="preserve">- O principal ajuste seria melhorar as cores, corrigir os textos e simplificar a leitura comparativa.</w:t>
      </w:r>
    </w:p>
    <w:p w:rsidR="00000000" w:rsidDel="00000000" w:rsidP="00000000" w:rsidRDefault="00000000" w:rsidRPr="00000000" w14:paraId="0000000F">
      <w:pPr>
        <w:rPr>
          <w:sz w:val="20"/>
          <w:szCs w:val="20"/>
        </w:rPr>
      </w:pPr>
      <w:r w:rsidDel="00000000" w:rsidR="00000000" w:rsidRPr="00000000">
        <w:rPr>
          <w:sz w:val="20"/>
          <w:szCs w:val="20"/>
          <w:rtl w:val="0"/>
        </w:rPr>
        <w:t xml:space="preserve">Excesso de informação no mesmo gráfico : há muitas barras agrupadas por faixa etária, o que deixa a visualização um pouco carregada e reduz a comparação imediata entre os grupos.</w:t>
      </w:r>
    </w:p>
    <w:p w:rsidR="00000000" w:rsidDel="00000000" w:rsidP="00000000" w:rsidRDefault="00000000" w:rsidRPr="00000000" w14:paraId="00000010">
      <w:pPr>
        <w:jc w:val="left"/>
        <w:rPr>
          <w:sz w:val="20"/>
          <w:szCs w:val="20"/>
        </w:rPr>
      </w:pPr>
      <w:r w:rsidDel="00000000" w:rsidR="00000000" w:rsidRPr="00000000">
        <w:rPr>
          <w:rtl w:val="0"/>
        </w:rPr>
      </w:r>
    </w:p>
    <w:p w:rsidR="00000000" w:rsidDel="00000000" w:rsidP="00000000" w:rsidRDefault="00000000" w:rsidRPr="00000000" w14:paraId="00000011">
      <w:pPr>
        <w:jc w:val="left"/>
        <w:rPr>
          <w:sz w:val="20"/>
          <w:szCs w:val="20"/>
        </w:rPr>
      </w:pPr>
      <w:r w:rsidDel="00000000" w:rsidR="00000000" w:rsidRPr="00000000">
        <w:rPr>
          <w:sz w:val="20"/>
          <w:szCs w:val="20"/>
          <w:rtl w:val="0"/>
        </w:rPr>
        <w:t xml:space="preserve">4- </w:t>
      </w:r>
    </w:p>
    <w:p w:rsidR="00000000" w:rsidDel="00000000" w:rsidP="00000000" w:rsidRDefault="00000000" w:rsidRPr="00000000" w14:paraId="00000012">
      <w:pPr>
        <w:rPr>
          <w:sz w:val="20"/>
          <w:szCs w:val="20"/>
        </w:rPr>
      </w:pPr>
      <w:r w:rsidDel="00000000" w:rsidR="00000000" w:rsidRPr="00000000">
        <w:rPr>
          <w:sz w:val="20"/>
          <w:szCs w:val="20"/>
          <w:rtl w:val="0"/>
        </w:rPr>
        <w:t xml:space="preserve">- O gráfico não tem erro grave de manipulação dos dados, mas tem problemas de clareza e escolha do tipo de gráfico .</w:t>
      </w:r>
    </w:p>
    <w:p w:rsidR="00000000" w:rsidDel="00000000" w:rsidP="00000000" w:rsidRDefault="00000000" w:rsidRPr="00000000" w14:paraId="00000013">
      <w:pPr>
        <w:rPr>
          <w:sz w:val="20"/>
          <w:szCs w:val="20"/>
        </w:rPr>
      </w:pPr>
      <w:r w:rsidDel="00000000" w:rsidR="00000000" w:rsidRPr="00000000">
        <w:rPr>
          <w:sz w:val="20"/>
          <w:szCs w:val="20"/>
          <w:rtl w:val="0"/>
        </w:rPr>
        <w:t xml:space="preserve">- O principal erro é usar barras empilhadas para uma tarefa em que o mais importante parece ser comparar homens e mulheres em cada faixa etária.</w:t>
      </w:r>
    </w:p>
    <w:p w:rsidR="00000000" w:rsidDel="00000000" w:rsidP="00000000" w:rsidRDefault="00000000" w:rsidRPr="00000000" w14:paraId="00000014">
      <w:pPr>
        <w:jc w:val="left"/>
        <w:rPr>
          <w:sz w:val="20"/>
          <w:szCs w:val="20"/>
        </w:rPr>
      </w:pPr>
      <w:r w:rsidDel="00000000" w:rsidR="00000000" w:rsidRPr="00000000">
        <w:rPr>
          <w:rtl w:val="0"/>
        </w:rPr>
      </w:r>
    </w:p>
    <w:p w:rsidR="00000000" w:rsidDel="00000000" w:rsidP="00000000" w:rsidRDefault="00000000" w:rsidRPr="00000000" w14:paraId="00000015">
      <w:pPr>
        <w:jc w:val="left"/>
        <w:rPr>
          <w:sz w:val="20"/>
          <w:szCs w:val="20"/>
        </w:rPr>
      </w:pPr>
      <w:r w:rsidDel="00000000" w:rsidR="00000000" w:rsidRPr="00000000">
        <w:rPr>
          <w:sz w:val="20"/>
          <w:szCs w:val="20"/>
          <w:rtl w:val="0"/>
        </w:rPr>
        <w:t xml:space="preserve">5- </w:t>
      </w:r>
    </w:p>
    <w:p w:rsidR="00000000" w:rsidDel="00000000" w:rsidP="00000000" w:rsidRDefault="00000000" w:rsidRPr="00000000" w14:paraId="00000016">
      <w:pPr>
        <w:rPr>
          <w:sz w:val="20"/>
          <w:szCs w:val="20"/>
        </w:rPr>
      </w:pPr>
      <w:r w:rsidDel="00000000" w:rsidR="00000000" w:rsidRPr="00000000">
        <w:rPr>
          <w:sz w:val="20"/>
          <w:szCs w:val="20"/>
          <w:rtl w:val="0"/>
        </w:rPr>
        <w:t xml:space="preserve">- O principal erro aqui é a escolha do tipo de gráfico .</w:t>
      </w:r>
    </w:p>
    <w:p w:rsidR="00000000" w:rsidDel="00000000" w:rsidP="00000000" w:rsidRDefault="00000000" w:rsidRPr="00000000" w14:paraId="00000017">
      <w:pPr>
        <w:rPr>
          <w:sz w:val="20"/>
          <w:szCs w:val="20"/>
        </w:rPr>
      </w:pPr>
      <w:r w:rsidDel="00000000" w:rsidR="00000000" w:rsidRPr="00000000">
        <w:rPr>
          <w:sz w:val="20"/>
          <w:szCs w:val="20"/>
          <w:rtl w:val="0"/>
        </w:rPr>
        <w:t xml:space="preserve">- Para muitas categorias e comparação de valores, a pizza perde eficiência; um gráfico de barras ordenado comunicaria melhor.</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sz w:val="20"/>
          <w:szCs w:val="20"/>
          <w:rtl w:val="0"/>
        </w:rPr>
        <w:t xml:space="preserve">6-</w:t>
      </w:r>
    </w:p>
    <w:p w:rsidR="00000000" w:rsidDel="00000000" w:rsidP="00000000" w:rsidRDefault="00000000" w:rsidRPr="00000000" w14:paraId="0000001A">
      <w:pPr>
        <w:rPr>
          <w:sz w:val="20"/>
          <w:szCs w:val="20"/>
        </w:rPr>
      </w:pPr>
      <w:r w:rsidDel="00000000" w:rsidR="00000000" w:rsidRPr="00000000">
        <w:rPr>
          <w:sz w:val="20"/>
          <w:szCs w:val="20"/>
          <w:rtl w:val="0"/>
        </w:rPr>
        <w:t xml:space="preserve">- Sim, há erro de visualização.</w:t>
      </w:r>
    </w:p>
    <w:p w:rsidR="00000000" w:rsidDel="00000000" w:rsidP="00000000" w:rsidRDefault="00000000" w:rsidRPr="00000000" w14:paraId="0000001B">
      <w:pPr>
        <w:rPr>
          <w:sz w:val="20"/>
          <w:szCs w:val="20"/>
        </w:rPr>
      </w:pPr>
      <w:r w:rsidDel="00000000" w:rsidR="00000000" w:rsidRPr="00000000">
        <w:rPr>
          <w:sz w:val="20"/>
          <w:szCs w:val="20"/>
          <w:rtl w:val="0"/>
        </w:rPr>
        <w:t xml:space="preserve">- O principal problema é a escala do eixo X , que trata números muito diferentes como se estivessem igualmente distantes.</w:t>
      </w:r>
    </w:p>
    <w:p w:rsidR="00000000" w:rsidDel="00000000" w:rsidP="00000000" w:rsidRDefault="00000000" w:rsidRPr="00000000" w14:paraId="0000001C">
      <w:pPr>
        <w:rPr>
          <w:sz w:val="20"/>
          <w:szCs w:val="20"/>
        </w:rPr>
      </w:pPr>
      <w:r w:rsidDel="00000000" w:rsidR="00000000" w:rsidRPr="00000000">
        <w:rPr>
          <w:sz w:val="20"/>
          <w:szCs w:val="20"/>
          <w:rtl w:val="0"/>
        </w:rPr>
        <w:t xml:space="preserve">- Isso gera distorção na percepção dos dados e pode levar a conclusões equivocadas.</w:t>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sz w:val="20"/>
          <w:szCs w:val="20"/>
          <w:rtl w:val="0"/>
        </w:rPr>
        <w:t xml:space="preserve">7-</w:t>
      </w:r>
    </w:p>
    <w:p w:rsidR="00000000" w:rsidDel="00000000" w:rsidP="00000000" w:rsidRDefault="00000000" w:rsidRPr="00000000" w14:paraId="00000020">
      <w:pPr>
        <w:rPr>
          <w:sz w:val="20"/>
          <w:szCs w:val="20"/>
        </w:rPr>
      </w:pPr>
      <w:r w:rsidDel="00000000" w:rsidR="00000000" w:rsidRPr="00000000">
        <w:rPr>
          <w:sz w:val="20"/>
          <w:szCs w:val="20"/>
          <w:rtl w:val="0"/>
        </w:rPr>
        <w:t xml:space="preserve">- Sim, há erro de visualização.</w:t>
      </w:r>
    </w:p>
    <w:p w:rsidR="00000000" w:rsidDel="00000000" w:rsidP="00000000" w:rsidRDefault="00000000" w:rsidRPr="00000000" w14:paraId="00000021">
      <w:pPr>
        <w:rPr>
          <w:sz w:val="20"/>
          <w:szCs w:val="20"/>
        </w:rPr>
      </w:pPr>
      <w:r w:rsidDel="00000000" w:rsidR="00000000" w:rsidRPr="00000000">
        <w:rPr>
          <w:sz w:val="20"/>
          <w:szCs w:val="20"/>
          <w:rtl w:val="0"/>
        </w:rPr>
        <w:t xml:space="preserve">- O principal problema é a truncagem do eixo Y , que começa em 15 em vez de 0 , gerando distorção na interpretação das frequências.</w:t>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sz w:val="20"/>
          <w:szCs w:val="20"/>
          <w:rtl w:val="0"/>
        </w:rPr>
        <w:t xml:space="preserve">8-</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sz w:val="20"/>
          <w:szCs w:val="20"/>
          <w:rtl w:val="0"/>
        </w:rPr>
        <w:t xml:space="preserve">Erros identificados</w:t>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sz w:val="20"/>
          <w:szCs w:val="20"/>
          <w:rtl w:val="0"/>
        </w:rPr>
        <w:t xml:space="preserve">- O uso de cores diferentes para cada barra pode sugerir que há grupos ou categorias adicionais, mas não existe legenda explicando isso. Como cada barra já representa um setor distinto no eixo X , uma única cor já seria suficiente.</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jc w:val="left"/>
        <w:rPr>
          <w:b w:val="1"/>
          <w:bCs w:val="1"/>
          <w:sz w:val="24"/>
          <w:szCs w:val="24"/>
        </w:rPr>
      </w:pPr>
      <w:r w:rsidDel="00000000" w:rsidR="00000000" w:rsidRPr="00000000">
        <w:rPr>
          <w:rtl w:val="0"/>
        </w:rPr>
      </w:r>
    </w:p>
    <w:p w:rsidR="00000000" w:rsidDel="00000000" w:rsidP="00000000" w:rsidRDefault="00000000" w:rsidRPr="00000000" w14:paraId="0000002D">
      <w:pPr>
        <w:jc w:val="left"/>
        <w:rPr>
          <w:b w:val="1"/>
          <w:bCs w:val="1"/>
          <w:sz w:val="24"/>
          <w:szCs w:val="24"/>
        </w:rPr>
      </w:pPr>
      <w:r w:rsidDel="00000000" w:rsidR="00000000" w:rsidRPr="00000000">
        <w:rPr>
          <w:rtl w:val="0"/>
        </w:rPr>
      </w:r>
    </w:p>
    <w:p w:rsidR="00000000" w:rsidDel="00000000" w:rsidP="00000000" w:rsidRDefault="00000000" w:rsidRPr="00000000" w14:paraId="0000002E">
      <w:pPr>
        <w:jc w:val="left"/>
        <w:rPr>
          <w:b w:val="1"/>
          <w:bCs w:val="1"/>
          <w:sz w:val="24"/>
          <w:szCs w:val="24"/>
        </w:rPr>
      </w:pPr>
      <w:r w:rsidDel="00000000" w:rsidR="00000000" w:rsidRPr="00000000">
        <w:rPr>
          <w:rtl w:val="0"/>
        </w:rPr>
      </w:r>
    </w:p>
    <w:p w:rsidR="00000000" w:rsidDel="00000000" w:rsidP="00000000" w:rsidRDefault="00000000" w:rsidRPr="00000000" w14:paraId="0000002F">
      <w:pPr>
        <w:jc w:val="center"/>
        <w:rPr>
          <w:b w:val="1"/>
          <w:bCs w:val="1"/>
          <w:sz w:val="24"/>
          <w:szCs w:val="24"/>
        </w:rPr>
      </w:pPr>
      <w:r w:rsidDel="00000000" w:rsidR="00000000" w:rsidRPr="00000000">
        <w:rPr>
          <w:b w:val="1"/>
          <w:bCs w:val="1"/>
          <w:sz w:val="24"/>
          <w:szCs w:val="24"/>
          <w:rtl w:val="0"/>
        </w:rPr>
        <w:t xml:space="preserve">Resultados few-short</w:t>
      </w:r>
    </w:p>
    <w:p w:rsidR="00000000" w:rsidDel="00000000" w:rsidP="00000000" w:rsidRDefault="00000000" w:rsidRPr="00000000" w14:paraId="00000030">
      <w:pPr>
        <w:jc w:val="center"/>
        <w:rPr>
          <w:b w:val="1"/>
          <w:bCs w:val="1"/>
          <w:sz w:val="24"/>
          <w:szCs w:val="24"/>
        </w:rPr>
      </w:pPr>
      <w:r w:rsidDel="00000000" w:rsidR="00000000" w:rsidRPr="00000000">
        <w:rPr>
          <w:b w:val="1"/>
          <w:bCs w:val="1"/>
          <w:sz w:val="24"/>
          <w:szCs w:val="24"/>
          <w:rtl w:val="0"/>
        </w:rPr>
        <w:t xml:space="preserve"> (Gráfico: o gráfico de barras apresenta o eixo X começando em 5 enquanto o Y inicia em 0 </w:t>
      </w:r>
    </w:p>
    <w:p w:rsidR="00000000" w:rsidDel="00000000" w:rsidP="00000000" w:rsidRDefault="00000000" w:rsidRPr="00000000" w14:paraId="00000031">
      <w:pPr>
        <w:widowControl w:val="0"/>
        <w:spacing w:line="240" w:lineRule="auto"/>
        <w:rPr>
          <w:b w:val="1"/>
          <w:bCs w:val="1"/>
          <w:sz w:val="24"/>
          <w:szCs w:val="24"/>
        </w:rPr>
      </w:pPr>
      <w:r w:rsidDel="00000000" w:rsidR="00000000" w:rsidRPr="00000000">
        <w:rPr>
          <w:b w:val="1"/>
          <w:bCs w:val="1"/>
          <w:sz w:val="24"/>
          <w:szCs w:val="24"/>
          <w:rtl w:val="0"/>
        </w:rPr>
        <w:t xml:space="preserve">Resposta: o gráfico apresenta um erro de escala, pois o eixo X deve começar em zero para que não haja distorção da percepção dos dados.</w:t>
      </w:r>
    </w:p>
    <w:p w:rsidR="00000000" w:rsidDel="00000000" w:rsidP="00000000" w:rsidRDefault="00000000" w:rsidRPr="00000000" w14:paraId="00000032">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33">
      <w:pPr>
        <w:jc w:val="center"/>
        <w:rPr>
          <w:b w:val="1"/>
          <w:bCs w:val="1"/>
          <w:sz w:val="24"/>
          <w:szCs w:val="24"/>
        </w:rPr>
      </w:pPr>
      <w:r w:rsidDel="00000000" w:rsidR="00000000" w:rsidRPr="00000000">
        <w:rPr>
          <w:b w:val="1"/>
          <w:bCs w:val="1"/>
          <w:sz w:val="24"/>
          <w:szCs w:val="24"/>
          <w:rtl w:val="0"/>
        </w:rPr>
        <w:t xml:space="preserve">Dessa forma, analise o gráfico apresentado e identifique se há erros de visualização. Explique se houver erros)</w:t>
      </w:r>
    </w:p>
    <w:p w:rsidR="00000000" w:rsidDel="00000000" w:rsidP="00000000" w:rsidRDefault="00000000" w:rsidRPr="00000000" w14:paraId="00000034">
      <w:pPr>
        <w:jc w:val="center"/>
        <w:rPr>
          <w:b w:val="1"/>
          <w:bCs w:val="1"/>
          <w:sz w:val="24"/>
          <w:szCs w:val="24"/>
        </w:rPr>
      </w:pPr>
      <w:r w:rsidDel="00000000" w:rsidR="00000000" w:rsidRPr="00000000">
        <w:rPr>
          <w:rtl w:val="0"/>
        </w:rPr>
      </w:r>
    </w:p>
    <w:p w:rsidR="00000000" w:rsidDel="00000000" w:rsidP="00000000" w:rsidRDefault="00000000" w:rsidRPr="00000000" w14:paraId="00000035">
      <w:pPr>
        <w:jc w:val="left"/>
        <w:rPr>
          <w:sz w:val="20"/>
          <w:szCs w:val="20"/>
        </w:rPr>
      </w:pPr>
      <w:r w:rsidDel="00000000" w:rsidR="00000000" w:rsidRPr="00000000">
        <w:rPr>
          <w:sz w:val="20"/>
          <w:szCs w:val="20"/>
          <w:rtl w:val="0"/>
        </w:rPr>
        <w:t xml:space="preserve">1-</w:t>
      </w:r>
    </w:p>
    <w:p w:rsidR="00000000" w:rsidDel="00000000" w:rsidP="00000000" w:rsidRDefault="00000000" w:rsidRPr="00000000" w14:paraId="00000036">
      <w:pPr>
        <w:jc w:val="left"/>
        <w:rPr>
          <w:sz w:val="20"/>
          <w:szCs w:val="20"/>
        </w:rPr>
      </w:pPr>
      <w:r w:rsidDel="00000000" w:rsidR="00000000" w:rsidRPr="00000000">
        <w:rPr>
          <w:rtl w:val="0"/>
        </w:rPr>
      </w:r>
    </w:p>
    <w:p w:rsidR="00000000" w:rsidDel="00000000" w:rsidP="00000000" w:rsidRDefault="00000000" w:rsidRPr="00000000" w14:paraId="00000037">
      <w:pPr>
        <w:jc w:val="left"/>
        <w:rPr>
          <w:sz w:val="20"/>
          <w:szCs w:val="20"/>
        </w:rPr>
      </w:pPr>
      <w:r w:rsidDel="00000000" w:rsidR="00000000" w:rsidRPr="00000000">
        <w:rPr>
          <w:sz w:val="20"/>
          <w:szCs w:val="20"/>
          <w:rtl w:val="0"/>
        </w:rPr>
        <w:t xml:space="preserve">Resposta: não há erro grave de escala nesse gráfico, pois as barras partem de zero e isso evita distorção na comparação dos valores. No entanto, há pequenos problemas de apresentação: o rótulo “fruta” está mal posicionado à direita, os nomes das categorias estão muito inclinados e a grade está forte demais, o que reduz a legibilidade. Portanto, o gráfico representa os dados corretamente, mas pode ser melhorado visualmente.</w:t>
      </w:r>
    </w:p>
    <w:p w:rsidR="00000000" w:rsidDel="00000000" w:rsidP="00000000" w:rsidRDefault="00000000" w:rsidRPr="00000000" w14:paraId="00000038">
      <w:pPr>
        <w:jc w:val="left"/>
        <w:rPr>
          <w:sz w:val="20"/>
          <w:szCs w:val="20"/>
        </w:rPr>
      </w:pPr>
      <w:r w:rsidDel="00000000" w:rsidR="00000000" w:rsidRPr="00000000">
        <w:rPr>
          <w:rtl w:val="0"/>
        </w:rPr>
      </w:r>
    </w:p>
    <w:p w:rsidR="00000000" w:rsidDel="00000000" w:rsidP="00000000" w:rsidRDefault="00000000" w:rsidRPr="00000000" w14:paraId="00000039">
      <w:pPr>
        <w:jc w:val="left"/>
        <w:rPr>
          <w:sz w:val="20"/>
          <w:szCs w:val="20"/>
        </w:rPr>
      </w:pPr>
      <w:r w:rsidDel="00000000" w:rsidR="00000000" w:rsidRPr="00000000">
        <w:rPr>
          <w:sz w:val="20"/>
          <w:szCs w:val="20"/>
          <w:rtl w:val="0"/>
        </w:rPr>
        <w:t xml:space="preserve">2-</w:t>
      </w:r>
    </w:p>
    <w:p w:rsidR="00000000" w:rsidDel="00000000" w:rsidP="00000000" w:rsidRDefault="00000000" w:rsidRPr="00000000" w14:paraId="0000003A">
      <w:pPr>
        <w:jc w:val="left"/>
        <w:rPr>
          <w:sz w:val="20"/>
          <w:szCs w:val="20"/>
        </w:rPr>
      </w:pPr>
      <w:r w:rsidDel="00000000" w:rsidR="00000000" w:rsidRPr="00000000">
        <w:rPr>
          <w:sz w:val="20"/>
          <w:szCs w:val="20"/>
          <w:rtl w:val="0"/>
        </w:rPr>
        <w:t xml:space="preserve">Resposta: o principal erro de visualização não é o eixo X “começar em 5”, porque o eixo X é categórico. O problema mais importante é que as faixas etárias estão fora de ordem ( 15 a 24 , 45 a 54 , 35 a 44 , 55 a 64 , 25 a 34 ...), o que prejudica a interpretação da evolução dos valores com a idade. Além disso, há uma linha roxa sem legenda , o rótulo “idade(anos)” está mal posicionado e a grade está visualmente muito forte. Portanto, o gráfico tem erros de organização e clareza, embora não haja distorção direta da escala das barras.</w:t>
      </w:r>
    </w:p>
    <w:p w:rsidR="00000000" w:rsidDel="00000000" w:rsidP="00000000" w:rsidRDefault="00000000" w:rsidRPr="00000000" w14:paraId="0000003B">
      <w:pPr>
        <w:jc w:val="left"/>
        <w:rPr>
          <w:sz w:val="20"/>
          <w:szCs w:val="20"/>
        </w:rPr>
      </w:pPr>
      <w:r w:rsidDel="00000000" w:rsidR="00000000" w:rsidRPr="00000000">
        <w:rPr>
          <w:rtl w:val="0"/>
        </w:rPr>
      </w:r>
    </w:p>
    <w:p w:rsidR="00000000" w:rsidDel="00000000" w:rsidP="00000000" w:rsidRDefault="00000000" w:rsidRPr="00000000" w14:paraId="0000003C">
      <w:pPr>
        <w:jc w:val="left"/>
        <w:rPr>
          <w:sz w:val="20"/>
          <w:szCs w:val="20"/>
        </w:rPr>
      </w:pPr>
      <w:r w:rsidDel="00000000" w:rsidR="00000000" w:rsidRPr="00000000">
        <w:rPr>
          <w:sz w:val="20"/>
          <w:szCs w:val="20"/>
          <w:rtl w:val="0"/>
        </w:rPr>
        <w:t xml:space="preserve">3-</w:t>
      </w:r>
    </w:p>
    <w:p w:rsidR="00000000" w:rsidDel="00000000" w:rsidP="00000000" w:rsidRDefault="00000000" w:rsidRPr="00000000" w14:paraId="0000003D">
      <w:pPr>
        <w:jc w:val="left"/>
        <w:rPr>
          <w:sz w:val="20"/>
          <w:szCs w:val="20"/>
        </w:rPr>
      </w:pPr>
      <w:r w:rsidDel="00000000" w:rsidR="00000000" w:rsidRPr="00000000">
        <w:rPr>
          <w:sz w:val="20"/>
          <w:szCs w:val="20"/>
          <w:rtl w:val="0"/>
        </w:rPr>
        <w:t xml:space="preserve">Resposta: não há erro de escala no sentido de o eixo X “dever começar em zero”, porque o eixo X é categórico, composto por faixas etárias. Os principais problemas de visualização estão na escolha de cores muito parecidas , o que dificulta distinguir os grupos, no rótulo “idade(anos)” mal posicionado à direita e no uso do termo “faturamento” , que não é o mais adequado para pessoas — o ideal seria “renda média mensal”. Além disso, a grade está muito forte visualmente. Portanto, o gráfico não distorce os dados, mas apresenta problemas de clareza e legibilidade.</w:t>
      </w:r>
    </w:p>
    <w:p w:rsidR="00000000" w:rsidDel="00000000" w:rsidP="00000000" w:rsidRDefault="00000000" w:rsidRPr="00000000" w14:paraId="0000003E">
      <w:pPr>
        <w:jc w:val="left"/>
        <w:rPr>
          <w:sz w:val="20"/>
          <w:szCs w:val="20"/>
        </w:rPr>
      </w:pPr>
      <w:r w:rsidDel="00000000" w:rsidR="00000000" w:rsidRPr="00000000">
        <w:rPr>
          <w:rtl w:val="0"/>
        </w:rPr>
      </w:r>
    </w:p>
    <w:p w:rsidR="00000000" w:rsidDel="00000000" w:rsidP="00000000" w:rsidRDefault="00000000" w:rsidRPr="00000000" w14:paraId="0000003F">
      <w:pPr>
        <w:jc w:val="left"/>
        <w:rPr>
          <w:sz w:val="20"/>
          <w:szCs w:val="20"/>
        </w:rPr>
      </w:pPr>
      <w:r w:rsidDel="00000000" w:rsidR="00000000" w:rsidRPr="00000000">
        <w:rPr>
          <w:sz w:val="20"/>
          <w:szCs w:val="20"/>
          <w:rtl w:val="0"/>
        </w:rPr>
        <w:t xml:space="preserve">4- </w:t>
      </w:r>
    </w:p>
    <w:p w:rsidR="00000000" w:rsidDel="00000000" w:rsidP="00000000" w:rsidRDefault="00000000" w:rsidRPr="00000000" w14:paraId="00000040">
      <w:pPr>
        <w:jc w:val="left"/>
        <w:rPr>
          <w:sz w:val="20"/>
          <w:szCs w:val="20"/>
        </w:rPr>
      </w:pPr>
      <w:r w:rsidDel="00000000" w:rsidR="00000000" w:rsidRPr="00000000">
        <w:rPr>
          <w:sz w:val="20"/>
          <w:szCs w:val="20"/>
          <w:rtl w:val="0"/>
        </w:rPr>
        <w:t xml:space="preserve">Resposta: não há erro de escala no sentido de o eixo X “dever começar em zero”, porque o eixo X é categórico, com faixas etárias. O principal problema de visualização é o uso de barras empilhadas , que dificulta comparar diretamente os valores de homens e mulheres entre as faixas etárias, já que apenas a base da primeira barra fica alinhada. Além disso, o rótulo “Idade” está mal posicionado, a faixa “55 &gt;” está escrita de forma inadequada e o eixo Y está vago em “Quantidade (média)” , sem explicar exatamente o que está sendo medido. Portanto, o gráfico não distorce os dados, mas apresenta problemas de clareza e escolha do tipo de visualização.</w:t>
      </w:r>
    </w:p>
    <w:p w:rsidR="00000000" w:rsidDel="00000000" w:rsidP="00000000" w:rsidRDefault="00000000" w:rsidRPr="00000000" w14:paraId="00000041">
      <w:pPr>
        <w:jc w:val="left"/>
        <w:rPr>
          <w:sz w:val="20"/>
          <w:szCs w:val="20"/>
        </w:rPr>
      </w:pPr>
      <w:r w:rsidDel="00000000" w:rsidR="00000000" w:rsidRPr="00000000">
        <w:rPr>
          <w:rtl w:val="0"/>
        </w:rPr>
      </w:r>
    </w:p>
    <w:p w:rsidR="00000000" w:rsidDel="00000000" w:rsidP="00000000" w:rsidRDefault="00000000" w:rsidRPr="00000000" w14:paraId="00000042">
      <w:pPr>
        <w:jc w:val="left"/>
        <w:rPr>
          <w:sz w:val="20"/>
          <w:szCs w:val="20"/>
        </w:rPr>
      </w:pPr>
      <w:r w:rsidDel="00000000" w:rsidR="00000000" w:rsidRPr="00000000">
        <w:rPr>
          <w:sz w:val="20"/>
          <w:szCs w:val="20"/>
          <w:rtl w:val="0"/>
        </w:rPr>
        <w:t xml:space="preserve">5-</w:t>
      </w:r>
    </w:p>
    <w:p w:rsidR="00000000" w:rsidDel="00000000" w:rsidP="00000000" w:rsidRDefault="00000000" w:rsidRPr="00000000" w14:paraId="00000043">
      <w:pPr>
        <w:jc w:val="left"/>
        <w:rPr>
          <w:sz w:val="20"/>
          <w:szCs w:val="20"/>
        </w:rPr>
      </w:pPr>
      <w:r w:rsidDel="00000000" w:rsidR="00000000" w:rsidRPr="00000000">
        <w:rPr>
          <w:sz w:val="20"/>
          <w:szCs w:val="20"/>
          <w:rtl w:val="0"/>
        </w:rPr>
        <w:t xml:space="preserve">Resposta: não há erro de escala do tipo “o eixo X deve começar em zero”, porque esse gráfico nem possui eixo X ou Y. O principal problema de visualização é a escolha do gráfico de pizza para muitas categorias , o que dificulta comparar os setores com precisão. Além disso, a legenda depende totalmente de cores, algumas tonalidades são parecidas e o gráfico fica visualmente poluído ao mostrar valor e percentual em todas as fatias. Portanto, o erro aqui não é de escala, mas de clareza e adequação do tipo de gráfico .</w:t>
      </w:r>
    </w:p>
    <w:p w:rsidR="00000000" w:rsidDel="00000000" w:rsidP="00000000" w:rsidRDefault="00000000" w:rsidRPr="00000000" w14:paraId="00000044">
      <w:pPr>
        <w:jc w:val="left"/>
        <w:rPr>
          <w:b w:val="1"/>
          <w:bCs w:val="1"/>
          <w:sz w:val="24"/>
          <w:szCs w:val="24"/>
        </w:rPr>
      </w:pPr>
      <w:r w:rsidDel="00000000" w:rsidR="00000000" w:rsidRPr="00000000">
        <w:rPr>
          <w:rtl w:val="0"/>
        </w:rPr>
      </w:r>
    </w:p>
    <w:p w:rsidR="00000000" w:rsidDel="00000000" w:rsidP="00000000" w:rsidRDefault="00000000" w:rsidRPr="00000000" w14:paraId="00000045">
      <w:pPr>
        <w:jc w:val="left"/>
        <w:rPr>
          <w:b w:val="1"/>
          <w:bCs w:val="1"/>
          <w:sz w:val="24"/>
          <w:szCs w:val="24"/>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sz w:val="20"/>
          <w:szCs w:val="20"/>
          <w:rtl w:val="0"/>
        </w:rPr>
        <w:t xml:space="preserve">6-</w:t>
      </w:r>
    </w:p>
    <w:p w:rsidR="00000000" w:rsidDel="00000000" w:rsidP="00000000" w:rsidRDefault="00000000" w:rsidRPr="00000000" w14:paraId="00000047">
      <w:pPr>
        <w:rPr>
          <w:sz w:val="20"/>
          <w:szCs w:val="20"/>
        </w:rPr>
      </w:pPr>
      <w:r w:rsidDel="00000000" w:rsidR="00000000" w:rsidRPr="00000000">
        <w:rPr>
          <w:sz w:val="20"/>
          <w:szCs w:val="20"/>
          <w:rtl w:val="0"/>
        </w:rPr>
        <w:t xml:space="preserve">- Sim, há erro de visualização.</w:t>
      </w:r>
    </w:p>
    <w:p w:rsidR="00000000" w:rsidDel="00000000" w:rsidP="00000000" w:rsidRDefault="00000000" w:rsidRPr="00000000" w14:paraId="00000048">
      <w:pPr>
        <w:rPr>
          <w:sz w:val="20"/>
          <w:szCs w:val="20"/>
        </w:rPr>
      </w:pPr>
      <w:r w:rsidDel="00000000" w:rsidR="00000000" w:rsidRPr="00000000">
        <w:rPr>
          <w:sz w:val="20"/>
          <w:szCs w:val="20"/>
          <w:rtl w:val="0"/>
        </w:rPr>
        <w:t xml:space="preserve">- Não é porque o eixo X “deveria começar em zero”, mas porque ele foi montado de forma inadequada para uma variável numérica.</w:t>
      </w:r>
    </w:p>
    <w:p w:rsidR="00000000" w:rsidDel="00000000" w:rsidP="00000000" w:rsidRDefault="00000000" w:rsidRPr="00000000" w14:paraId="00000049">
      <w:pPr>
        <w:rPr>
          <w:sz w:val="20"/>
          <w:szCs w:val="20"/>
        </w:rPr>
      </w:pPr>
      <w:r w:rsidDel="00000000" w:rsidR="00000000" w:rsidRPr="00000000">
        <w:rPr>
          <w:sz w:val="20"/>
          <w:szCs w:val="20"/>
          <w:rtl w:val="0"/>
        </w:rPr>
        <w:t xml:space="preserve">- A principal distorção está no uso de espaçamento igual para valores muito desiguais, o que pode levar a uma leitura incorreta dos dados.</w:t>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sz w:val="20"/>
          <w:szCs w:val="20"/>
          <w:rtl w:val="0"/>
        </w:rPr>
        <w:t xml:space="preserve">7-</w:t>
      </w:r>
    </w:p>
    <w:p w:rsidR="00000000" w:rsidDel="00000000" w:rsidP="00000000" w:rsidRDefault="00000000" w:rsidRPr="00000000" w14:paraId="0000004D">
      <w:pPr>
        <w:rPr>
          <w:sz w:val="20"/>
          <w:szCs w:val="20"/>
        </w:rPr>
      </w:pPr>
      <w:r w:rsidDel="00000000" w:rsidR="00000000" w:rsidRPr="00000000">
        <w:rPr>
          <w:sz w:val="20"/>
          <w:szCs w:val="20"/>
          <w:rtl w:val="0"/>
        </w:rPr>
        <w:t xml:space="preserve">- Sim, há erro de visualização.</w:t>
      </w:r>
    </w:p>
    <w:p w:rsidR="00000000" w:rsidDel="00000000" w:rsidP="00000000" w:rsidRDefault="00000000" w:rsidRPr="00000000" w14:paraId="0000004E">
      <w:pPr>
        <w:rPr>
          <w:sz w:val="20"/>
          <w:szCs w:val="20"/>
        </w:rPr>
      </w:pPr>
      <w:r w:rsidDel="00000000" w:rsidR="00000000" w:rsidRPr="00000000">
        <w:rPr>
          <w:sz w:val="20"/>
          <w:szCs w:val="20"/>
          <w:rtl w:val="0"/>
        </w:rPr>
        <w:t xml:space="preserve">- O erro não está no eixo X , mas na truncagem do eixo Y , que começa em 15 em vez de 0 .</w:t>
      </w:r>
    </w:p>
    <w:p w:rsidR="00000000" w:rsidDel="00000000" w:rsidP="00000000" w:rsidRDefault="00000000" w:rsidRPr="00000000" w14:paraId="0000004F">
      <w:pPr>
        <w:rPr>
          <w:sz w:val="20"/>
          <w:szCs w:val="20"/>
        </w:rPr>
      </w:pPr>
      <w:r w:rsidDel="00000000" w:rsidR="00000000" w:rsidRPr="00000000">
        <w:rPr>
          <w:sz w:val="20"/>
          <w:szCs w:val="20"/>
          <w:rtl w:val="0"/>
        </w:rPr>
        <w:t xml:space="preserve">- Isso gera distorção na interpretação das quantidades apresentadas.</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sz w:val="20"/>
          <w:szCs w:val="20"/>
          <w:rtl w:val="0"/>
        </w:rPr>
        <w:t xml:space="preserve">8-</w:t>
      </w: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 O gráfico não apresenta erro de visualização por causa do eixo X .</w:t>
      </w:r>
    </w:p>
    <w:p w:rsidR="00000000" w:rsidDel="00000000" w:rsidP="00000000" w:rsidRDefault="00000000" w:rsidRPr="00000000" w14:paraId="00000054">
      <w:pPr>
        <w:rPr>
          <w:sz w:val="24"/>
          <w:szCs w:val="24"/>
        </w:rPr>
      </w:pPr>
      <w:r w:rsidDel="00000000" w:rsidR="00000000" w:rsidRPr="00000000">
        <w:rPr>
          <w:sz w:val="24"/>
          <w:szCs w:val="24"/>
          <w:rtl w:val="0"/>
        </w:rPr>
        <w:t xml:space="preserve">- Como o eixo X é categórico e o eixo Y começa em 0 , não há distorção de escala.</w:t>
      </w:r>
    </w:p>
    <w:p w:rsidR="00000000" w:rsidDel="00000000" w:rsidP="00000000" w:rsidRDefault="00000000" w:rsidRPr="00000000" w14:paraId="00000055">
      <w:pPr>
        <w:rPr>
          <w:sz w:val="24"/>
          <w:szCs w:val="24"/>
        </w:rPr>
      </w:pPr>
      <w:r w:rsidDel="00000000" w:rsidR="00000000" w:rsidRPr="00000000">
        <w:rPr>
          <w:sz w:val="24"/>
          <w:szCs w:val="24"/>
          <w:rtl w:val="0"/>
        </w:rPr>
        <w:t xml:space="preserve">- Os únicos ajustes seriam de apresentação visual, como simplificar as cores e suavizar as linhas de grade.</w:t>
      </w:r>
    </w:p>
    <w:p w:rsidR="00000000" w:rsidDel="00000000" w:rsidP="00000000" w:rsidRDefault="00000000" w:rsidRPr="00000000" w14:paraId="00000056">
      <w:pPr>
        <w:jc w:val="left"/>
        <w:rPr>
          <w:b w:val="1"/>
          <w:bCs w:val="1"/>
          <w:sz w:val="24"/>
          <w:szCs w:val="24"/>
        </w:rPr>
      </w:pPr>
      <w:r w:rsidDel="00000000" w:rsidR="00000000" w:rsidRPr="00000000">
        <w:rPr>
          <w:rtl w:val="0"/>
        </w:rPr>
      </w:r>
    </w:p>
    <w:p w:rsidR="00000000" w:rsidDel="00000000" w:rsidP="00000000" w:rsidRDefault="00000000" w:rsidRPr="00000000" w14:paraId="00000057">
      <w:pPr>
        <w:jc w:val="left"/>
        <w:rPr>
          <w:b w:val="1"/>
          <w:bCs w:val="1"/>
          <w:sz w:val="24"/>
          <w:szCs w:val="24"/>
        </w:rPr>
      </w:pPr>
      <w:r w:rsidDel="00000000" w:rsidR="00000000" w:rsidRPr="00000000">
        <w:rPr>
          <w:rtl w:val="0"/>
        </w:rPr>
      </w:r>
    </w:p>
    <w:p w:rsidR="00000000" w:rsidDel="00000000" w:rsidP="00000000" w:rsidRDefault="00000000" w:rsidRPr="00000000" w14:paraId="00000058">
      <w:pPr>
        <w:jc w:val="left"/>
        <w:rPr>
          <w:b w:val="1"/>
          <w:bCs w:val="1"/>
          <w:sz w:val="24"/>
          <w:szCs w:val="24"/>
        </w:rPr>
      </w:pPr>
      <w:r w:rsidDel="00000000" w:rsidR="00000000" w:rsidRPr="00000000">
        <w:rPr>
          <w:rtl w:val="0"/>
        </w:rPr>
      </w:r>
    </w:p>
    <w:p w:rsidR="00000000" w:rsidDel="00000000" w:rsidP="00000000" w:rsidRDefault="00000000" w:rsidRPr="00000000" w14:paraId="00000059">
      <w:pPr>
        <w:jc w:val="center"/>
        <w:rPr>
          <w:b w:val="1"/>
          <w:bCs w:val="1"/>
          <w:sz w:val="24"/>
          <w:szCs w:val="24"/>
        </w:rPr>
      </w:pPr>
      <w:r w:rsidDel="00000000" w:rsidR="00000000" w:rsidRPr="00000000">
        <w:rPr>
          <w:b w:val="1"/>
          <w:bCs w:val="1"/>
          <w:sz w:val="24"/>
          <w:szCs w:val="24"/>
          <w:rtl w:val="0"/>
        </w:rPr>
        <w:t xml:space="preserve">Resultados Thought Chain</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A">
      <w:pPr>
        <w:jc w:val="center"/>
        <w:rPr>
          <w:b w:val="1"/>
          <w:bCs w:val="1"/>
          <w:sz w:val="24"/>
          <w:szCs w:val="24"/>
        </w:rPr>
      </w:pPr>
      <w:r w:rsidDel="00000000" w:rsidR="00000000" w:rsidRPr="00000000">
        <w:rPr>
          <w:b w:val="1"/>
          <w:bCs w:val="1"/>
          <w:sz w:val="24"/>
          <w:szCs w:val="24"/>
          <w:rtl w:val="0"/>
        </w:rPr>
        <w:t xml:space="preserve"> (1-identifique o tipo do gráfico</w:t>
      </w:r>
    </w:p>
    <w:p w:rsidR="00000000" w:rsidDel="00000000" w:rsidP="00000000" w:rsidRDefault="00000000" w:rsidRPr="00000000" w14:paraId="0000005B">
      <w:pPr>
        <w:widowControl w:val="0"/>
        <w:spacing w:line="240" w:lineRule="auto"/>
        <w:jc w:val="center"/>
        <w:rPr>
          <w:b w:val="1"/>
          <w:bCs w:val="1"/>
          <w:sz w:val="24"/>
          <w:szCs w:val="24"/>
        </w:rPr>
      </w:pPr>
      <w:r w:rsidDel="00000000" w:rsidR="00000000" w:rsidRPr="00000000">
        <w:rPr>
          <w:b w:val="1"/>
          <w:bCs w:val="1"/>
          <w:sz w:val="24"/>
          <w:szCs w:val="24"/>
          <w:rtl w:val="0"/>
        </w:rPr>
        <w:t xml:space="preserve">2-verifique os eixos</w:t>
      </w:r>
    </w:p>
    <w:p w:rsidR="00000000" w:rsidDel="00000000" w:rsidP="00000000" w:rsidRDefault="00000000" w:rsidRPr="00000000" w14:paraId="0000005C">
      <w:pPr>
        <w:widowControl w:val="0"/>
        <w:spacing w:line="240" w:lineRule="auto"/>
        <w:jc w:val="center"/>
        <w:rPr>
          <w:b w:val="1"/>
          <w:bCs w:val="1"/>
          <w:sz w:val="24"/>
          <w:szCs w:val="24"/>
        </w:rPr>
      </w:pPr>
      <w:r w:rsidDel="00000000" w:rsidR="00000000" w:rsidRPr="00000000">
        <w:rPr>
          <w:b w:val="1"/>
          <w:bCs w:val="1"/>
          <w:sz w:val="24"/>
          <w:szCs w:val="24"/>
          <w:rtl w:val="0"/>
        </w:rPr>
        <w:t xml:space="preserve">3-avalie as cores</w:t>
      </w:r>
    </w:p>
    <w:p w:rsidR="00000000" w:rsidDel="00000000" w:rsidP="00000000" w:rsidRDefault="00000000" w:rsidRPr="00000000" w14:paraId="0000005D">
      <w:pPr>
        <w:widowControl w:val="0"/>
        <w:spacing w:line="240" w:lineRule="auto"/>
        <w:jc w:val="center"/>
        <w:rPr>
          <w:b w:val="1"/>
          <w:bCs w:val="1"/>
          <w:sz w:val="24"/>
          <w:szCs w:val="24"/>
        </w:rPr>
      </w:pPr>
      <w:r w:rsidDel="00000000" w:rsidR="00000000" w:rsidRPr="00000000">
        <w:rPr>
          <w:b w:val="1"/>
          <w:bCs w:val="1"/>
          <w:sz w:val="24"/>
          <w:szCs w:val="24"/>
          <w:rtl w:val="0"/>
        </w:rPr>
        <w:t xml:space="preserve">4-verifique distorções</w:t>
      </w:r>
    </w:p>
    <w:p w:rsidR="00000000" w:rsidDel="00000000" w:rsidP="00000000" w:rsidRDefault="00000000" w:rsidRPr="00000000" w14:paraId="0000005E">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5F">
      <w:pPr>
        <w:jc w:val="center"/>
        <w:rPr>
          <w:b w:val="1"/>
          <w:bCs w:val="1"/>
          <w:sz w:val="24"/>
          <w:szCs w:val="24"/>
        </w:rPr>
      </w:pPr>
      <w:r w:rsidDel="00000000" w:rsidR="00000000" w:rsidRPr="00000000">
        <w:rPr>
          <w:b w:val="1"/>
          <w:bCs w:val="1"/>
          <w:sz w:val="24"/>
          <w:szCs w:val="24"/>
          <w:rtl w:val="0"/>
        </w:rPr>
        <w:t xml:space="preserve">Com base nesse passo a passo, identifique se há erros no gráfico e realize uma explicação.)</w:t>
      </w:r>
    </w:p>
    <w:p w:rsidR="00000000" w:rsidDel="00000000" w:rsidP="00000000" w:rsidRDefault="00000000" w:rsidRPr="00000000" w14:paraId="00000060">
      <w:pPr>
        <w:jc w:val="center"/>
        <w:rPr>
          <w:b w:val="1"/>
          <w:bCs w:val="1"/>
          <w:sz w:val="24"/>
          <w:szCs w:val="24"/>
        </w:rPr>
      </w:pPr>
      <w:r w:rsidDel="00000000" w:rsidR="00000000" w:rsidRPr="00000000">
        <w:rPr>
          <w:rtl w:val="0"/>
        </w:rPr>
      </w:r>
    </w:p>
    <w:p w:rsidR="00000000" w:rsidDel="00000000" w:rsidP="00000000" w:rsidRDefault="00000000" w:rsidRPr="00000000" w14:paraId="00000061">
      <w:pPr>
        <w:jc w:val="left"/>
        <w:rPr>
          <w:sz w:val="20"/>
          <w:szCs w:val="20"/>
        </w:rPr>
      </w:pPr>
      <w:r w:rsidDel="00000000" w:rsidR="00000000" w:rsidRPr="00000000">
        <w:rPr>
          <w:sz w:val="20"/>
          <w:szCs w:val="20"/>
          <w:rtl w:val="0"/>
        </w:rPr>
        <w:t xml:space="preserve">1-</w:t>
      </w:r>
    </w:p>
    <w:p w:rsidR="00000000" w:rsidDel="00000000" w:rsidP="00000000" w:rsidRDefault="00000000" w:rsidRPr="00000000" w14:paraId="00000062">
      <w:pPr>
        <w:rPr>
          <w:sz w:val="20"/>
          <w:szCs w:val="20"/>
        </w:rPr>
      </w:pPr>
      <w:r w:rsidDel="00000000" w:rsidR="00000000" w:rsidRPr="00000000">
        <w:rPr>
          <w:sz w:val="20"/>
          <w:szCs w:val="20"/>
          <w:rtl w:val="0"/>
        </w:rPr>
        <w:t xml:space="preserve">Explicação final</w:t>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sz w:val="20"/>
          <w:szCs w:val="20"/>
          <w:rtl w:val="0"/>
        </w:rPr>
        <w:t xml:space="preserve">- O gráfico está correto quanto à representação dos valores , sem erro grave de escala ou distorção.</w:t>
      </w:r>
    </w:p>
    <w:p w:rsidR="00000000" w:rsidDel="00000000" w:rsidP="00000000" w:rsidRDefault="00000000" w:rsidRPr="00000000" w14:paraId="00000065">
      <w:pPr>
        <w:rPr>
          <w:sz w:val="20"/>
          <w:szCs w:val="20"/>
        </w:rPr>
      </w:pPr>
      <w:r w:rsidDel="00000000" w:rsidR="00000000" w:rsidRPr="00000000">
        <w:rPr>
          <w:sz w:val="20"/>
          <w:szCs w:val="20"/>
          <w:rtl w:val="0"/>
        </w:rPr>
        <w:t xml:space="preserve">- Os erros presentes são de apresentação visual , principalmente no rótulo do eixo X, na inclinação dos nomes e no excesso de destaque das linhas de grade.</w:t>
      </w:r>
    </w:p>
    <w:p w:rsidR="00000000" w:rsidDel="00000000" w:rsidP="00000000" w:rsidRDefault="00000000" w:rsidRPr="00000000" w14:paraId="00000066">
      <w:pPr>
        <w:jc w:val="left"/>
        <w:rPr>
          <w:sz w:val="20"/>
          <w:szCs w:val="20"/>
        </w:rPr>
      </w:pPr>
      <w:r w:rsidDel="00000000" w:rsidR="00000000" w:rsidRPr="00000000">
        <w:rPr>
          <w:rtl w:val="0"/>
        </w:rPr>
      </w:r>
    </w:p>
    <w:p w:rsidR="00000000" w:rsidDel="00000000" w:rsidP="00000000" w:rsidRDefault="00000000" w:rsidRPr="00000000" w14:paraId="00000067">
      <w:pPr>
        <w:jc w:val="left"/>
        <w:rPr>
          <w:sz w:val="20"/>
          <w:szCs w:val="20"/>
        </w:rPr>
      </w:pPr>
      <w:r w:rsidDel="00000000" w:rsidR="00000000" w:rsidRPr="00000000">
        <w:rPr>
          <w:rtl w:val="0"/>
        </w:rPr>
      </w:r>
    </w:p>
    <w:p w:rsidR="00000000" w:rsidDel="00000000" w:rsidP="00000000" w:rsidRDefault="00000000" w:rsidRPr="00000000" w14:paraId="00000068">
      <w:pPr>
        <w:jc w:val="left"/>
        <w:rPr>
          <w:sz w:val="20"/>
          <w:szCs w:val="20"/>
        </w:rPr>
      </w:pPr>
      <w:r w:rsidDel="00000000" w:rsidR="00000000" w:rsidRPr="00000000">
        <w:rPr>
          <w:sz w:val="20"/>
          <w:szCs w:val="20"/>
          <w:rtl w:val="0"/>
        </w:rPr>
        <w:t xml:space="preserve">2-</w:t>
      </w:r>
    </w:p>
    <w:p w:rsidR="00000000" w:rsidDel="00000000" w:rsidP="00000000" w:rsidRDefault="00000000" w:rsidRPr="00000000" w14:paraId="00000069">
      <w:pPr>
        <w:rPr>
          <w:sz w:val="20"/>
          <w:szCs w:val="20"/>
        </w:rPr>
      </w:pPr>
      <w:r w:rsidDel="00000000" w:rsidR="00000000" w:rsidRPr="00000000">
        <w:rPr>
          <w:sz w:val="20"/>
          <w:szCs w:val="20"/>
          <w:rtl w:val="0"/>
        </w:rPr>
        <w:t xml:space="preserve">- O gráfico não apresenta erro por “o eixo X não começar em zero”, pois o eixo X é categórico.</w:t>
      </w:r>
    </w:p>
    <w:p w:rsidR="00000000" w:rsidDel="00000000" w:rsidP="00000000" w:rsidRDefault="00000000" w:rsidRPr="00000000" w14:paraId="0000006A">
      <w:pPr>
        <w:rPr>
          <w:sz w:val="20"/>
          <w:szCs w:val="20"/>
        </w:rPr>
      </w:pPr>
      <w:r w:rsidDel="00000000" w:rsidR="00000000" w:rsidRPr="00000000">
        <w:rPr>
          <w:sz w:val="20"/>
          <w:szCs w:val="20"/>
          <w:rtl w:val="0"/>
        </w:rPr>
        <w:t xml:space="preserve">- Os erros reais são a ordem incorreta das faixas etárias , a linha roxa sem significado , o rótulo do eixo X mal posicionado e o excesso de destaque da grade. Isso prejudica a clareza e a interpretação correta.</w:t>
      </w:r>
    </w:p>
    <w:p w:rsidR="00000000" w:rsidDel="00000000" w:rsidP="00000000" w:rsidRDefault="00000000" w:rsidRPr="00000000" w14:paraId="0000006B">
      <w:pPr>
        <w:jc w:val="left"/>
        <w:rPr>
          <w:sz w:val="20"/>
          <w:szCs w:val="20"/>
        </w:rPr>
      </w:pPr>
      <w:r w:rsidDel="00000000" w:rsidR="00000000" w:rsidRPr="00000000">
        <w:rPr>
          <w:rtl w:val="0"/>
        </w:rPr>
      </w:r>
    </w:p>
    <w:p w:rsidR="00000000" w:rsidDel="00000000" w:rsidP="00000000" w:rsidRDefault="00000000" w:rsidRPr="00000000" w14:paraId="0000006C">
      <w:pPr>
        <w:jc w:val="left"/>
        <w:rPr>
          <w:sz w:val="20"/>
          <w:szCs w:val="20"/>
        </w:rPr>
      </w:pPr>
      <w:r w:rsidDel="00000000" w:rsidR="00000000" w:rsidRPr="00000000">
        <w:rPr>
          <w:sz w:val="20"/>
          <w:szCs w:val="20"/>
          <w:rtl w:val="0"/>
        </w:rPr>
        <w:t xml:space="preserve">3-</w:t>
      </w:r>
    </w:p>
    <w:p w:rsidR="00000000" w:rsidDel="00000000" w:rsidP="00000000" w:rsidRDefault="00000000" w:rsidRPr="00000000" w14:paraId="0000006D">
      <w:pPr>
        <w:rPr>
          <w:sz w:val="20"/>
          <w:szCs w:val="20"/>
        </w:rPr>
      </w:pPr>
      <w:r w:rsidDel="00000000" w:rsidR="00000000" w:rsidRPr="00000000">
        <w:rPr>
          <w:sz w:val="20"/>
          <w:szCs w:val="20"/>
          <w:rtl w:val="0"/>
        </w:rPr>
        <w:t xml:space="preserve">- O gráfico representa os dados de forma geral corretamente, sem erro grave de escala ou distorção.</w:t>
      </w:r>
    </w:p>
    <w:p w:rsidR="00000000" w:rsidDel="00000000" w:rsidP="00000000" w:rsidRDefault="00000000" w:rsidRPr="00000000" w14:paraId="0000006E">
      <w:pPr>
        <w:rPr>
          <w:sz w:val="20"/>
          <w:szCs w:val="20"/>
        </w:rPr>
      </w:pPr>
      <w:r w:rsidDel="00000000" w:rsidR="00000000" w:rsidRPr="00000000">
        <w:rPr>
          <w:sz w:val="20"/>
          <w:szCs w:val="20"/>
          <w:rtl w:val="0"/>
        </w:rPr>
        <w:t xml:space="preserve">- Os principais erros são de clareza visual : cores muito semelhantes, rótulo do eixo X mal posicionado e uso de um termo inadequado (“faturamento”). Isso dificulta a leitura e pode gerar interpretação menos precisa.</w:t>
      </w:r>
    </w:p>
    <w:p w:rsidR="00000000" w:rsidDel="00000000" w:rsidP="00000000" w:rsidRDefault="00000000" w:rsidRPr="00000000" w14:paraId="0000006F">
      <w:pPr>
        <w:jc w:val="left"/>
        <w:rPr>
          <w:sz w:val="20"/>
          <w:szCs w:val="20"/>
        </w:rPr>
      </w:pPr>
      <w:r w:rsidDel="00000000" w:rsidR="00000000" w:rsidRPr="00000000">
        <w:rPr>
          <w:rtl w:val="0"/>
        </w:rPr>
      </w:r>
    </w:p>
    <w:p w:rsidR="00000000" w:rsidDel="00000000" w:rsidP="00000000" w:rsidRDefault="00000000" w:rsidRPr="00000000" w14:paraId="00000070">
      <w:pPr>
        <w:jc w:val="left"/>
        <w:rPr>
          <w:sz w:val="20"/>
          <w:szCs w:val="20"/>
        </w:rPr>
      </w:pPr>
      <w:r w:rsidDel="00000000" w:rsidR="00000000" w:rsidRPr="00000000">
        <w:rPr>
          <w:sz w:val="20"/>
          <w:szCs w:val="20"/>
          <w:rtl w:val="0"/>
        </w:rPr>
        <w:t xml:space="preserve">4-</w:t>
      </w:r>
    </w:p>
    <w:p w:rsidR="00000000" w:rsidDel="00000000" w:rsidP="00000000" w:rsidRDefault="00000000" w:rsidRPr="00000000" w14:paraId="00000071">
      <w:pPr>
        <w:rPr>
          <w:sz w:val="20"/>
          <w:szCs w:val="20"/>
        </w:rPr>
      </w:pPr>
      <w:r w:rsidDel="00000000" w:rsidR="00000000" w:rsidRPr="00000000">
        <w:rPr>
          <w:sz w:val="20"/>
          <w:szCs w:val="20"/>
          <w:rtl w:val="0"/>
        </w:rPr>
        <w:t xml:space="preserve">- O gráfico não apresenta erro grave de escala, mas tem problemas de clareza e escolha do tipo de visualização .</w:t>
      </w:r>
    </w:p>
    <w:p w:rsidR="00000000" w:rsidDel="00000000" w:rsidP="00000000" w:rsidRDefault="00000000" w:rsidRPr="00000000" w14:paraId="00000072">
      <w:pPr>
        <w:rPr>
          <w:sz w:val="20"/>
          <w:szCs w:val="20"/>
        </w:rPr>
      </w:pPr>
      <w:r w:rsidDel="00000000" w:rsidR="00000000" w:rsidRPr="00000000">
        <w:rPr>
          <w:sz w:val="20"/>
          <w:szCs w:val="20"/>
          <w:rtl w:val="0"/>
        </w:rPr>
        <w:t xml:space="preserve">- O principal erro é usar barras empilhadas quando o objetivo parece ser comparar homem e mulher entre faixas etárias. Além disso, há problemas de rotulagem no eixo X e na descrição do eixo Y.</w:t>
      </w:r>
    </w:p>
    <w:p w:rsidR="00000000" w:rsidDel="00000000" w:rsidP="00000000" w:rsidRDefault="00000000" w:rsidRPr="00000000" w14:paraId="00000073">
      <w:pPr>
        <w:jc w:val="left"/>
        <w:rPr>
          <w:sz w:val="20"/>
          <w:szCs w:val="20"/>
        </w:rPr>
      </w:pPr>
      <w:r w:rsidDel="00000000" w:rsidR="00000000" w:rsidRPr="00000000">
        <w:rPr>
          <w:rtl w:val="0"/>
        </w:rPr>
      </w:r>
    </w:p>
    <w:p w:rsidR="00000000" w:rsidDel="00000000" w:rsidP="00000000" w:rsidRDefault="00000000" w:rsidRPr="00000000" w14:paraId="00000074">
      <w:pPr>
        <w:jc w:val="left"/>
        <w:rPr>
          <w:sz w:val="20"/>
          <w:szCs w:val="20"/>
        </w:rPr>
      </w:pPr>
      <w:r w:rsidDel="00000000" w:rsidR="00000000" w:rsidRPr="00000000">
        <w:rPr>
          <w:rtl w:val="0"/>
        </w:rPr>
      </w:r>
    </w:p>
    <w:p w:rsidR="00000000" w:rsidDel="00000000" w:rsidP="00000000" w:rsidRDefault="00000000" w:rsidRPr="00000000" w14:paraId="00000075">
      <w:pPr>
        <w:jc w:val="left"/>
        <w:rPr>
          <w:sz w:val="20"/>
          <w:szCs w:val="20"/>
        </w:rPr>
      </w:pPr>
      <w:r w:rsidDel="00000000" w:rsidR="00000000" w:rsidRPr="00000000">
        <w:rPr>
          <w:sz w:val="20"/>
          <w:szCs w:val="20"/>
          <w:rtl w:val="0"/>
        </w:rPr>
        <w:t xml:space="preserve">5-</w:t>
      </w:r>
    </w:p>
    <w:p w:rsidR="00000000" w:rsidDel="00000000" w:rsidP="00000000" w:rsidRDefault="00000000" w:rsidRPr="00000000" w14:paraId="00000076">
      <w:pPr>
        <w:rPr>
          <w:sz w:val="20"/>
          <w:szCs w:val="20"/>
        </w:rPr>
      </w:pPr>
      <w:r w:rsidDel="00000000" w:rsidR="00000000" w:rsidRPr="00000000">
        <w:rPr>
          <w:sz w:val="20"/>
          <w:szCs w:val="20"/>
          <w:rtl w:val="0"/>
        </w:rPr>
        <w:t xml:space="preserve">- O gráfico não tem erro de eixo ou escala, porque gráficos de pizza não usam esse tipo de referência.</w:t>
      </w:r>
    </w:p>
    <w:p w:rsidR="00000000" w:rsidDel="00000000" w:rsidP="00000000" w:rsidRDefault="00000000" w:rsidRPr="00000000" w14:paraId="00000077">
      <w:pPr>
        <w:rPr>
          <w:sz w:val="20"/>
          <w:szCs w:val="20"/>
        </w:rPr>
      </w:pPr>
      <w:r w:rsidDel="00000000" w:rsidR="00000000" w:rsidRPr="00000000">
        <w:rPr>
          <w:sz w:val="20"/>
          <w:szCs w:val="20"/>
          <w:rtl w:val="0"/>
        </w:rPr>
        <w:t xml:space="preserve">- Os erros principais são de clareza visual : excesso de categorias, cores pouco diferenciadas, legenda distante e poluição de informação. Para esse caso, um gráfico de barras ordenado seria mais adequado e fácil de interpretar.</w:t>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sz w:val="20"/>
          <w:szCs w:val="20"/>
        </w:rPr>
      </w:pPr>
      <w:r w:rsidDel="00000000" w:rsidR="00000000" w:rsidRPr="00000000">
        <w:rPr>
          <w:sz w:val="20"/>
          <w:szCs w:val="20"/>
          <w:rtl w:val="0"/>
        </w:rPr>
        <w:t xml:space="preserve">6-</w:t>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sz w:val="20"/>
          <w:szCs w:val="20"/>
          <w:rtl w:val="0"/>
        </w:rPr>
        <w:t xml:space="preserve">- Sim, o gráfico apresenta erro de visualização.</w:t>
      </w:r>
    </w:p>
    <w:p w:rsidR="00000000" w:rsidDel="00000000" w:rsidP="00000000" w:rsidRDefault="00000000" w:rsidRPr="00000000" w14:paraId="0000007C">
      <w:pPr>
        <w:rPr>
          <w:sz w:val="20"/>
          <w:szCs w:val="20"/>
        </w:rPr>
      </w:pPr>
      <w:r w:rsidDel="00000000" w:rsidR="00000000" w:rsidRPr="00000000">
        <w:rPr>
          <w:sz w:val="20"/>
          <w:szCs w:val="20"/>
          <w:rtl w:val="0"/>
        </w:rPr>
        <w:t xml:space="preserve">- O principal erro é tratar o eixo X numérico como se fosse categórico, com espaçamento igual entre valores muito desiguais.</w:t>
      </w:r>
    </w:p>
    <w:p w:rsidR="00000000" w:rsidDel="00000000" w:rsidP="00000000" w:rsidRDefault="00000000" w:rsidRPr="00000000" w14:paraId="0000007D">
      <w:pPr>
        <w:rPr>
          <w:sz w:val="20"/>
          <w:szCs w:val="20"/>
        </w:rPr>
      </w:pPr>
      <w:r w:rsidDel="00000000" w:rsidR="00000000" w:rsidRPr="00000000">
        <w:rPr>
          <w:sz w:val="20"/>
          <w:szCs w:val="20"/>
          <w:rtl w:val="0"/>
        </w:rPr>
        <w:t xml:space="preserve">- Assim, o gráfico gera distorção na percepção dos dados e pode levar a interpretações equivocadas.</w:t>
      </w:r>
    </w:p>
    <w:p w:rsidR="00000000" w:rsidDel="00000000" w:rsidP="00000000" w:rsidRDefault="00000000" w:rsidRPr="00000000" w14:paraId="0000007E">
      <w:pPr>
        <w:rPr>
          <w:sz w:val="20"/>
          <w:szCs w:val="20"/>
        </w:rPr>
      </w:pP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rPr>
          <w:sz w:val="20"/>
          <w:szCs w:val="20"/>
        </w:rPr>
      </w:pPr>
      <w:r w:rsidDel="00000000" w:rsidR="00000000" w:rsidRPr="00000000">
        <w:rPr>
          <w:sz w:val="20"/>
          <w:szCs w:val="20"/>
          <w:rtl w:val="0"/>
        </w:rPr>
        <w:t xml:space="preserve">7-</w:t>
      </w:r>
    </w:p>
    <w:p w:rsidR="00000000" w:rsidDel="00000000" w:rsidP="00000000" w:rsidRDefault="00000000" w:rsidRPr="00000000" w14:paraId="00000081">
      <w:pPr>
        <w:rPr>
          <w:sz w:val="20"/>
          <w:szCs w:val="20"/>
        </w:rPr>
      </w:pPr>
      <w:r w:rsidDel="00000000" w:rsidR="00000000" w:rsidRPr="00000000">
        <w:rPr>
          <w:sz w:val="20"/>
          <w:szCs w:val="20"/>
          <w:rtl w:val="0"/>
        </w:rPr>
        <w:t xml:space="preserve">- Sim, o gráfico apresenta erro de visualização.</w:t>
      </w:r>
    </w:p>
    <w:p w:rsidR="00000000" w:rsidDel="00000000" w:rsidP="00000000" w:rsidRDefault="00000000" w:rsidRPr="00000000" w14:paraId="00000082">
      <w:pPr>
        <w:rPr>
          <w:sz w:val="20"/>
          <w:szCs w:val="20"/>
        </w:rPr>
      </w:pPr>
      <w:r w:rsidDel="00000000" w:rsidR="00000000" w:rsidRPr="00000000">
        <w:rPr>
          <w:sz w:val="20"/>
          <w:szCs w:val="20"/>
          <w:rtl w:val="0"/>
        </w:rPr>
        <w:t xml:space="preserve">- O principal problema é a truncagem do eixo Y , que começa em 15 em vez de 0 , causando distorção na percepção das quantidades.</w:t>
      </w:r>
    </w:p>
    <w:p w:rsidR="00000000" w:rsidDel="00000000" w:rsidP="00000000" w:rsidRDefault="00000000" w:rsidRPr="00000000" w14:paraId="00000083">
      <w:pPr>
        <w:rPr>
          <w:sz w:val="20"/>
          <w:szCs w:val="20"/>
        </w:rPr>
      </w:pPr>
      <w:r w:rsidDel="00000000" w:rsidR="00000000" w:rsidRPr="00000000">
        <w:rPr>
          <w:sz w:val="20"/>
          <w:szCs w:val="20"/>
          <w:rtl w:val="0"/>
        </w:rPr>
        <w:t xml:space="preserve">- Além disso, as linhas de grade estão muito destacadas, o que reduz a clareza visual do gráfico.</w:t>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sz w:val="20"/>
          <w:szCs w:val="20"/>
        </w:rPr>
      </w:pPr>
      <w:r w:rsidDel="00000000" w:rsidR="00000000" w:rsidRPr="00000000">
        <w:rPr>
          <w:rtl w:val="0"/>
        </w:rPr>
      </w:r>
    </w:p>
    <w:p w:rsidR="00000000" w:rsidDel="00000000" w:rsidP="00000000" w:rsidRDefault="00000000" w:rsidRPr="00000000" w14:paraId="00000086">
      <w:pPr>
        <w:rPr>
          <w:sz w:val="20"/>
          <w:szCs w:val="20"/>
        </w:rPr>
      </w:pPr>
      <w:r w:rsidDel="00000000" w:rsidR="00000000" w:rsidRPr="00000000">
        <w:rPr>
          <w:sz w:val="20"/>
          <w:szCs w:val="20"/>
          <w:rtl w:val="0"/>
        </w:rPr>
        <w:t xml:space="preserve">8-</w:t>
      </w:r>
    </w:p>
    <w:p w:rsidR="00000000" w:rsidDel="00000000" w:rsidP="00000000" w:rsidRDefault="00000000" w:rsidRPr="00000000" w14:paraId="00000087">
      <w:pPr>
        <w:rPr>
          <w:sz w:val="20"/>
          <w:szCs w:val="20"/>
        </w:rPr>
      </w:pPr>
      <w:r w:rsidDel="00000000" w:rsidR="00000000" w:rsidRPr="00000000">
        <w:rPr>
          <w:sz w:val="20"/>
          <w:szCs w:val="20"/>
          <w:rtl w:val="0"/>
        </w:rPr>
        <w:t xml:space="preserve">- O gráfico não apresenta erro grave de visualização.</w:t>
      </w:r>
    </w:p>
    <w:p w:rsidR="00000000" w:rsidDel="00000000" w:rsidP="00000000" w:rsidRDefault="00000000" w:rsidRPr="00000000" w14:paraId="00000088">
      <w:pPr>
        <w:rPr>
          <w:sz w:val="20"/>
          <w:szCs w:val="20"/>
        </w:rPr>
      </w:pPr>
      <w:r w:rsidDel="00000000" w:rsidR="00000000" w:rsidRPr="00000000">
        <w:rPr>
          <w:sz w:val="20"/>
          <w:szCs w:val="20"/>
          <w:rtl w:val="0"/>
        </w:rPr>
        <w:t xml:space="preserve">- Ele comunica os dados corretamente, sem distorção de escala.</w:t>
      </w:r>
    </w:p>
    <w:p w:rsidR="00000000" w:rsidDel="00000000" w:rsidP="00000000" w:rsidRDefault="00000000" w:rsidRPr="00000000" w14:paraId="00000089">
      <w:pPr>
        <w:rPr>
          <w:sz w:val="20"/>
          <w:szCs w:val="20"/>
        </w:rPr>
      </w:pPr>
      <w:r w:rsidDel="00000000" w:rsidR="00000000" w:rsidRPr="00000000">
        <w:rPr>
          <w:sz w:val="20"/>
          <w:szCs w:val="20"/>
          <w:rtl w:val="0"/>
        </w:rPr>
        <w:t xml:space="preserve">- Os ajustes recomendados seriam reduzir o destaque das linhas de grade, simplificar o uso das cores e tornar o rótulo do eixo Y mais claro.</w:t>
      </w:r>
    </w:p>
    <w:p w:rsidR="00000000" w:rsidDel="00000000" w:rsidP="00000000" w:rsidRDefault="00000000" w:rsidRPr="00000000" w14:paraId="0000008A">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