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Tabela para mapeamento de Erro nos gráficos</w:t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470"/>
        <w:gridCol w:w="1110"/>
        <w:gridCol w:w="3270"/>
        <w:gridCol w:w="2430"/>
        <w:tblGridChange w:id="0">
          <w:tblGrid>
            <w:gridCol w:w="1470"/>
            <w:gridCol w:w="1470"/>
            <w:gridCol w:w="1110"/>
            <w:gridCol w:w="3270"/>
            <w:gridCol w:w="2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da figura/capítulo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Gráfico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do erro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Capítulo 6| figura 6.2 (Claus Wilke)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 de barra com rótulos dos eixos rotacionados, o que tende a ser difícil de compreender e exigem uso inadequado do espaço abaixo do quadro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melhor solução para gráficos com rótulos grandes é trocar o eixo X pelo Y, de modo que o texto fique na horizontal.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Capítulo 6 | figura 6.5 (Claus Wilke)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 de barras com ordenação visual agradável, porém, uma das grandezas numéricas ( faixa etária) possui compreensão complexa.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as barras representam categorias não ordenadas, deve-se ordenar por valores de dados crescentes ou decrescentes.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Capítulo 6 | figura 6.8 (Claus Wilke)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 AGRUPADAS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 de barras agrupadas podem conter muita informação e ser confusos de compreender.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Separação do gráfico principal em gráficos que agrupam cada categoria, sem que haja a necessidade de codificar uma variável categórica por cor da barra.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Capítulo 7 | figura 7.6 (Claus Wilke)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histograma tem uma visualização ruim porque o empilhamento dos dados deixa a compreensão complexa, além de não deixar claro o valor de um dos gêneros.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Utilizar um gráfico de densidade com histogramas separados, a visualização fica mais simples e ainda sim é possível comparar as escalas.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Capítulo 10 | figura 10.1 (Claus Wilke)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PIZZA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 de pizza com muitas categorias, ficando confusa a compreensão das proporções. O gráfico de pizza deve servir para pequenas proporções, demonstrando uma visualização simples.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Quando se tem muitas categorias,a visualização do gráfico de pizza não é a mais adequada, sendo mais indicado o de barras.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Capítulo 3  | figura 3.19 (Storytelling com dados)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 de barras com escala X utilizando muitos zeros, o que deixa a visualização ruim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utilizar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potenciação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/variável mais simples para a visualização ficar mais agradável, compreensiva e clara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Capítulo 17 | figura 17.1 (Claus Wilke)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 de barras que não inicia o eixo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na posição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Tanto o X quanto o Y devem iniciar no mesmo valor 0, pois o comprimento/tamanho deve remeter ao valor real dos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Capítulo 19 | figura 19.3 (Claus Wilke)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 de barras que utiliza a cor de forma desnecessária, pois se todas as barras forem incolor ou monocromática, ainda assim a informação original será transmitida, ou seja, o comprimento das barras já transmite completamente os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Redução da escala de cor, pois a escala qualitativa do eixo já é autoexplicativa.</w:t>
            </w:r>
          </w:p>
        </w:tc>
      </w:tr>
    </w:tbl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Sobre a classificação do prompt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Subdividir em técnicas de prompt como principal análise e deixar os níveis como classificação secundária.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Ajustar sobre Identificação do erro e justificativa( além de encontrar o erro, tem que ter uma explicação válida de acordo com o livro) ? em aberto…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Ajustar critérios da tabela, quais critérios serão avaliados em cada análise.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Ajustar a utilização das IAs.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Especificação da Técnica de prompt(Análise parte 1- identificação de erros)</w:t>
      </w:r>
    </w:p>
    <w:tbl>
      <w:tblPr>
        <w:tblStyle w:val="Table2"/>
        <w:tblW w:w="7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605"/>
        <w:gridCol w:w="2850"/>
        <w:gridCol w:w="2295"/>
        <w:tblGridChange w:id="0">
          <w:tblGrid>
            <w:gridCol w:w="975"/>
            <w:gridCol w:w="1605"/>
            <w:gridCol w:w="2850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 criado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mecanismo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zero-shot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Analise o gráfico apresentado e identifique se há erros de visualização. Explique se houver erros.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modelo não recebe exemplos anteriores ou contexto, deve-se basear no conhecimento pré treinado.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few-shot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Gráfico: o gráfico de barras apresenta o eixo X começando em 5 enquanto o Y inicia em 0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Resposta: o gráfico apresenta um erro de escala, pois o eixo X deve começar em zero para que não haja distorção da percepção dos dados.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Dessa forma, analise o gráfico apresentado e identifique se há erros de visualização. Explique se houver erros.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modelo recebe um exemplo para se orientar em tom e nível de simplicidade esperada.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Thought Chain Prompt (CoT)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1-identifique o tipo do gráfico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2-verifique os eixos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3-avalie as cores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4-verifique distorções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 base nesse passo a passo, identifique se há erros no gráfico e realize uma explicação.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modelo é incentivado a pensar num passo a passo e dividir a explicação em passos lógicos.</w:t>
            </w:r>
          </w:p>
        </w:tc>
      </w:tr>
    </w:tbl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Definição da Escala Likert(1-5) - (Análise parte 1- identificação de erros)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definição vai ter o objetivo de avaliação orientada ao objetivo(goal-oriented evaluation), dessa maneira a métrica principal deve ser o sucesso para encontrar o erro específico, sendo a métrica secundária a qualidade da resposta. Com isso, não é objetivo da nossa escala quantificar os erros que a LLM encontrar, mas sim identificar um problema chave.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o erro-alvo e apresenta justificativa correta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o erro-alvo, mas com falhas na explicação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identifica o erro-alvo, mas apresenta análise útil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identifica o erro-alvo e apresenta análise fraca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identifica o erro-alvo e não apresenta análise relevante</w:t>
            </w:r>
          </w:p>
        </w:tc>
      </w:tr>
    </w:tbl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Definição da Escala Likert(1-5) - (Análise parte 2- Correção de erros)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o erro-alvo e apresenta justificativa correta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o erro-alvo, mas com falhas na explicação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identifica o erro-alvo, mas apresenta análise útil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identifica o erro-alvo e apresenta análise fraca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identifica o erro-alvo e não apresenta análise relevante</w:t>
            </w:r>
          </w:p>
        </w:tc>
      </w:tr>
    </w:tbl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Especificação da Técnica de prompt(Análise parte 2- correção de erros)</w:t>
      </w:r>
    </w:p>
    <w:tbl>
      <w:tblPr>
        <w:tblStyle w:val="Table5"/>
        <w:tblW w:w="7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605"/>
        <w:gridCol w:w="2850"/>
        <w:gridCol w:w="2295"/>
        <w:tblGridChange w:id="0">
          <w:tblGrid>
            <w:gridCol w:w="975"/>
            <w:gridCol w:w="1605"/>
            <w:gridCol w:w="2850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 criado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mecanismo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zero-shot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inux Libertine" w:cs="Linux Libertine" w:eastAsia="Linux Libertine" w:hAnsi="Linux Libertine"/>
                <w:sz w:val="18"/>
                <w:szCs w:val="18"/>
                <w:rtl w:val="0"/>
              </w:rPr>
              <w:t xml:space="preserve">Analise o gráfico apresentado e identifique o erro de visualização. Em seguida, crie um novo gráfico que corrija este erro sem introduzir novos problemas visuais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modelo não recebe exemplos anteriores ou contexto, deve-se basear no conhecimento pré treinado.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few-shot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Gráfico: o gráfico de barras apresenta o eixo X começando em 5 enquanto o Y inicia em 0 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Resposta: o gráfico apresenta um erro de escala, pois o eixo X deve começar em zero para que não haja distorção da percepção dos dados.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Dessa forma, analise o gráfico apresentado e identifique o erro e crie um novo gráfico que corrija o problema.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modelo recebe um exemplo para se orientar em tom e nível de simplicidade esperada.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Thought Chain Prompt (CoT)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inux Libertine" w:cs="Linux Libertine" w:eastAsia="Linux Libertine" w:hAnsi="Linux Libertine"/>
                <w:sz w:val="18"/>
                <w:szCs w:val="18"/>
                <w:rtl w:val="0"/>
              </w:rPr>
              <w:t xml:space="preserve">1-Identifique o tipo do gráfico. 2-Verifique os eixos e cores. 3-Analise distorções. 4-Crie um novo gráfico corrigindo o erro identificado.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modelo é incentivado a pensar num passo a passo e dividir a explicação em passos lógicos.</w:t>
            </w:r>
          </w:p>
        </w:tc>
      </w:tr>
    </w:tbl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nux Libertin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