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40" w:before="0"/>
        <w:jc w:val="center"/>
      </w:pPr>
      <w:r>
        <w:rPr>
          <w:rFonts w:ascii="Arial" w:cs="Arial" w:eastAsia="Arial" w:hAnsi="Arial"/>
          <w:b/>
          <w:bCs/>
          <w:color w:val="1E3A5F"/>
          <w:sz w:val="80"/>
          <w:szCs w:val="80"/>
        </w:rPr>
        <w:t xml:space="preserve">ID ROOM</w:t>
      </w:r>
    </w:p>
    <w:p>
      <w:pPr>
        <w:spacing w:after="120" w:before="0"/>
        <w:jc w:val="center"/>
      </w:pPr>
      <w:r>
        <w:rPr>
          <w:rFonts w:ascii="Arial" w:cs="Arial" w:eastAsia="Arial" w:hAnsi="Arial"/>
          <w:color w:val="2E86C1"/>
          <w:sz w:val="40"/>
          <w:szCs w:val="40"/>
        </w:rPr>
        <w:t xml:space="preserve">Platform Manajemen Properti</w:t>
      </w:r>
    </w:p>
    <w:p>
      <w:pPr>
        <w:pBdr>
          <w:bottom w:val="single" w:color="2E86C1" w:sz="8" w:space="10"/>
        </w:pBdr>
        <w:spacing w:after="0" w:before="0"/>
        <w:jc w:val="center"/>
      </w:pPr>
      <w:r>
        <w:t xml:space="preserve"/>
      </w:r>
    </w:p>
    <w:p>
      <w:pPr>
        <w:spacing w:after="0" w:before="1200"/>
      </w:pPr>
      <w:r>
        <w:t xml:space="preserve"/>
      </w:r>
    </w:p>
    <w:p>
      <w:pPr>
        <w:spacing w:after="120" w:before="0"/>
        <w:jc w:val="center"/>
      </w:pPr>
      <w:r>
        <w:rPr>
          <w:rFonts w:ascii="Arial" w:cs="Arial" w:eastAsia="Arial" w:hAnsi="Arial"/>
          <w:b/>
          <w:bCs/>
          <w:color w:val="1A1A2E"/>
          <w:sz w:val="44"/>
          <w:szCs w:val="44"/>
        </w:rPr>
        <w:t xml:space="preserve">DOKUMENTASI TEKNIKAL</w:t>
      </w:r>
    </w:p>
    <w:p>
      <w:pPr>
        <w:spacing w:after="80" w:before="0"/>
        <w:jc w:val="center"/>
      </w:pPr>
      <w:r>
        <w:rPr>
          <w:rFonts w:ascii="Arial" w:cs="Arial" w:eastAsia="Arial" w:hAnsi="Arial"/>
          <w:color w:val="444444"/>
          <w:sz w:val="32"/>
          <w:szCs w:val="32"/>
        </w:rPr>
        <w:t xml:space="preserve">Technical Documentation</w:t>
      </w:r>
    </w:p>
    <w:p>
      <w:pPr>
        <w:spacing w:after="0" w:before="2400"/>
      </w:pPr>
      <w:r>
        <w:t xml:space="preserve"/>
      </w:r>
    </w:p>
    <w:p>
      <w:pPr>
        <w:spacing w:after="80" w:before="0"/>
        <w:jc w:val="center"/>
      </w:pPr>
      <w:r>
        <w:rPr>
          <w:rFonts w:ascii="Arial" w:cs="Arial" w:eastAsia="Arial" w:hAnsi="Arial"/>
          <w:color w:val="444444"/>
          <w:sz w:val="22"/>
          <w:szCs w:val="22"/>
        </w:rPr>
        <w:t xml:space="preserve">Versi 3.0  |  Mei 2026</w:t>
      </w:r>
    </w:p>
    <w:p>
      <w:pPr>
        <w:spacing w:after="80" w:before="0"/>
        <w:jc w:val="center"/>
      </w:pPr>
      <w:r>
        <w:rPr>
          <w:rFonts w:ascii="Arial" w:cs="Arial" w:eastAsia="Arial" w:hAnsi="Arial"/>
          <w:color w:val="444444"/>
          <w:sz w:val="22"/>
          <w:szCs w:val="22"/>
        </w:rPr>
        <w:t xml:space="preserve">Referensi teknis sistem ID ROOM untuk developer &amp; tim IT</w:t>
      </w:r>
    </w:p>
    <w:p>
      <w:pPr>
        <w:sectPr>
          <w:pgSz w:w="12240" w:h="15840" w:orient="portrait"/>
          <w:pgMar w:top="1440" w:right="1440" w:bottom="1440" w:left="1440" w:header="708" w:footer="708" w:gutter="0"/>
          <w:pgNumType/>
          <w:docGrid w:linePitch="360"/>
        </w:sectPr>
      </w:pPr>
    </w:p>
    <w:p>
      <w:pPr>
        <w:pStyle w:val="Heading1"/>
        <w:pBdr>
          <w:bottom w:val="single" w:color="2E86C1" w:sz="6" w:space="4"/>
        </w:pBdr>
        <w:spacing w:after="180" w:before="360"/>
      </w:pPr>
      <w:r>
        <w:rPr>
          <w:rFonts w:ascii="Arial" w:cs="Arial" w:eastAsia="Arial" w:hAnsi="Arial"/>
          <w:b/>
          <w:bCs/>
          <w:color w:val="1E3A5F"/>
          <w:sz w:val="34"/>
          <w:szCs w:val="34"/>
        </w:rPr>
        <w:t xml:space="preserve">1. Ikhtisar Sistem</w:t>
      </w:r>
    </w:p>
    <w:p>
      <w:pPr>
        <w:pStyle w:val="Heading2"/>
        <w:spacing w:after="140" w:before="280"/>
      </w:pPr>
      <w:r>
        <w:rPr>
          <w:rFonts w:ascii="Arial" w:cs="Arial" w:eastAsia="Arial" w:hAnsi="Arial"/>
          <w:b/>
          <w:bCs/>
          <w:color w:val="2E86C1"/>
          <w:sz w:val="28"/>
          <w:szCs w:val="28"/>
        </w:rPr>
        <w:t xml:space="preserve">1.1 Tentang ID ROOM Platform</w:t>
      </w:r>
    </w:p>
    <w:p>
      <w:pPr>
        <w:spacing w:after="100" w:before="60"/>
      </w:pPr>
      <w:r>
        <w:rPr>
          <w:rFonts w:ascii="Arial" w:cs="Arial" w:eastAsia="Arial" w:hAnsi="Arial"/>
          <w:color w:val="444444"/>
          <w:sz w:val="22"/>
          <w:szCs w:val="22"/>
        </w:rPr>
        <w:t xml:space="preserve">ID ROOM adalah platform manajemen properti berbasis web yang dibangun di atas arsitektur REST API modern. Sistem ini memisahkan backend (API) dari frontend (SPA) untuk memberikan fleksibilitas, skalabilitas, dan kemudahan pengembangan di masa depan.</w:t>
      </w:r>
    </w:p>
    <w:p>
      <w:pPr>
        <w:spacing w:after="60" w:before="0"/>
      </w:pPr>
      <w:r>
        <w:t xml:space="preserve"/>
      </w:r>
    </w:p>
    <w:p>
      <w:pPr>
        <w:pStyle w:val="Heading2"/>
        <w:spacing w:after="140" w:before="280"/>
      </w:pPr>
      <w:r>
        <w:rPr>
          <w:rFonts w:ascii="Arial" w:cs="Arial" w:eastAsia="Arial" w:hAnsi="Arial"/>
          <w:b/>
          <w:bCs/>
          <w:color w:val="2E86C1"/>
          <w:sz w:val="28"/>
          <w:szCs w:val="28"/>
        </w:rPr>
        <w:t xml:space="preserve">1.2 Komponen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Laravel 9 / PHP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 API, business logic, ORM, queue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Frontend Admin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Vue.js 3 + Vite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Dashboard admin berbasis SPA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 Publik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Vue.js 3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Landing page dan pencarian properti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MySQL 8</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Penyimpanan data utama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Cache /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Redis / File Driver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Caching dan background job processing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Real-time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Pusher (WebSocket)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Notifikasi dan event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Autentikasi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 (tymon/jwt-auth)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Token-based stateless authentication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Storage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Local / AWS S3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File dan gambar upload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SMTP (mailspace.id)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Notifikasi dan reset password</w:t>
            </w:r>
          </w:p>
        </w:tc>
      </w:tr>
    </w:tbl>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2. Arsitektur Sistem</w:t>
      </w:r>
    </w:p>
    <w:p>
      <w:pPr>
        <w:pStyle w:val="Heading2"/>
        <w:spacing w:after="140" w:before="280"/>
      </w:pPr>
      <w:r>
        <w:rPr>
          <w:rFonts w:ascii="Arial" w:cs="Arial" w:eastAsia="Arial" w:hAnsi="Arial"/>
          <w:b/>
          <w:bCs/>
          <w:color w:val="2E86C1"/>
          <w:sz w:val="28"/>
          <w:szCs w:val="28"/>
        </w:rPr>
        <w:t xml:space="preserve">2.1 Diagram Arsitektur</w:t>
      </w:r>
    </w:p>
    <w:p>
      <w:pPr>
        <w:spacing w:after="100" w:before="60"/>
      </w:pPr>
      <w:r>
        <w:rPr>
          <w:rFonts w:ascii="Arial" w:cs="Arial" w:eastAsia="Arial" w:hAnsi="Arial"/>
          <w:color w:val="444444"/>
          <w:sz w:val="22"/>
          <w:szCs w:val="22"/>
        </w:rPr>
        <w:t xml:space="preserve">Diagram berikut menggambarkan seluruh lapisan sistem ID ROOM mulai dari klien, gateway autentikasi, backend controller, service layer, hingga data layer dan layanan eksternal:</w:t>
      </w:r>
    </w:p>
    <w:p>
      <w:pPr>
        <w:spacing w:after="60" w:before="0"/>
      </w:pPr>
      <w:r>
        <w:t xml:space="preserve"/>
      </w:r>
    </w:p>
    <w:p>
      <w:pPr>
        <w:spacing w:after="60" w:before="160"/>
        <w:jc w:val="center"/>
      </w:pPr>
      <w:r>
        <w:drawing>
          <wp:inline distT="0" distB="0" distL="0" distR="0">
            <wp:extent cx="5524500" cy="3981450"/>
            <wp:effectExtent t="0" r="0" b="0" l="0"/>
            <wp:docPr id="1" name="Gambar 2.1 — Arsitektur Sistem ID ROOM" descr="Gambar 2.1 — Arsitektur Sistem ID ROOM" title="Gambar 2.1 — Arsitektur Sistem ID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81450"/>
                    </a:xfrm>
                    <a:prstGeom prst="rect">
                      <a:avLst/>
                    </a:prstGeom>
                  </pic:spPr>
                </pic:pic>
              </a:graphicData>
            </a:graphic>
          </wp:inline>
        </w:drawing>
      </w:r>
    </w:p>
    <w:p>
      <w:pPr>
        <w:spacing w:after="180" w:before="0"/>
        <w:jc w:val="center"/>
      </w:pPr>
      <w:r>
        <w:rPr>
          <w:rFonts w:ascii="Arial" w:cs="Arial" w:eastAsia="Arial" w:hAnsi="Arial"/>
          <w:i/>
          <w:iCs/>
          <w:color w:val="666666"/>
          <w:sz w:val="19"/>
          <w:szCs w:val="19"/>
        </w:rPr>
        <w:t xml:space="preserve">Gambar 2.1 — Arsitektur Sistem ID ROOM</w:t>
      </w:r>
    </w:p>
    <w:p>
      <w:pPr>
        <w:spacing w:after="60" w:before="0"/>
      </w:pPr>
      <w:r>
        <w:t xml:space="preserve"/>
      </w:r>
    </w:p>
    <w:p>
      <w:pPr>
        <w:pStyle w:val="Heading2"/>
        <w:spacing w:after="140" w:before="280"/>
      </w:pPr>
      <w:r>
        <w:rPr>
          <w:rFonts w:ascii="Arial" w:cs="Arial" w:eastAsia="Arial" w:hAnsi="Arial"/>
          <w:b/>
          <w:bCs/>
          <w:color w:val="2E86C1"/>
          <w:sz w:val="28"/>
          <w:szCs w:val="28"/>
        </w:rPr>
        <w:t xml:space="preserve">2.2 Penjelasan Layer</w:t>
      </w:r>
    </w:p>
    <w:p>
      <w:pPr>
        <w:pStyle w:val="ListParagraph"/>
        <w:numPr>
          <w:ilvl w:val="0"/>
          <w:numId w:val="2"/>
        </w:numPr>
        <w:spacing w:after="40" w:before="40"/>
      </w:pPr>
      <w:r>
        <w:rPr>
          <w:rFonts w:ascii="Arial" w:cs="Arial" w:eastAsia="Arial" w:hAnsi="Arial"/>
          <w:color w:val="444444"/>
          <w:sz w:val="22"/>
          <w:szCs w:val="22"/>
        </w:rPr>
        <w:t xml:space="preserve">Layer Klien: Browser (admin dashboard), Mobile App (member), Website (landing page), External API</w:t>
      </w:r>
    </w:p>
    <w:p>
      <w:pPr>
        <w:pStyle w:val="ListParagraph"/>
        <w:numPr>
          <w:ilvl w:val="0"/>
          <w:numId w:val="2"/>
        </w:numPr>
        <w:spacing w:after="40" w:before="40"/>
      </w:pPr>
      <w:r>
        <w:rPr>
          <w:rFonts w:ascii="Arial" w:cs="Arial" w:eastAsia="Arial" w:hAnsi="Arial"/>
          <w:color w:val="444444"/>
          <w:sz w:val="22"/>
          <w:szCs w:val="22"/>
        </w:rPr>
        <w:t xml:space="preserve">Layer Gateway: JWT Authentication, CORS, Rate Limiter — semua request melewati layer ini</w:t>
      </w:r>
    </w:p>
    <w:p>
      <w:pPr>
        <w:pStyle w:val="ListParagraph"/>
        <w:numPr>
          <w:ilvl w:val="0"/>
          <w:numId w:val="2"/>
        </w:numPr>
        <w:spacing w:after="40" w:before="40"/>
      </w:pPr>
      <w:r>
        <w:rPr>
          <w:rFonts w:ascii="Arial" w:cs="Arial" w:eastAsia="Arial" w:hAnsi="Arial"/>
          <w:color w:val="444444"/>
          <w:sz w:val="22"/>
          <w:szCs w:val="22"/>
        </w:rPr>
        <w:t xml:space="preserve">Layer Backend Controller: Menangani routing dan logika request/response per domain fitur</w:t>
      </w:r>
    </w:p>
    <w:p>
      <w:pPr>
        <w:pStyle w:val="ListParagraph"/>
        <w:numPr>
          <w:ilvl w:val="0"/>
          <w:numId w:val="2"/>
        </w:numPr>
        <w:spacing w:after="40" w:before="40"/>
      </w:pPr>
      <w:r>
        <w:rPr>
          <w:rFonts w:ascii="Arial" w:cs="Arial" w:eastAsia="Arial" w:hAnsi="Arial"/>
          <w:color w:val="444444"/>
          <w:sz w:val="22"/>
          <w:szCs w:val="22"/>
        </w:rPr>
        <w:t xml:space="preserve">Layer Services: Eloquent ORM, Spatie Permission (RBAC), Activity Log, Queue, Pusher Event</w:t>
      </w:r>
    </w:p>
    <w:p>
      <w:pPr>
        <w:pStyle w:val="ListParagraph"/>
        <w:numPr>
          <w:ilvl w:val="0"/>
          <w:numId w:val="2"/>
        </w:numPr>
        <w:spacing w:after="40" w:before="40"/>
      </w:pPr>
      <w:r>
        <w:rPr>
          <w:rFonts w:ascii="Arial" w:cs="Arial" w:eastAsia="Arial" w:hAnsi="Arial"/>
          <w:color w:val="444444"/>
          <w:sz w:val="22"/>
          <w:szCs w:val="22"/>
        </w:rPr>
        <w:t xml:space="preserve">Layer Data: MySQL (utama), Redis (cache), File Storage (aset), WhatsApp API, SMTP, Payment GW</w:t>
      </w:r>
    </w:p>
    <w:p>
      <w:pPr>
        <w:spacing w:after="60" w:before="0"/>
      </w:pPr>
      <w:r>
        <w:t xml:space="preserve"/>
      </w:r>
    </w:p>
    <w:p>
      <w:pPr>
        <w:pStyle w:val="Heading2"/>
        <w:spacing w:after="140" w:before="280"/>
      </w:pPr>
      <w:r>
        <w:rPr>
          <w:rFonts w:ascii="Arial" w:cs="Arial" w:eastAsia="Arial" w:hAnsi="Arial"/>
          <w:b/>
          <w:bCs/>
          <w:color w:val="2E86C1"/>
          <w:sz w:val="28"/>
          <w:szCs w:val="28"/>
        </w:rPr>
        <w:t xml:space="preserve">2.3 Arsitektur Deployment</w:t>
      </w:r>
    </w:p>
    <w:p>
      <w:pPr>
        <w:spacing w:after="100" w:before="60"/>
      </w:pPr>
      <w:r>
        <w:rPr>
          <w:rFonts w:ascii="Arial" w:cs="Arial" w:eastAsia="Arial" w:hAnsi="Arial"/>
          <w:color w:val="444444"/>
          <w:sz w:val="22"/>
          <w:szCs w:val="22"/>
        </w:rPr>
        <w:t xml:space="preserve">Diagram berikut menunjukkan bagaimana komponen-komponen sistem di-deploy ke infrastruktur produksi:</w:t>
      </w:r>
    </w:p>
    <w:p>
      <w:pPr>
        <w:spacing w:after="60" w:before="0"/>
      </w:pPr>
      <w:r>
        <w:t xml:space="preserve"/>
      </w:r>
    </w:p>
    <w:p>
      <w:pPr>
        <w:spacing w:after="60" w:before="160"/>
        <w:jc w:val="center"/>
      </w:pPr>
      <w:r>
        <w:drawing>
          <wp:inline distT="0" distB="0" distL="0" distR="0">
            <wp:extent cx="5524500" cy="3695700"/>
            <wp:effectExtent t="0" r="0" b="0" l="0"/>
            <wp:docPr id="1" name="Gambar 2.2 — Arsitektur Deployment ID ROOM" descr="Gambar 2.2 — Arsitektur Deployment ID ROOM" title="Gambar 2.2 — Arsitektur Deployment ID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95700"/>
                    </a:xfrm>
                    <a:prstGeom prst="rect">
                      <a:avLst/>
                    </a:prstGeom>
                  </pic:spPr>
                </pic:pic>
              </a:graphicData>
            </a:graphic>
          </wp:inline>
        </w:drawing>
      </w:r>
    </w:p>
    <w:p>
      <w:pPr>
        <w:spacing w:after="180" w:before="0"/>
        <w:jc w:val="center"/>
      </w:pPr>
      <w:r>
        <w:rPr>
          <w:rFonts w:ascii="Arial" w:cs="Arial" w:eastAsia="Arial" w:hAnsi="Arial"/>
          <w:i/>
          <w:iCs/>
          <w:color w:val="666666"/>
          <w:sz w:val="19"/>
          <w:szCs w:val="19"/>
        </w:rPr>
        <w:t xml:space="preserve">Gambar 2.2 — Arsitektur Deployment ID ROOM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Konfigurasi Deployment</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Semua endpoint menggunakan HTTPS dengan sertifikat SSL/TLS</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Frontend (SPA) di-serve via Nginx dengan try_files untuk SPA routing</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Backend Laravel berjalan di belakang Nginx dengan PHP-FPM</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Queue Worker harus dijalankan secara terpisah: php artisan queue:work</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Gunakan cron job untuk Laravel Scheduler: * * * * * php artisan schedule:run</w:t>
            </w:r>
          </w:p>
        </w:tc>
      </w:tr>
    </w:tbl>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3. Technology Stack</w:t>
      </w:r>
    </w:p>
    <w:p>
      <w:pPr>
        <w:pStyle w:val="Heading2"/>
        <w:spacing w:after="140" w:before="280"/>
      </w:pPr>
      <w:r>
        <w:rPr>
          <w:rFonts w:ascii="Arial" w:cs="Arial" w:eastAsia="Arial" w:hAnsi="Arial"/>
          <w:b/>
          <w:bCs/>
          <w:color w:val="2E86C1"/>
          <w:sz w:val="28"/>
          <w:szCs w:val="28"/>
        </w:rPr>
        <w:t xml:space="preserve">3.1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 &amp; Fungsi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laravel/framework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9.x — PHP Framework utama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tymon/jwt-auth</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1.0.* — JSON Web Token authentication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spatie/laravel-permission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5.7 — Role &amp; Permission (RBAC)</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spatie/laravel-activitylog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4.10 — Activity log pengguna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api-ecosystem-for-laravel/dingo-api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 — API routing &amp; versioning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barryvdh/laravel-dompdf</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2.0 — Generate PDF (invoice)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maatwebsite/excel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3.1 — Export/import Excel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intervention/image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3.x — Image processing &amp; resize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simplesoftwareio/simple-qrcode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4.2 — QR Code generator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pusher/pusher-php-server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7.x — WebSocket real-time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guzzlehttp/guzzle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7.x — HTTP client (integrasi eksternal)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nesbot/carbon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2.x — Date/time manipulation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phpoffice/phpspreadsheet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1.29 — Excel processing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fruitcake/laravel-cors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3.0 — CORS management</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3.2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Vue.js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JavaScript framework utama (Composition API)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Build tool &amp; dev server super cepat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 Router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Client-side routing untuk SPA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Pinia / Vuex</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State management global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Axios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 client untuk pemanggilan REST API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Tailwind CSS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Utility-first CSS framework (website publik)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Bootstrap 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CSS framework untuk dashboard admin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Font Awesome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Icon library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CKEditor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Rich text editor untuk konten CMS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Chart.js/ECharts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Visualisasi data dan grafik dashboard</w:t>
            </w:r>
          </w:p>
        </w:tc>
      </w:tr>
    </w:tbl>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4. Panduan Instalasi</w:t>
      </w:r>
    </w:p>
    <w:p>
      <w:pPr>
        <w:pStyle w:val="Heading2"/>
        <w:spacing w:after="140" w:before="280"/>
      </w:pPr>
      <w:r>
        <w:rPr>
          <w:rFonts w:ascii="Arial" w:cs="Arial" w:eastAsia="Arial" w:hAnsi="Arial"/>
          <w:b/>
          <w:bCs/>
          <w:color w:val="2E86C1"/>
          <w:sz w:val="28"/>
          <w:szCs w:val="28"/>
        </w:rPr>
        <w:t xml:space="preserve">4.1 Persyaratan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8.0.2 atau lebih baru</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Composer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Node.js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16.x atau lebih baru</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npm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8.x atau lebih baru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MySQL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5.7 atau 8.x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Redis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6.x (opsional, untuk caching)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Apache 2.4+ atau Nginx 1.18+</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4.2 Instalasi Backend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1. Masuk ke folder backend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cd backend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2. Install PHP dependencies</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composer install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3. Copy &amp; konfigurasi environment</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cp .env.example .env</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4. Generate application key</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php artisan key:generate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5. Generate JWT secret</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php artisan jwt:secret</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6. Jalankan migrasi database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php artisan migrate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7. (Opsional) Jalankan seeder</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php artisan db:seed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8. Buat symbolic link storage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php artisan storage:link</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9. Jalankan development server</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php artisan serve</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4.3 Instalasi Frontend Admin (Vue.js)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1. Masuk ke folder frontendv3</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cd frontendv3</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2. Install Node.js dependencies</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npm install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3. Konfigurasi API URL di .env.local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VITE_API_URL=https://api.idroom.id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4. Development mode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npm run dev</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5. Build untuk production</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npm run build</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4.4 Instalasi Website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cd website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npm install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Konfigurasi .env.local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npm run dev      # development</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npm run build    # production → folder dist/</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4.5 Konfigurasi File .env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Contoh Nilai</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APP_NAME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ID_ROOM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Nama aplikasi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APP_ENV</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production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Environment (local /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APP_DEBUG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false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Matikan di production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APP_URL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https://api.idroom.id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URL base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DB_CONNECTION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mysql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Driver database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DB_HOST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127.0.0.1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Host MySQL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DB_PORT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3306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Port MySQL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DB_DATABASE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id_room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Nama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QUEUE_CONNECTION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Driver queue (database/redis)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PUSHER_APP_ID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 ID dari Pusher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PUSHER_APP_CLUSTER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Cluster Pusher Asia Pacific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MAIL_HOST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mx2.mailspace.id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SMTP mail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MAIL_PORT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465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Port SMTP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MAIL_ENCRYPTION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ssl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Enkripsi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FILESYSTEM_DISK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Driver storage default</w:t>
            </w:r>
          </w:p>
        </w:tc>
      </w:tr>
    </w:tbl>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5. Dokumentasi API</w:t>
      </w:r>
    </w:p>
    <w:p>
      <w:pPr>
        <w:pStyle w:val="Heading2"/>
        <w:spacing w:after="140" w:before="280"/>
      </w:pPr>
      <w:r>
        <w:rPr>
          <w:rFonts w:ascii="Arial" w:cs="Arial" w:eastAsia="Arial" w:hAnsi="Arial"/>
          <w:b/>
          <w:bCs/>
          <w:color w:val="2E86C1"/>
          <w:sz w:val="28"/>
          <w:szCs w:val="28"/>
        </w:rPr>
        <w:t xml:space="preserve">5.1 Alur Request API &amp; JWT</w:t>
      </w:r>
    </w:p>
    <w:p>
      <w:pPr>
        <w:spacing w:after="100" w:before="60"/>
      </w:pPr>
      <w:r>
        <w:rPr>
          <w:rFonts w:ascii="Arial" w:cs="Arial" w:eastAsia="Arial" w:hAnsi="Arial"/>
          <w:color w:val="444444"/>
          <w:sz w:val="22"/>
          <w:szCs w:val="22"/>
        </w:rPr>
        <w:t xml:space="preserve">Diagram berikut menggambarkan bagaimana setiap request API diproses — dari validasi token JWT hingga pemeriksaan role — sebelum mencapai controller:</w:t>
      </w:r>
    </w:p>
    <w:p>
      <w:pPr>
        <w:spacing w:after="60" w:before="0"/>
      </w:pPr>
      <w:r>
        <w:t xml:space="preserve"/>
      </w:r>
    </w:p>
    <w:p>
      <w:pPr>
        <w:spacing w:after="60" w:before="160"/>
        <w:jc w:val="center"/>
      </w:pPr>
      <w:r>
        <w:drawing>
          <wp:inline distT="0" distB="0" distL="0" distR="0">
            <wp:extent cx="5143500" cy="4229100"/>
            <wp:effectExtent t="0" r="0" b="0" l="0"/>
            <wp:docPr id="1" name="Gambar 5.1 — Alur Request API &amp; Autentikasi JWT" descr="Gambar 5.1 — Alur Request API &amp; Autentikasi JWT" title="Gambar 5.1 — Alur Request API &amp; Autentikasi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29100"/>
                    </a:xfrm>
                    <a:prstGeom prst="rect">
                      <a:avLst/>
                    </a:prstGeom>
                  </pic:spPr>
                </pic:pic>
              </a:graphicData>
            </a:graphic>
          </wp:inline>
        </w:drawing>
      </w:r>
    </w:p>
    <w:p>
      <w:pPr>
        <w:spacing w:after="180" w:before="0"/>
        <w:jc w:val="center"/>
      </w:pPr>
      <w:r>
        <w:rPr>
          <w:rFonts w:ascii="Arial" w:cs="Arial" w:eastAsia="Arial" w:hAnsi="Arial"/>
          <w:i/>
          <w:iCs/>
          <w:color w:val="666666"/>
          <w:sz w:val="19"/>
          <w:szCs w:val="19"/>
        </w:rPr>
        <w:t xml:space="preserve">Gambar 5.1 — Alur Request API &amp; Autentikasi JWT</w:t>
      </w:r>
    </w:p>
    <w:p>
      <w:pPr>
        <w:spacing w:after="60" w:before="0"/>
      </w:pPr>
      <w:r>
        <w:t xml:space="preserve"/>
      </w:r>
    </w:p>
    <w:p>
      <w:pPr>
        <w:pStyle w:val="Heading2"/>
        <w:spacing w:after="140" w:before="280"/>
      </w:pPr>
      <w:r>
        <w:rPr>
          <w:rFonts w:ascii="Arial" w:cs="Arial" w:eastAsia="Arial" w:hAnsi="Arial"/>
          <w:b/>
          <w:bCs/>
          <w:color w:val="2E86C1"/>
          <w:sz w:val="28"/>
          <w:szCs w:val="28"/>
        </w:rPr>
        <w:t xml:space="preserve">5.2 Format Autentikasi</w:t>
      </w:r>
    </w:p>
    <w:p>
      <w:pPr>
        <w:spacing w:after="100" w:before="60"/>
      </w:pPr>
      <w:r>
        <w:rPr>
          <w:rFonts w:ascii="Arial" w:cs="Arial" w:eastAsia="Arial" w:hAnsi="Arial"/>
          <w:color w:val="444444"/>
          <w:sz w:val="22"/>
          <w:szCs w:val="22"/>
        </w:rPr>
        <w:t xml:space="preserve">Semua endpoint yang membutuhkan autentikasi harus menyertakan JWT token pada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Authorization: Bearer {jwt_token}</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Token diperoleh dari:</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POST /api/v1/auth/login</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Refresh token yang expired: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POST /api/v1/auth/token/refresh</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5.3 Base URL &amp; Versioning</w:t>
      </w:r>
    </w:p>
    <w:p>
      <w:pPr>
        <w:spacing w:after="100" w:before="60"/>
      </w:pPr>
      <w:r>
        <w:rPr>
          <w:rFonts w:ascii="Arial" w:cs="Arial" w:eastAsia="Arial" w:hAnsi="Arial"/>
          <w:color w:val="444444"/>
          <w:sz w:val="22"/>
          <w:szCs w:val="22"/>
        </w:rPr>
        <w:t xml:space="preserve">Semua endpoint menggunakan prefix /api/v1/ (Dingo API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Production : https://api.idroom.id/api/v1/</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Development: http://localhost:8000/api/v1/</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5.4 Endpoint Autentikasi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480"/>
        <w:gridCol w:w="4800"/>
      </w:tblGrid>
      <w:tr>
        <w:trPr>
          <w:tblHeader/>
        </w:trPr>
        <w:tc>
          <w:tcPr>
            <w:tcW w:type="dxa" w:w="1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/api/v1/auth/login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Login, kembalikan JWT access token</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/api/v1/auth/login_apps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Login khusus mobile apps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/api/v1/auth/register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Registrasi member baru</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/api/v1/auth/logout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Logout dan invalidate token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/api/v1/auth/token/refresh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Refresh access token</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/api/v1/auth/forgot-password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Kirim link reset ke email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/api/v1/auth/reset_password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Reset password dengan token</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5.5 Endpoint Publik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80"/>
        <w:gridCol w:w="488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/api/v1/public/properties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properti sewa</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/api/v1/public/properties-jual</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List properti jual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/api/v1/public/property-detail</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Detail properti (query: id)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/api/v1/public/popular-city</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Kota populer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/api/v1/public/info</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Informasi &amp; setting situs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/api/v1/public/province</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provinsi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/api/v1/public/city</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Kota by provinsi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/api/v1/public/kode-negara</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Kode telepon negara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/api/v1/public/contact-me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Kirim pesan kontak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/api/v1/public/properties_booking</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Properti tersedia untuk booking</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5.6 Endpoint Member (Auth: role=users)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80"/>
        <w:gridCol w:w="4880"/>
      </w:tblGrid>
      <w:tr>
        <w:trPr>
          <w:tblHeader/>
        </w:trPr>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/api/v1/public/me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Profil member aktif</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/api/v1/public/proses_booking</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Proses booking properti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/api/v1/public/coupons_booking</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Kupon tersedia untuk booking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/api/v1/public/cek_coupon</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Validasi kode kupon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/api/v1/public/tukar_point</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Tukar poin untuk diskon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/api/v1/membership/my-membership</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Status membership aktif</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/api/v1/membership/my-booking</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Riwayat booking member</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/api/v1/membership/list-membership</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paket membership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/api/v1/membership/subscribe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Berlangganan paket membership</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/api/v1/membership/printInvoice</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Generate invoice PDF</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5.7 Endpoint Admin (Auth: role=superAdmin|admin)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480"/>
        <w:gridCol w:w="4800"/>
      </w:tblGrid>
      <w:tr>
        <w:trPr>
          <w:tblHeader/>
        </w:trPr>
        <w:tc>
          <w:tcPr>
            <w:tcW w:type="dxa" w:w="1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/api/v1/properties/index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properti (admin view)</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/api/v1/properties/store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Tambah properti baru</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/api/v1/properties/update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 data properti</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DELETE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/api/v1/properties/index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Hapus properti</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/api/v1/rooms/index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kamar</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/api/v1/rooms/store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Tambah kamar baru</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/api/v1/membership/index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paket membership</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/api/v1/membership/index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Buat paket membership</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/api/v1/coupon/index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kupon</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/api/v1/coupon/store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Buat kupon baru</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/api/v1/crm/index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leads CRM</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/api/v1/campaigns/index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List kampanye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POST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/api/v1/campaigns/store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Buat kampanye baru</w:t>
            </w:r>
          </w:p>
        </w:tc>
      </w:tr>
      <w:tr>
        <w:tc>
          <w:tcPr>
            <w:tcW w:type="dxa" w:w="1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/api/v1/activity_logs/index</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List activity log (superAdmin)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/api/v1/activity_logs/statistics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Statistik log (superAdmin)</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5.8 Format Response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Sukses (200/201):</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"data": { ...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"message": "Berhasil",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Error validasi (400/422):</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"message": "Validasi gagal",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"data": { "field": ["pesan error"]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Unauthorized (401):</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"message": "Token tidak valid atau expired"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5.9 HTTP Status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Arti &amp; Kapan Terjadi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 OK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Request berhasil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201 Created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baru berhasil dibuat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400 Bad Request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Request tidak valid atau gagal validasi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401 Unauthorized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JWT token tidak valid / expired / tidak 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403 Forbidden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Role tidak memiliki akses ke endpoint ini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404 Not Found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Resource tidak ditemukan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422 Unprocessable 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Validasi input gagal (field required, format salah)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500 Internal Server Error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Error pada server — cek laravel.log</w:t>
            </w:r>
          </w:p>
        </w:tc>
      </w:tr>
    </w:tbl>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6. Struktur Database</w:t>
      </w:r>
    </w:p>
    <w:p>
      <w:pPr>
        <w:pStyle w:val="Heading2"/>
        <w:spacing w:after="140" w:before="280"/>
      </w:pPr>
      <w:r>
        <w:rPr>
          <w:rFonts w:ascii="Arial" w:cs="Arial" w:eastAsia="Arial" w:hAnsi="Arial"/>
          <w:b/>
          <w:bCs/>
          <w:color w:val="2E86C1"/>
          <w:sz w:val="28"/>
          <w:szCs w:val="28"/>
        </w:rPr>
        <w:t xml:space="preserve">6.1 Entity Relationship Diagram</w:t>
      </w:r>
    </w:p>
    <w:p>
      <w:pPr>
        <w:spacing w:after="100" w:before="60"/>
      </w:pPr>
      <w:r>
        <w:rPr>
          <w:rFonts w:ascii="Arial" w:cs="Arial" w:eastAsia="Arial" w:hAnsi="Arial"/>
          <w:color w:val="444444"/>
          <w:sz w:val="22"/>
          <w:szCs w:val="22"/>
        </w:rPr>
        <w:t xml:space="preserve">Diagram ERD berikut menampilkan relasi antar tabel utama dalam database ID ROOM:</w:t>
      </w:r>
    </w:p>
    <w:p>
      <w:pPr>
        <w:spacing w:after="60" w:before="0"/>
      </w:pPr>
      <w:r>
        <w:t xml:space="preserve"/>
      </w:r>
    </w:p>
    <w:p>
      <w:pPr>
        <w:spacing w:after="60" w:before="160"/>
        <w:jc w:val="center"/>
      </w:pPr>
      <w:r>
        <w:drawing>
          <wp:inline distT="0" distB="0" distL="0" distR="0">
            <wp:extent cx="5524500" cy="4200525"/>
            <wp:effectExtent t="0" r="0" b="0" l="0"/>
            <wp:docPr id="1" name="Gambar 6.1 — Entity Relationship Diagram (Simplified)" descr="Gambar 6.1 — Entity Relationship Diagram (Simplified)" title="Gambar 6.1 — Entity Relationship Diagram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200525"/>
                    </a:xfrm>
                    <a:prstGeom prst="rect">
                      <a:avLst/>
                    </a:prstGeom>
                  </pic:spPr>
                </pic:pic>
              </a:graphicData>
            </a:graphic>
          </wp:inline>
        </w:drawing>
      </w:r>
    </w:p>
    <w:p>
      <w:pPr>
        <w:spacing w:after="180" w:before="0"/>
        <w:jc w:val="center"/>
      </w:pPr>
      <w:r>
        <w:rPr>
          <w:rFonts w:ascii="Arial" w:cs="Arial" w:eastAsia="Arial" w:hAnsi="Arial"/>
          <w:i/>
          <w:iCs/>
          <w:color w:val="666666"/>
          <w:sz w:val="19"/>
          <w:szCs w:val="19"/>
        </w:rPr>
        <w:t xml:space="preserve">Gambar 6.1 — Entity Relationship Diagram (Simplified)</w:t>
      </w:r>
    </w:p>
    <w:p>
      <w:pPr>
        <w:spacing w:after="60" w:before="0"/>
      </w:pPr>
      <w:r>
        <w:t xml:space="preserve"/>
      </w:r>
    </w:p>
    <w:p>
      <w:pPr>
        <w:pStyle w:val="Heading2"/>
        <w:spacing w:after="140" w:before="280"/>
      </w:pPr>
      <w:r>
        <w:rPr>
          <w:rFonts w:ascii="Arial" w:cs="Arial" w:eastAsia="Arial" w:hAnsi="Arial"/>
          <w:b/>
          <w:bCs/>
          <w:color w:val="2E86C1"/>
          <w:sz w:val="28"/>
          <w:szCs w:val="28"/>
        </w:rPr>
        <w:t xml:space="preserve">6.2 Tabel Utama &amp; Relasinya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pengguna &amp; member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properties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properti</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city_id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rooms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Unit/kamar properti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property_id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Pemesanan properti</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user_id, room_id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booking_payments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 pembayaran booking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booking_id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booking_guests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tamu per booking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booking_id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memberships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Paket keanggotaan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membership_benefits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Benefit per paket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membership_id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membership_transactions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Riwayat berlangganan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user_id, membership_id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point_transactions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Riwayat poin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coupons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Kode diskon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Leads CRM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user_id, source_id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crm_history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Histori interaksi leads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crm_id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campaigns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Kampanye marketing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campaign_contacts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Kontak per kampanye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campaign_id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facilities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Master fasilitas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activity_log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 aktivitas sistem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causer_id (user)</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6.3 Tabel RBAC (Spatie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Daftar role: superAdmin, admin, properties, receptionis, admincro, users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permissions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hak akses yang dapat diberikan ke 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permission_groups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Pengelompokan permission untuk kemudahan manajemen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model_has_roles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Relasi many-to-many: User ↔ 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role_has_permissions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Relasi many-to-many: Role ↔ Permission</w:t>
            </w:r>
          </w:p>
        </w:tc>
      </w:tr>
    </w:tbl>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7. Keamanan Sistem</w:t>
      </w:r>
    </w:p>
    <w:p>
      <w:pPr>
        <w:pStyle w:val="Heading2"/>
        <w:spacing w:after="140" w:before="280"/>
      </w:pPr>
      <w:r>
        <w:rPr>
          <w:rFonts w:ascii="Arial" w:cs="Arial" w:eastAsia="Arial" w:hAnsi="Arial"/>
          <w:b/>
          <w:bCs/>
          <w:color w:val="2E86C1"/>
          <w:sz w:val="28"/>
          <w:szCs w:val="28"/>
        </w:rPr>
        <w:t xml:space="preserve">7.1 JWT Authentication</w:t>
      </w:r>
    </w:p>
    <w:p>
      <w:pPr>
        <w:spacing w:after="100" w:before="60"/>
      </w:pPr>
      <w:r>
        <w:rPr>
          <w:rFonts w:ascii="Arial" w:cs="Arial" w:eastAsia="Arial" w:hAnsi="Arial"/>
          <w:color w:val="444444"/>
          <w:sz w:val="22"/>
          <w:szCs w:val="22"/>
        </w:rPr>
        <w:t xml:space="preserve">Sistem menggunakan JSON Web Token (JWT) untuk autentikasi stateless. Token berisi informasi terenkripsi tentang pengguna dan memiliki masa berlaku yang dapat dikonfigurasi di config/jwt.php.</w:t>
      </w:r>
    </w:p>
    <w:p>
      <w:pPr>
        <w:spacing w:after="60" w:before="0"/>
      </w:pPr>
      <w:r>
        <w:t xml:space="preserve"/>
      </w:r>
    </w:p>
    <w:p>
      <w:pPr>
        <w:pStyle w:val="Heading2"/>
        <w:spacing w:after="140" w:before="280"/>
      </w:pPr>
      <w:r>
        <w:rPr>
          <w:rFonts w:ascii="Arial" w:cs="Arial" w:eastAsia="Arial" w:hAnsi="Arial"/>
          <w:b/>
          <w:bCs/>
          <w:color w:val="2E86C1"/>
          <w:sz w:val="28"/>
          <w:szCs w:val="28"/>
        </w:rPr>
        <w:t xml:space="preserve">7.2 Middleware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Middleware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jwt.auth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Validasi JWT token pada setiap request yang memerlukan auth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role:{roleName}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Verifikasi role pengguna sesuai yang diizinkan pada endpoint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login.attempt.limiter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Membatasi percobaan login gagal secara berturut-turut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Mengontrol origin yang boleh mengakses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auth:sanctum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Sanctum middleware untuk beberapa endpoint sensitif</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7.3 RBAC dengan Spatie Permission</w:t>
      </w:r>
    </w:p>
    <w:p>
      <w:pPr>
        <w:spacing w:after="100" w:before="60"/>
      </w:pPr>
      <w:r>
        <w:rPr>
          <w:rFonts w:ascii="Arial" w:cs="Arial" w:eastAsia="Arial" w:hAnsi="Arial"/>
          <w:color w:val="444444"/>
          <w:sz w:val="22"/>
          <w:szCs w:val="22"/>
        </w:rPr>
        <w:t xml:space="preserve">Contoh penggunaan middleware role pada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Hanya superAdmin yang bisa akses:</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$api-&gt;group(['middleware' =&gt; ['jwt.auth', 'role:superAdmin']], function ($api)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$api-&gt;get('/activity_logs',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superAdmin ATAU admin:</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$api-&gt;group(['middleware' =&gt; ['jwt.auth', 'role:superAdmin|admin']], function ($api)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$api-&gt;get('/membership/index',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Khusus member/users:</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$api-&gt;group(['middleware' =&gt; ['jwt.auth', 'role:users']], function ($api)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$api-&gt;post('/proses_booking',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7.4 Activity Logging</w:t>
      </w:r>
    </w:p>
    <w:p>
      <w:pPr>
        <w:spacing w:after="100" w:before="60"/>
      </w:pPr>
      <w:r>
        <w:rPr>
          <w:rFonts w:ascii="Arial" w:cs="Arial" w:eastAsia="Arial" w:hAnsi="Arial"/>
          <w:color w:val="444444"/>
          <w:sz w:val="22"/>
          <w:szCs w:val="22"/>
        </w:rPr>
        <w:t xml:space="preserve">Seluruh aksi penting dicatat otomatis oleh Spatie Activity Log. Data yang direkam:</w:t>
      </w:r>
    </w:p>
    <w:p>
      <w:pPr>
        <w:pStyle w:val="ListParagraph"/>
        <w:numPr>
          <w:ilvl w:val="0"/>
          <w:numId w:val="2"/>
        </w:numPr>
        <w:spacing w:after="40" w:before="40"/>
      </w:pPr>
      <w:r>
        <w:rPr>
          <w:rFonts w:ascii="Arial" w:cs="Arial" w:eastAsia="Arial" w:hAnsi="Arial"/>
          <w:color w:val="444444"/>
          <w:sz w:val="22"/>
          <w:szCs w:val="22"/>
        </w:rPr>
        <w:t xml:space="preserve">Siapa yang melakukan aksi (causer_id → user)</w:t>
      </w:r>
    </w:p>
    <w:p>
      <w:pPr>
        <w:pStyle w:val="ListParagraph"/>
        <w:numPr>
          <w:ilvl w:val="0"/>
          <w:numId w:val="2"/>
        </w:numPr>
        <w:spacing w:after="40" w:before="40"/>
      </w:pPr>
      <w:r>
        <w:rPr>
          <w:rFonts w:ascii="Arial" w:cs="Arial" w:eastAsia="Arial" w:hAnsi="Arial"/>
          <w:color w:val="444444"/>
          <w:sz w:val="22"/>
          <w:szCs w:val="22"/>
        </w:rPr>
        <w:t xml:space="preserve">Model yang berubah (subject_type, subject_id)</w:t>
      </w:r>
    </w:p>
    <w:p>
      <w:pPr>
        <w:pStyle w:val="ListParagraph"/>
        <w:numPr>
          <w:ilvl w:val="0"/>
          <w:numId w:val="2"/>
        </w:numPr>
        <w:spacing w:after="40" w:before="40"/>
      </w:pPr>
      <w:r>
        <w:rPr>
          <w:rFonts w:ascii="Arial" w:cs="Arial" w:eastAsia="Arial" w:hAnsi="Arial"/>
          <w:color w:val="444444"/>
          <w:sz w:val="22"/>
          <w:szCs w:val="22"/>
        </w:rPr>
        <w:t xml:space="preserve">Nilai sebelum dan sesudah perubahan (properties JSON)</w:t>
      </w:r>
    </w:p>
    <w:p>
      <w:pPr>
        <w:pStyle w:val="ListParagraph"/>
        <w:numPr>
          <w:ilvl w:val="0"/>
          <w:numId w:val="2"/>
        </w:numPr>
        <w:spacing w:after="40" w:before="40"/>
      </w:pPr>
      <w:r>
        <w:rPr>
          <w:rFonts w:ascii="Arial" w:cs="Arial" w:eastAsia="Arial" w:hAnsi="Arial"/>
          <w:color w:val="444444"/>
          <w:sz w:val="22"/>
          <w:szCs w:val="22"/>
        </w:rPr>
        <w:t xml:space="preserve">Waktu kejadian (created_at)</w:t>
      </w:r>
    </w:p>
    <w:p>
      <w:pPr>
        <w:pStyle w:val="ListParagraph"/>
        <w:numPr>
          <w:ilvl w:val="0"/>
          <w:numId w:val="2"/>
        </w:numPr>
        <w:spacing w:after="40" w:before="40"/>
      </w:pPr>
      <w:r>
        <w:rPr>
          <w:rFonts w:ascii="Arial" w:cs="Arial" w:eastAsia="Arial" w:hAnsi="Arial"/>
          <w:color w:val="444444"/>
          <w:sz w:val="22"/>
          <w:szCs w:val="22"/>
        </w:rPr>
        <w:t xml:space="preserve">Nama log dan event (log_name, event)</w:t>
      </w:r>
    </w:p>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8. Panduan Deployment Production</w:t>
      </w:r>
    </w:p>
    <w:p>
      <w:pPr>
        <w:pStyle w:val="Heading2"/>
        <w:spacing w:after="140" w:before="280"/>
      </w:pPr>
      <w:r>
        <w:rPr>
          <w:rFonts w:ascii="Arial" w:cs="Arial" w:eastAsia="Arial" w:hAnsi="Arial"/>
          <w:b/>
          <w:bCs/>
          <w:color w:val="2E86C1"/>
          <w:sz w:val="28"/>
          <w:szCs w:val="28"/>
        </w:rPr>
        <w:t xml:space="preserve">8.1 Checklist Backend</w:t>
      </w:r>
    </w:p>
    <w:p>
      <w:pPr>
        <w:pStyle w:val="ListParagraph"/>
        <w:numPr>
          <w:ilvl w:val="0"/>
          <w:numId w:val="3"/>
        </w:numPr>
        <w:spacing w:after="40" w:before="40"/>
      </w:pPr>
      <w:r>
        <w:rPr>
          <w:rFonts w:ascii="Arial" w:cs="Arial" w:eastAsia="Arial" w:hAnsi="Arial"/>
          <w:color w:val="444444"/>
          <w:sz w:val="22"/>
          <w:szCs w:val="22"/>
        </w:rPr>
        <w:t xml:space="preserve">Set APP_ENV=production dan APP_DEBUG=false</w:t>
      </w:r>
    </w:p>
    <w:p>
      <w:pPr>
        <w:pStyle w:val="ListParagraph"/>
        <w:numPr>
          <w:ilvl w:val="0"/>
          <w:numId w:val="3"/>
        </w:numPr>
        <w:spacing w:after="40" w:before="40"/>
      </w:pPr>
      <w:r>
        <w:rPr>
          <w:rFonts w:ascii="Arial" w:cs="Arial" w:eastAsia="Arial" w:hAnsi="Arial"/>
          <w:color w:val="444444"/>
          <w:sz w:val="22"/>
          <w:szCs w:val="22"/>
        </w:rPr>
        <w:t xml:space="preserve">Konfigurasi database production (bukan localhost development)</w:t>
      </w:r>
    </w:p>
    <w:p>
      <w:pPr>
        <w:pStyle w:val="ListParagraph"/>
        <w:numPr>
          <w:ilvl w:val="0"/>
          <w:numId w:val="3"/>
        </w:numPr>
        <w:spacing w:after="40" w:before="40"/>
      </w:pPr>
      <w:r>
        <w:rPr>
          <w:rFonts w:ascii="Arial" w:cs="Arial" w:eastAsia="Arial" w:hAnsi="Arial"/>
          <w:color w:val="444444"/>
          <w:sz w:val="22"/>
          <w:szCs w:val="22"/>
        </w:rPr>
        <w:t xml:space="preserve">Jalankan: php artisan config:cache</w:t>
      </w:r>
    </w:p>
    <w:p>
      <w:pPr>
        <w:pStyle w:val="ListParagraph"/>
        <w:numPr>
          <w:ilvl w:val="0"/>
          <w:numId w:val="3"/>
        </w:numPr>
        <w:spacing w:after="40" w:before="40"/>
      </w:pPr>
      <w:r>
        <w:rPr>
          <w:rFonts w:ascii="Arial" w:cs="Arial" w:eastAsia="Arial" w:hAnsi="Arial"/>
          <w:color w:val="444444"/>
          <w:sz w:val="22"/>
          <w:szCs w:val="22"/>
        </w:rPr>
        <w:t xml:space="preserve">Jalankan: php artisan route:cache</w:t>
      </w:r>
    </w:p>
    <w:p>
      <w:pPr>
        <w:pStyle w:val="ListParagraph"/>
        <w:numPr>
          <w:ilvl w:val="0"/>
          <w:numId w:val="3"/>
        </w:numPr>
        <w:spacing w:after="40" w:before="40"/>
      </w:pPr>
      <w:r>
        <w:rPr>
          <w:rFonts w:ascii="Arial" w:cs="Arial" w:eastAsia="Arial" w:hAnsi="Arial"/>
          <w:color w:val="444444"/>
          <w:sz w:val="22"/>
          <w:szCs w:val="22"/>
        </w:rPr>
        <w:t xml:space="preserve">Jalankan: php artisan view:cache</w:t>
      </w:r>
    </w:p>
    <w:p>
      <w:pPr>
        <w:pStyle w:val="ListParagraph"/>
        <w:numPr>
          <w:ilvl w:val="0"/>
          <w:numId w:val="3"/>
        </w:numPr>
        <w:spacing w:after="40" w:before="40"/>
      </w:pPr>
      <w:r>
        <w:rPr>
          <w:rFonts w:ascii="Arial" w:cs="Arial" w:eastAsia="Arial" w:hAnsi="Arial"/>
          <w:color w:val="444444"/>
          <w:sz w:val="22"/>
          <w:szCs w:val="22"/>
        </w:rPr>
        <w:t xml:space="preserve">Jalankan: php artisan storage:link</w:t>
      </w:r>
    </w:p>
    <w:p>
      <w:pPr>
        <w:pStyle w:val="ListParagraph"/>
        <w:numPr>
          <w:ilvl w:val="0"/>
          <w:numId w:val="3"/>
        </w:numPr>
        <w:spacing w:after="40" w:before="40"/>
      </w:pPr>
      <w:r>
        <w:rPr>
          <w:rFonts w:ascii="Arial" w:cs="Arial" w:eastAsia="Arial" w:hAnsi="Arial"/>
          <w:color w:val="444444"/>
          <w:sz w:val="22"/>
          <w:szCs w:val="22"/>
        </w:rPr>
        <w:t xml:space="preserve">Konfigurasi web server dengan document root ke folder public/</w:t>
      </w:r>
    </w:p>
    <w:p>
      <w:pPr>
        <w:pStyle w:val="ListParagraph"/>
        <w:numPr>
          <w:ilvl w:val="0"/>
          <w:numId w:val="3"/>
        </w:numPr>
        <w:spacing w:after="40" w:before="40"/>
      </w:pPr>
      <w:r>
        <w:rPr>
          <w:rFonts w:ascii="Arial" w:cs="Arial" w:eastAsia="Arial" w:hAnsi="Arial"/>
          <w:color w:val="444444"/>
          <w:sz w:val="22"/>
          <w:szCs w:val="22"/>
        </w:rPr>
        <w:t xml:space="preserve">Aktifkan HTTPS dengan sertifikat SSL (Let's Encrypt atau komersial)</w:t>
      </w:r>
    </w:p>
    <w:p>
      <w:pPr>
        <w:pStyle w:val="ListParagraph"/>
        <w:numPr>
          <w:ilvl w:val="0"/>
          <w:numId w:val="3"/>
        </w:numPr>
        <w:spacing w:after="40" w:before="40"/>
      </w:pPr>
      <w:r>
        <w:rPr>
          <w:rFonts w:ascii="Arial" w:cs="Arial" w:eastAsia="Arial" w:hAnsi="Arial"/>
          <w:color w:val="444444"/>
          <w:sz w:val="22"/>
          <w:szCs w:val="22"/>
        </w:rPr>
        <w:t xml:space="preserve">Set up cron job Laravel Scheduler: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 * * * cd /var/www/backend &amp;&amp; php artisan schedule:run &gt;&gt; /dev/null 2&gt;&amp;1</w:t>
            </w:r>
          </w:p>
        </w:tc>
      </w:tr>
    </w:tbl>
    <w:p>
      <w:pPr>
        <w:spacing w:after="60" w:before="0"/>
      </w:pPr>
      <w:r>
        <w:t xml:space="preserve"/>
      </w:r>
    </w:p>
    <w:p>
      <w:pPr>
        <w:pStyle w:val="ListParagraph"/>
        <w:numPr>
          <w:ilvl w:val="0"/>
          <w:numId w:val="3"/>
        </w:numPr>
        <w:spacing w:after="40" w:before="40"/>
      </w:pPr>
      <w:r>
        <w:rPr>
          <w:rFonts w:ascii="Arial" w:cs="Arial" w:eastAsia="Arial" w:hAnsi="Arial"/>
          <w:color w:val="444444"/>
          <w:sz w:val="22"/>
          <w:szCs w:val="22"/>
        </w:rPr>
        <w:t xml:space="preserve">Jalankan Queue Worker untuk background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php artisan queue:work --queue=default --tries=3 --daemon</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8.2 Konfigurasi Nginx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server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listen 443 ssl;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server_name api.idroom.id;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root /var/www/backend/public;</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index index.php;</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 SSL configuration</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ssl_certificate     /etc/ssl/certs/idroom.crt;</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ssl_certificate_key /etc/ssl/private/idroom.key;</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location /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try_files $uri $uri/ /index.php?$query_string;</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location ~ \.php$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fastcgi_pass unix:/var/run/php/php8.0-fpm.sock;</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fastcgi_param SCRIPT_FILENAME $realpath_root$fastcgi_script_name;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include fastcgi_params;</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8.3 Konfigurasi Nginx Frontend SPA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server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listen 443 ssl;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server_name app.idroom.id;</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root /var/www/frontendv3/dist;</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index index.html;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 SPA Routing - redirect semua ke index.html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location /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try_files $uri $uri/ /index.html;</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 Cache static assets</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location ~* \.(js|css|png|jpg|ico|woff2)$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expires 1y;</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add_header Cache-Control "public, immutable";</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    }</w:t>
            </w:r>
          </w:p>
        </w:tc>
      </w:tr>
      <w:tr>
        <w:tc>
          <w:tcPr>
            <w:tcW w:type="dxa" w:w="9360"/>
            <w:tcBorders>
              <w:top w:val="single" w:color="333355" w:sz="1"/>
              <w:left w:val="single" w:color="333355" w:sz="1"/>
              <w:bottom w:val="single" w:color="333355" w:sz="1"/>
              <w:right w:val="single" w:color="333355" w:sz="1"/>
            </w:tcBorders>
            <w:shd w:fill="1E1E2E" w:val="clear"/>
            <w:tcMar>
              <w:top w:type="dxa" w:w="40"/>
              <w:left w:type="dxa" w:w="200"/>
              <w:bottom w:type="dxa" w:w="40"/>
              <w:right w:type="dxa" w:w="200"/>
            </w:tcMar>
          </w:tcPr>
          <w:p>
            <w:r>
              <w:rPr>
                <w:rFonts w:ascii="Courier New" w:cs="Courier New" w:eastAsia="Courier New" w:hAnsi="Courier New"/>
                <w:color w:val="CDD6F4"/>
                <w:sz w:val="19"/>
                <w:szCs w:val="19"/>
              </w:rPr>
              <w:t xml:space="preserve">}</w:t>
            </w:r>
          </w:p>
        </w:tc>
      </w:tr>
    </w:tbl>
    <w:p>
      <w:pPr>
        <w:spacing w:after="60" w:before="0"/>
      </w:pPr>
      <w:r>
        <w:t xml:space="preserve"/>
      </w:r>
    </w:p>
    <w:p>
      <w:r>
        <w:br w:type="page"/>
      </w:r>
    </w:p>
    <w:p>
      <w:pPr>
        <w:pStyle w:val="Heading1"/>
        <w:pBdr>
          <w:bottom w:val="single" w:color="2E86C1" w:sz="6" w:space="4"/>
        </w:pBdr>
        <w:spacing w:after="180" w:before="360"/>
      </w:pPr>
      <w:r>
        <w:rPr>
          <w:rFonts w:ascii="Arial" w:cs="Arial" w:eastAsia="Arial" w:hAnsi="Arial"/>
          <w:b/>
          <w:bCs/>
          <w:color w:val="1E3A5F"/>
          <w:sz w:val="34"/>
          <w:szCs w:val="34"/>
        </w:rPr>
        <w:t xml:space="preserve">9. Troubleshooting</w:t>
      </w:r>
    </w:p>
    <w:p>
      <w:pPr>
        <w:pStyle w:val="Heading2"/>
        <w:spacing w:after="140" w:before="280"/>
      </w:pPr>
      <w:r>
        <w:rPr>
          <w:rFonts w:ascii="Arial" w:cs="Arial" w:eastAsia="Arial" w:hAnsi="Arial"/>
          <w:b/>
          <w:bCs/>
          <w:color w:val="2E86C1"/>
          <w:sz w:val="28"/>
          <w:szCs w:val="28"/>
        </w:rPr>
        <w:t xml:space="preserve">9.1 Masalah Umum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Masalah</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Kemungkinan Penyebab</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 Internal Server 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Error PHP, konfigurasi .env salah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Cek storage/logs/laravel.log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401 Unauthorized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Token JWT expired atau tidak valid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Refresh token atau login ulang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403 Forbidden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Role tidak memiliki akses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Cek middleware role pada route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CORS Error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Origin tidak ada di allowed_origins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Update config/cors.php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DB Connection 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Kredensial database salah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Periksa .env DB_* settings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Storage files tidak muncul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Symlink belum dibuat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php artisan storage:link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Queue job tidak berjalan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Worker tidak aktif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 artisan queue:work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JWT token tidak bisa verify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JWT_SECRET belum di-set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php artisan jwt:secret</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9.2 Masalah Umum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Masalah</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Kemungkinan Penyebab</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White screen / blank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Error JavaScript runtime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Cek console browser (F12 → Console)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API tidak terhubung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URL API salah di .env</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Periksa VITE_API_URL di .env.local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Login gagal berulang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Rate limiter aktif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Tunggu beberapa menit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Gambar tidak tampil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storage:link belum dijalankan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php artisan storage:link di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 routing error (404)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Nginx/Apache config salah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Tambahkan try_files ke index.html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Build error saat npm run build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Node.js version lama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Gunakan Node.js 16+</w:t>
            </w:r>
          </w:p>
        </w:tc>
      </w:tr>
    </w:tbl>
    <w:p>
      <w:pPr>
        <w:spacing w:after="60" w:before="0"/>
      </w:pPr>
      <w:r>
        <w:t xml:space="preserve"/>
      </w:r>
    </w:p>
    <w:p>
      <w:pPr>
        <w:pStyle w:val="Heading2"/>
        <w:spacing w:after="140" w:before="280"/>
      </w:pPr>
      <w:r>
        <w:rPr>
          <w:rFonts w:ascii="Arial" w:cs="Arial" w:eastAsia="Arial" w:hAnsi="Arial"/>
          <w:b/>
          <w:bCs/>
          <w:color w:val="2E86C1"/>
          <w:sz w:val="28"/>
          <w:szCs w:val="28"/>
        </w:rPr>
        <w:t xml:space="preserve">9.3 Log Files &amp;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 Command</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storage/logs/laravel.log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 utama Laravel (error, info, debug)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php artisan tinker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REPL interaktif untuk debug model &amp; query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 artisan route:list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Tampilkan semua route yang terdaftar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php artisan queue:failed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Daftar job yang gagal di queue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php artisan queue:retry all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Retry semua failed jobs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Browser DevTools → Network tab</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Inspect request/response API dari frontend</w:t>
            </w:r>
          </w:p>
        </w:tc>
      </w:tr>
    </w:tbl>
    <w:p>
      <w:pPr>
        <w:spacing w:after="60" w:before="0"/>
      </w:pPr>
      <w:r>
        <w:t xml:space="preserve"/>
      </w:r>
    </w:p>
    <w:p>
      <w:pPr>
        <w:pStyle w:val="Heading1"/>
        <w:pBdr>
          <w:bottom w:val="single" w:color="2E86C1" w:sz="6" w:space="4"/>
        </w:pBdr>
        <w:spacing w:after="180" w:before="360"/>
      </w:pPr>
      <w:r>
        <w:rPr>
          <w:rFonts w:ascii="Arial" w:cs="Arial" w:eastAsia="Arial" w:hAnsi="Arial"/>
          <w:b/>
          <w:bCs/>
          <w:color w:val="1E3A5F"/>
          <w:sz w:val="34"/>
          <w:szCs w:val="34"/>
        </w:rPr>
        <w:t xml:space="preserve">10. Referensi &amp; Kontak</w:t>
      </w:r>
    </w:p>
    <w:p>
      <w:pPr>
        <w:pStyle w:val="Heading2"/>
        <w:spacing w:after="140" w:before="280"/>
      </w:pPr>
      <w:r>
        <w:rPr>
          <w:rFonts w:ascii="Arial" w:cs="Arial" w:eastAsia="Arial" w:hAnsi="Arial"/>
          <w:b/>
          <w:bCs/>
          <w:color w:val="2E86C1"/>
          <w:sz w:val="28"/>
          <w:szCs w:val="28"/>
        </w:rPr>
        <w:t xml:space="preserve">10.1 Referensi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Dokumentasi Resmi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Laravel 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https://laravel.com/docs/9.x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JWT Auth (tymon)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https://jwt-auth.readthedocs.io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Spatie Permission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https://spatie.be/docs/laravel-permission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Spatie Activity Log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https://spatie.be/docs/laravel-activitylog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Vue.js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https://vuejs.org/guide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https://vitejs.dev/guide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Dingo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https://github.com/dingo/api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Pusher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https://pusher.com/docs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rFonts w:ascii="Arial" w:cs="Arial" w:eastAsia="Arial" w:hAnsi="Arial"/>
                <w:b/>
                <w:bCs/>
                <w:color w:val="FFFFFF"/>
                <w:sz w:val="22"/>
                <w:szCs w:val="22"/>
              </w:rPr>
              <w:t xml:space="preserve">Informasi Kontak &amp; Support</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Email    : noreply@idroom.id</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Website  : https://idroom.id</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API URL  : https://api.idroom.id</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Repositori: ID ROOM Apps (Git)</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Dokumen ini dibuat berdasarkan kode sumber versi Mei 2026.</w:t>
            </w:r>
          </w:p>
        </w:tc>
      </w:tr>
      <w:tr>
        <w:tc>
          <w:tcPr>
            <w:tcW w:type="dxa" w:w="9360"/>
            <w:tcBorders>
              <w:top w:val="single" w:color="2E86C1" w:sz="1"/>
              <w:left w:val="single" w:color="2E86C1" w:sz="1"/>
              <w:bottom w:val="single" w:color="2E86C1" w:sz="1"/>
              <w:right w:val="single" w:color="2E86C1" w:sz="1"/>
            </w:tcBorders>
            <w:shd w:fill="E8F4FD" w:val="clear"/>
            <w:tcMar>
              <w:top w:type="dxa" w:w="80"/>
              <w:left w:type="dxa" w:w="160"/>
              <w:bottom w:type="dxa" w:w="80"/>
              <w:right w:type="dxa" w:w="160"/>
            </w:tcMar>
          </w:tcPr>
          <w:p>
            <w:r>
              <w:rPr>
                <w:rFonts w:ascii="Arial" w:cs="Arial" w:eastAsia="Arial" w:hAnsi="Arial"/>
                <w:color w:val="1A1A2E"/>
                <w:sz w:val="21"/>
                <w:szCs w:val="21"/>
              </w:rPr>
              <w:t xml:space="preserve">  Selalu update dokumentasi setelah setiap perubahan arsitektur besar.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3" w:space="4"/>
      </w:pBdr>
      <w:jc w:val="right"/>
    </w:pPr>
    <w:r>
      <w:rPr>
        <w:rFonts w:ascii="Arial" w:cs="Arial" w:eastAsia="Arial" w:hAnsi="Arial"/>
        <w:color w:val="444444"/>
        <w:sz w:val="18"/>
        <w:szCs w:val="18"/>
      </w:rPr>
      <w:t xml:space="preserve">Halaman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dari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3" w:space="4"/>
      </w:pBdr>
    </w:pPr>
    <w:r>
      <w:rPr>
        <w:rFonts w:ascii="Arial" w:cs="Arial" w:eastAsia="Arial" w:hAnsi="Arial"/>
        <w:b/>
        <w:bCs/>
        <w:color w:val="1E3A5F"/>
        <w:sz w:val="18"/>
        <w:szCs w:val="18"/>
      </w:rPr>
      <w:t xml:space="preserve">ID ROOM  |  Dokumentasi Teknikal</w:t>
    </w:r>
    <w:r>
      <w:rPr>
        <w:rFonts w:ascii="Arial" w:cs="Arial" w:eastAsia="Arial" w:hAnsi="Arial"/>
        <w:color w:val="444444"/>
        <w:sz w:val="18"/>
        <w:szCs w:val="18"/>
      </w:rPr>
      <w:t xml:space="preserve">    Versi 3.0  —  Mei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55b1502d25c26318589f261b75720274b73da3.png"/><Relationship Id="rId10" Type="http://schemas.openxmlformats.org/officeDocument/2006/relationships/image" Target="media/fbeda4af83cf75c2e3a0ec568637c9686cd4a6e7.png"/><Relationship Id="rId11" Type="http://schemas.openxmlformats.org/officeDocument/2006/relationships/image" Target="media/872fa6a6a4a3fca44bda40d79a157b930eebf0b5.png"/><Relationship Id="rId12" Type="http://schemas.openxmlformats.org/officeDocument/2006/relationships/image" Target="media/9c7d360abfa259421e46c88c9981f2548212032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2026-05-26T02:53:52.127Z</dcterms:created>
  <dcterms:modified xsi:type="dcterms:W3CDTF">2026-05-26T02:53:52.128Z</dcterms:modified>
</cp:coreProperties>
</file>

<file path=docProps/custom.xml><?xml version="1.0" encoding="utf-8"?>
<Properties xmlns="http://schemas.openxmlformats.org/officeDocument/2006/custom-properties" xmlns:vt="http://schemas.openxmlformats.org/officeDocument/2006/docPropsVTypes"/>
</file>