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86" w:rsidRPr="00CB3EEE" w:rsidRDefault="00CB3EEE" w:rsidP="00CB3EEE">
      <w:pPr>
        <w:ind w:firstLine="5670"/>
        <w:jc w:val="right"/>
        <w:rPr>
          <w:rFonts w:ascii="Times New Roman" w:hAnsi="Times New Roman"/>
          <w:sz w:val="28"/>
          <w:szCs w:val="28"/>
          <w:lang w:val="en-US"/>
        </w:rPr>
      </w:pPr>
      <w:r w:rsidRPr="00CB3EEE">
        <w:rPr>
          <w:rFonts w:ascii="Times New Roman" w:hAnsi="Times New Roman"/>
          <w:sz w:val="28"/>
          <w:szCs w:val="28"/>
        </w:rPr>
        <w:t xml:space="preserve">ПРИЛОЖЕНИЕ </w:t>
      </w:r>
      <w:r w:rsidR="001C366F">
        <w:rPr>
          <w:rFonts w:ascii="Times New Roman" w:hAnsi="Times New Roman"/>
          <w:sz w:val="28"/>
          <w:szCs w:val="28"/>
        </w:rPr>
        <w:t>Б</w:t>
      </w:r>
      <w:bookmarkStart w:id="0" w:name="_GoBack"/>
      <w:bookmarkEnd w:id="0"/>
    </w:p>
    <w:p w:rsidR="00096D86" w:rsidRPr="00CB3EEE" w:rsidRDefault="00096D86" w:rsidP="00CB3EEE">
      <w:pPr>
        <w:ind w:firstLine="5670"/>
        <w:jc w:val="right"/>
        <w:rPr>
          <w:rFonts w:ascii="Times New Roman" w:hAnsi="Times New Roman"/>
          <w:sz w:val="28"/>
          <w:szCs w:val="28"/>
        </w:rPr>
      </w:pPr>
    </w:p>
    <w:p w:rsidR="00B92C00" w:rsidRPr="00CB3EEE" w:rsidRDefault="00B92C00" w:rsidP="00CB3EEE">
      <w:pPr>
        <w:ind w:firstLine="5670"/>
        <w:jc w:val="right"/>
        <w:rPr>
          <w:rFonts w:ascii="Times New Roman" w:hAnsi="Times New Roman"/>
          <w:sz w:val="28"/>
          <w:szCs w:val="28"/>
        </w:rPr>
      </w:pPr>
      <w:r w:rsidRPr="00CB3EEE">
        <w:rPr>
          <w:rFonts w:ascii="Times New Roman" w:hAnsi="Times New Roman"/>
          <w:sz w:val="28"/>
          <w:szCs w:val="28"/>
        </w:rPr>
        <w:t>МПК (определяется самостоятельно</w:t>
      </w:r>
      <w:r w:rsidR="008641B7" w:rsidRPr="00CB3EEE">
        <w:rPr>
          <w:rFonts w:ascii="Times New Roman" w:hAnsi="Times New Roman"/>
          <w:sz w:val="28"/>
          <w:szCs w:val="28"/>
        </w:rPr>
        <w:t xml:space="preserve"> и соответствует прототипу</w:t>
      </w:r>
      <w:r w:rsidRPr="00CB3EEE">
        <w:rPr>
          <w:rFonts w:ascii="Times New Roman" w:hAnsi="Times New Roman"/>
          <w:sz w:val="28"/>
          <w:szCs w:val="28"/>
        </w:rPr>
        <w:t>)</w:t>
      </w:r>
    </w:p>
    <w:p w:rsidR="00B92C00" w:rsidRPr="00CB3EEE" w:rsidRDefault="00B92C00" w:rsidP="00CB3EEE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CB3EEE" w:rsidRDefault="00B92C00" w:rsidP="00CB3EEE">
      <w:pPr>
        <w:ind w:firstLine="550"/>
        <w:jc w:val="center"/>
        <w:rPr>
          <w:rFonts w:ascii="Times New Roman" w:hAnsi="Times New Roman"/>
          <w:sz w:val="28"/>
          <w:szCs w:val="28"/>
        </w:rPr>
      </w:pPr>
      <w:r w:rsidRPr="00CB3EEE">
        <w:rPr>
          <w:rFonts w:ascii="Times New Roman" w:hAnsi="Times New Roman"/>
          <w:sz w:val="28"/>
          <w:szCs w:val="28"/>
        </w:rPr>
        <w:t>НАЗВАНИЕ ИЗОБРЕТЕНИЯ</w:t>
      </w:r>
      <w:r w:rsidR="00603DBE" w:rsidRPr="00CB3EEE">
        <w:rPr>
          <w:rFonts w:ascii="Times New Roman" w:hAnsi="Times New Roman"/>
          <w:sz w:val="28"/>
          <w:szCs w:val="28"/>
        </w:rPr>
        <w:t xml:space="preserve"> (полезной модели)</w:t>
      </w:r>
    </w:p>
    <w:p w:rsidR="00B92C00" w:rsidRPr="00CB3EEE" w:rsidRDefault="00B92C00" w:rsidP="00CB3EEE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CB3EEE" w:rsidRDefault="00B92C00" w:rsidP="00CB3EEE">
      <w:pPr>
        <w:ind w:firstLine="550"/>
        <w:rPr>
          <w:rFonts w:ascii="Times New Roman" w:hAnsi="Times New Roman"/>
          <w:sz w:val="28"/>
          <w:szCs w:val="28"/>
        </w:rPr>
      </w:pPr>
      <w:proofErr w:type="gramStart"/>
      <w:r w:rsidRPr="00CB3EEE">
        <w:rPr>
          <w:rFonts w:ascii="Times New Roman" w:hAnsi="Times New Roman"/>
          <w:sz w:val="28"/>
          <w:szCs w:val="28"/>
        </w:rPr>
        <w:t xml:space="preserve">Настоящее изобретение </w:t>
      </w:r>
      <w:r w:rsidR="00603DBE" w:rsidRPr="00CB3EEE">
        <w:rPr>
          <w:rFonts w:ascii="Times New Roman" w:hAnsi="Times New Roman"/>
          <w:sz w:val="28"/>
          <w:szCs w:val="28"/>
        </w:rPr>
        <w:t xml:space="preserve">(полезная модель) </w:t>
      </w:r>
      <w:r w:rsidRPr="00CB3EEE">
        <w:rPr>
          <w:rFonts w:ascii="Times New Roman" w:hAnsi="Times New Roman"/>
          <w:sz w:val="28"/>
          <w:szCs w:val="28"/>
        </w:rPr>
        <w:t xml:space="preserve">относится к … (указывается область техники, например, к области машиностроения). </w:t>
      </w:r>
      <w:proofErr w:type="gramEnd"/>
    </w:p>
    <w:p w:rsidR="00B92C00" w:rsidRPr="00CB3EEE" w:rsidRDefault="00B92C00" w:rsidP="00CB3EEE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CB3EEE" w:rsidRDefault="00B92C00" w:rsidP="00CB3EEE">
      <w:pPr>
        <w:ind w:firstLine="550"/>
        <w:rPr>
          <w:rFonts w:ascii="Times New Roman" w:hAnsi="Times New Roman"/>
          <w:i/>
          <w:sz w:val="28"/>
          <w:szCs w:val="28"/>
        </w:rPr>
      </w:pPr>
      <w:r w:rsidRPr="00CB3EEE">
        <w:rPr>
          <w:rFonts w:ascii="Times New Roman" w:hAnsi="Times New Roman"/>
          <w:i/>
          <w:sz w:val="28"/>
          <w:szCs w:val="28"/>
        </w:rPr>
        <w:t>Уровень техники. В этом разделе приводятся сведения об аналогах и прототипе и их критика</w:t>
      </w:r>
    </w:p>
    <w:p w:rsidR="00B92C00" w:rsidRPr="00CB3EEE" w:rsidRDefault="00B92C00" w:rsidP="00CB3EEE">
      <w:pPr>
        <w:ind w:firstLine="550"/>
        <w:rPr>
          <w:rFonts w:ascii="Times New Roman" w:hAnsi="Times New Roman"/>
          <w:sz w:val="28"/>
          <w:szCs w:val="28"/>
        </w:rPr>
      </w:pPr>
      <w:r w:rsidRPr="00CB3EEE">
        <w:rPr>
          <w:rFonts w:ascii="Times New Roman" w:hAnsi="Times New Roman"/>
          <w:sz w:val="28"/>
          <w:szCs w:val="28"/>
        </w:rPr>
        <w:t>Из существующего уровня техники известен …., который выполнен … (приводятся известные заявителю аналоги изобретения, определенные в результате патентного поиска). Недостатками данного технического решения являются … (указываются известные заявителю недостатки аналогов).</w:t>
      </w:r>
    </w:p>
    <w:p w:rsidR="00B92C00" w:rsidRPr="00CB3EEE" w:rsidRDefault="00B92C00" w:rsidP="00CB3EEE">
      <w:pPr>
        <w:ind w:firstLine="550"/>
        <w:rPr>
          <w:rFonts w:ascii="Times New Roman" w:hAnsi="Times New Roman"/>
          <w:sz w:val="28"/>
          <w:szCs w:val="28"/>
        </w:rPr>
      </w:pPr>
      <w:r w:rsidRPr="00CB3EEE">
        <w:rPr>
          <w:rFonts w:ascii="Times New Roman" w:hAnsi="Times New Roman"/>
          <w:sz w:val="28"/>
          <w:szCs w:val="28"/>
        </w:rPr>
        <w:t xml:space="preserve">Наиболее близким к заявленному техническому решению является … (приводятся сведения о прототипе). Недостатками данного технического решения являются … (указываются недостатки). </w:t>
      </w:r>
    </w:p>
    <w:p w:rsidR="008641B7" w:rsidRPr="00CB3EEE" w:rsidRDefault="008641B7" w:rsidP="00CB3EEE">
      <w:pPr>
        <w:rPr>
          <w:rFonts w:ascii="Times New Roman" w:hAnsi="Times New Roman"/>
          <w:i/>
          <w:color w:val="000000"/>
          <w:sz w:val="28"/>
          <w:szCs w:val="28"/>
        </w:rPr>
      </w:pPr>
      <w:r w:rsidRPr="00CB3EEE">
        <w:rPr>
          <w:rFonts w:ascii="Times New Roman" w:hAnsi="Times New Roman"/>
          <w:i/>
          <w:color w:val="000000"/>
          <w:sz w:val="28"/>
          <w:szCs w:val="28"/>
        </w:rPr>
        <w:t>В конце предложения, где упоминаются в первый раз аналог Вашей разработки указать источник информации, это либо ссылка на патент [1], или патенты [2], [3], либо указание патента - например - (патент РФ, №456789). Далее в тексте описания для прототипа Вашей разработки также указать источник информации.</w:t>
      </w:r>
    </w:p>
    <w:p w:rsidR="008641B7" w:rsidRPr="00CB3EEE" w:rsidRDefault="008641B7" w:rsidP="00CB3EEE">
      <w:pPr>
        <w:ind w:firstLine="550"/>
        <w:rPr>
          <w:rFonts w:ascii="Times New Roman" w:hAnsi="Times New Roman"/>
          <w:sz w:val="28"/>
          <w:szCs w:val="28"/>
        </w:rPr>
      </w:pPr>
    </w:p>
    <w:p w:rsidR="008641B7" w:rsidRPr="00CB3EEE" w:rsidRDefault="008641B7" w:rsidP="00CB3EEE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CB3EEE" w:rsidRDefault="00B92C00" w:rsidP="00CB3EEE">
      <w:pPr>
        <w:ind w:firstLine="550"/>
        <w:rPr>
          <w:rFonts w:ascii="Times New Roman" w:hAnsi="Times New Roman"/>
          <w:i/>
          <w:sz w:val="28"/>
          <w:szCs w:val="28"/>
        </w:rPr>
      </w:pPr>
      <w:r w:rsidRPr="00CB3EEE">
        <w:rPr>
          <w:rFonts w:ascii="Times New Roman" w:hAnsi="Times New Roman"/>
          <w:i/>
          <w:sz w:val="28"/>
          <w:szCs w:val="28"/>
        </w:rPr>
        <w:t xml:space="preserve">Сущность модели. Главное в модели - это совокупность существенных признаков, достаточных для достижения технического результата. Признаки относятся </w:t>
      </w:r>
      <w:proofErr w:type="gramStart"/>
      <w:r w:rsidRPr="00CB3EEE">
        <w:rPr>
          <w:rFonts w:ascii="Times New Roman" w:hAnsi="Times New Roman"/>
          <w:i/>
          <w:sz w:val="28"/>
          <w:szCs w:val="28"/>
        </w:rPr>
        <w:t>к</w:t>
      </w:r>
      <w:proofErr w:type="gramEnd"/>
      <w:r w:rsidRPr="00CB3EEE">
        <w:rPr>
          <w:rFonts w:ascii="Times New Roman" w:hAnsi="Times New Roman"/>
          <w:i/>
          <w:sz w:val="28"/>
          <w:szCs w:val="28"/>
        </w:rPr>
        <w:t xml:space="preserve"> существенным, если они влияют на достигаемый результат. В этом разделе приводятся все существенные признаки, характеризующие модель, выделяются отличительные от прототипа. Технический результат может выражаться, в частности, в уменьшении крутящего момента, в снижении сил трения, в предотвращении появления вибрации и заклинивания и т. д.;</w:t>
      </w:r>
    </w:p>
    <w:p w:rsidR="00B92C00" w:rsidRPr="00CB3EEE" w:rsidRDefault="00B92C00" w:rsidP="00CB3EEE">
      <w:pPr>
        <w:ind w:firstLine="550"/>
        <w:rPr>
          <w:rFonts w:ascii="Times New Roman" w:hAnsi="Times New Roman"/>
          <w:sz w:val="28"/>
          <w:szCs w:val="28"/>
        </w:rPr>
      </w:pPr>
      <w:r w:rsidRPr="00CB3EEE">
        <w:rPr>
          <w:rFonts w:ascii="Times New Roman" w:hAnsi="Times New Roman"/>
          <w:sz w:val="28"/>
          <w:szCs w:val="28"/>
        </w:rPr>
        <w:t>Задачей, на решение которой направлено заявляемое изобретение является …. Данная задача решается за счет того, что … (описание существенны признаков устройства и принципа его работы).</w:t>
      </w:r>
    </w:p>
    <w:p w:rsidR="00B92C00" w:rsidRPr="00CB3EEE" w:rsidRDefault="00B92C00" w:rsidP="00CB3EEE">
      <w:pPr>
        <w:ind w:firstLine="550"/>
        <w:rPr>
          <w:rFonts w:ascii="Times New Roman" w:hAnsi="Times New Roman"/>
          <w:b/>
          <w:sz w:val="28"/>
          <w:szCs w:val="28"/>
        </w:rPr>
      </w:pPr>
    </w:p>
    <w:p w:rsidR="00B92C00" w:rsidRPr="00CB3EEE" w:rsidRDefault="00B92C00" w:rsidP="00CB3EEE">
      <w:pPr>
        <w:ind w:firstLine="550"/>
        <w:rPr>
          <w:rFonts w:ascii="Times New Roman" w:hAnsi="Times New Roman"/>
          <w:b/>
          <w:sz w:val="28"/>
          <w:szCs w:val="28"/>
        </w:rPr>
      </w:pPr>
      <w:r w:rsidRPr="00CB3EEE">
        <w:rPr>
          <w:rFonts w:ascii="Times New Roman" w:hAnsi="Times New Roman"/>
          <w:b/>
          <w:sz w:val="28"/>
          <w:szCs w:val="28"/>
        </w:rPr>
        <w:t>Формула изобретения (полезной модели)</w:t>
      </w:r>
    </w:p>
    <w:p w:rsidR="00B92C00" w:rsidRPr="00CB3EEE" w:rsidRDefault="00B92C00" w:rsidP="00CB3EEE">
      <w:pPr>
        <w:ind w:firstLine="550"/>
        <w:rPr>
          <w:rFonts w:ascii="Times New Roman" w:hAnsi="Times New Roman"/>
          <w:i/>
          <w:sz w:val="28"/>
          <w:szCs w:val="28"/>
        </w:rPr>
      </w:pPr>
      <w:r w:rsidRPr="00CB3EEE">
        <w:rPr>
          <w:rFonts w:ascii="Times New Roman" w:hAnsi="Times New Roman"/>
          <w:i/>
          <w:sz w:val="28"/>
          <w:szCs w:val="28"/>
        </w:rPr>
        <w:t xml:space="preserve">Формула начинается с названия </w:t>
      </w:r>
      <w:r w:rsidR="008641B7" w:rsidRPr="00CB3EEE">
        <w:rPr>
          <w:rFonts w:ascii="Times New Roman" w:hAnsi="Times New Roman"/>
          <w:i/>
          <w:sz w:val="28"/>
          <w:szCs w:val="28"/>
        </w:rPr>
        <w:t>изобретения (</w:t>
      </w:r>
      <w:r w:rsidRPr="00CB3EEE">
        <w:rPr>
          <w:rFonts w:ascii="Times New Roman" w:hAnsi="Times New Roman"/>
          <w:i/>
          <w:sz w:val="28"/>
          <w:szCs w:val="28"/>
        </w:rPr>
        <w:t>полезной модели</w:t>
      </w:r>
      <w:r w:rsidR="008641B7" w:rsidRPr="00CB3EEE">
        <w:rPr>
          <w:rFonts w:ascii="Times New Roman" w:hAnsi="Times New Roman"/>
          <w:i/>
          <w:sz w:val="28"/>
          <w:szCs w:val="28"/>
        </w:rPr>
        <w:t>)</w:t>
      </w:r>
      <w:r w:rsidRPr="00CB3EEE">
        <w:rPr>
          <w:rFonts w:ascii="Times New Roman" w:hAnsi="Times New Roman"/>
          <w:i/>
          <w:sz w:val="28"/>
          <w:szCs w:val="28"/>
        </w:rPr>
        <w:t xml:space="preserve"> и состоит из двух частей. В одной части даются общие признаки предлагаемой модели и прототипа, в другой (отличительной) - существенные новые признаки модели, которые и определяют объем право вой охраны патентуемой полезной модели. Обе части отделяются словосочетанием «…</w:t>
      </w:r>
      <w:proofErr w:type="gramStart"/>
      <w:r w:rsidRPr="00CB3EEE">
        <w:rPr>
          <w:rFonts w:ascii="Times New Roman" w:hAnsi="Times New Roman"/>
          <w:i/>
          <w:sz w:val="28"/>
          <w:szCs w:val="28"/>
          <w:u w:val="single"/>
        </w:rPr>
        <w:t>отличающийся</w:t>
      </w:r>
      <w:proofErr w:type="gramEnd"/>
      <w:r w:rsidRPr="00CB3EEE">
        <w:rPr>
          <w:rFonts w:ascii="Times New Roman" w:hAnsi="Times New Roman"/>
          <w:i/>
          <w:sz w:val="28"/>
          <w:szCs w:val="28"/>
          <w:u w:val="single"/>
        </w:rPr>
        <w:t xml:space="preserve"> тем, что</w:t>
      </w:r>
      <w:r w:rsidRPr="00CB3EEE">
        <w:rPr>
          <w:rFonts w:ascii="Times New Roman" w:hAnsi="Times New Roman"/>
          <w:i/>
          <w:sz w:val="28"/>
          <w:szCs w:val="28"/>
        </w:rPr>
        <w:t xml:space="preserve"> ... ». Как и для изобретения, только формула полезной модели, ее отличительная часть, </w:t>
      </w:r>
      <w:r w:rsidRPr="00CB3EEE">
        <w:rPr>
          <w:rFonts w:ascii="Times New Roman" w:hAnsi="Times New Roman"/>
          <w:i/>
          <w:sz w:val="28"/>
          <w:szCs w:val="28"/>
        </w:rPr>
        <w:lastRenderedPageBreak/>
        <w:t xml:space="preserve">является юридическим документом, определяющим права собственника на указанные в ней существенные признаки, которые в дальнейшем будут защищены патентом. </w:t>
      </w:r>
      <w:r w:rsidRPr="00CB3EEE">
        <w:rPr>
          <w:rFonts w:ascii="Times New Roman" w:hAnsi="Times New Roman"/>
          <w:i/>
          <w:sz w:val="28"/>
          <w:szCs w:val="28"/>
          <w:u w:val="single"/>
        </w:rPr>
        <w:t>Факт использования модели будет определяться только по признакам, указанным в формуле</w:t>
      </w:r>
      <w:r w:rsidRPr="00CB3EEE">
        <w:rPr>
          <w:rFonts w:ascii="Times New Roman" w:hAnsi="Times New Roman"/>
          <w:i/>
          <w:sz w:val="28"/>
          <w:szCs w:val="28"/>
        </w:rPr>
        <w:t>, ссылки на описание или иные материалы в расчет приниматься не будут.</w:t>
      </w:r>
    </w:p>
    <w:p w:rsidR="008641B7" w:rsidRPr="00CB3EEE" w:rsidRDefault="008641B7" w:rsidP="00CB3EEE">
      <w:pPr>
        <w:ind w:firstLine="550"/>
        <w:rPr>
          <w:rFonts w:ascii="Times New Roman" w:hAnsi="Times New Roman"/>
          <w:i/>
          <w:sz w:val="28"/>
          <w:szCs w:val="28"/>
        </w:rPr>
      </w:pPr>
    </w:p>
    <w:p w:rsidR="008641B7" w:rsidRDefault="00CB3EEE" w:rsidP="00CB3EE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Пример составления описания, реферата и формулы </w:t>
      </w:r>
      <w:r w:rsidR="008641B7" w:rsidRPr="00CB3EEE">
        <w:rPr>
          <w:rFonts w:ascii="Times New Roman" w:hAnsi="Times New Roman"/>
          <w:b/>
          <w:bCs/>
          <w:sz w:val="28"/>
          <w:szCs w:val="28"/>
        </w:rPr>
        <w:t xml:space="preserve">изобретения </w:t>
      </w:r>
    </w:p>
    <w:p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</w:p>
    <w:p w:rsidR="008641B7" w:rsidRPr="00CB3EEE" w:rsidRDefault="008641B7" w:rsidP="00CB3EEE">
      <w:pPr>
        <w:jc w:val="right"/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МПК B 65D 91/00</w:t>
      </w:r>
    </w:p>
    <w:p w:rsidR="008641B7" w:rsidRPr="00CB3EEE" w:rsidRDefault="008641B7" w:rsidP="00CB3EEE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B3EEE">
        <w:rPr>
          <w:rFonts w:ascii="Times New Roman" w:hAnsi="Times New Roman"/>
          <w:b/>
          <w:bCs/>
          <w:sz w:val="28"/>
          <w:szCs w:val="28"/>
        </w:rPr>
        <w:t>Почтовая секция</w:t>
      </w:r>
    </w:p>
    <w:p w:rsidR="008641B7" w:rsidRPr="00CB3EEE" w:rsidRDefault="008641B7" w:rsidP="00CB3EEE">
      <w:pPr>
        <w:ind w:firstLine="0"/>
        <w:rPr>
          <w:rFonts w:ascii="Times New Roman" w:hAnsi="Times New Roman"/>
          <w:bCs/>
          <w:sz w:val="28"/>
          <w:szCs w:val="28"/>
        </w:rPr>
      </w:pP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Изобретение относится к почтовому оборудованию и может быть использовано, в частности, для установки в подъездах жилых многоквартирных домов.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Известен бытовой почтовый ящик, предназначенный для доставки населению корреспонденции, содержащий съемную кассету с ячейками, устанавливаемую в корпусе, имеющем дверцы против каждой ячейки [1].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proofErr w:type="gramStart"/>
      <w:r w:rsidRPr="00CB3EEE">
        <w:rPr>
          <w:rFonts w:ascii="Times New Roman" w:hAnsi="Times New Roman"/>
          <w:bCs/>
          <w:sz w:val="28"/>
          <w:szCs w:val="28"/>
        </w:rPr>
        <w:t>Недостатком известного почтового ящика является сложность конструкции и неудобство в эксплуатации, т.к. при пользовании почтовым ящиком корреспонденцию раскладывают по ячейкам в съемную кассету по номерам квартир в отделе доставки почтового отделения, заполненную кассету транспортируют к дому, где ее вставляют в корпус, а в следующую доставку пустую кассету вынимают и заменяют ее заполненной.</w:t>
      </w:r>
      <w:proofErr w:type="gramEnd"/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Наиболее близким к предложенному по технической сущности и количеству совпадающих признаков является почтовый абонентский шкаф, который состоит из корпуса, разделенного наклонными полками на индивидуальные ячейки для корреспонденции. На передней панели корпуса расположены </w:t>
      </w:r>
      <w:proofErr w:type="spellStart"/>
      <w:r w:rsidRPr="00CB3EEE">
        <w:rPr>
          <w:rFonts w:ascii="Times New Roman" w:hAnsi="Times New Roman"/>
          <w:bCs/>
          <w:sz w:val="28"/>
          <w:szCs w:val="28"/>
        </w:rPr>
        <w:t>закидочные</w:t>
      </w:r>
      <w:proofErr w:type="spellEnd"/>
      <w:r w:rsidRPr="00CB3EEE">
        <w:rPr>
          <w:rFonts w:ascii="Times New Roman" w:hAnsi="Times New Roman"/>
          <w:bCs/>
          <w:sz w:val="28"/>
          <w:szCs w:val="28"/>
        </w:rPr>
        <w:t xml:space="preserve"> щели и закрепленные на шарнирах дверцы для выемки корреспонденции абонентом [2].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proofErr w:type="gramStart"/>
      <w:r w:rsidRPr="00CB3EEE">
        <w:rPr>
          <w:rFonts w:ascii="Times New Roman" w:hAnsi="Times New Roman"/>
          <w:bCs/>
          <w:sz w:val="28"/>
          <w:szCs w:val="28"/>
        </w:rPr>
        <w:t xml:space="preserve">Недостатком указанного почтового абонентского шкафа является возможность непредусмотренного доступа к корреспонденции через </w:t>
      </w:r>
      <w:proofErr w:type="spellStart"/>
      <w:r w:rsidRPr="00CB3EEE">
        <w:rPr>
          <w:rFonts w:ascii="Times New Roman" w:hAnsi="Times New Roman"/>
          <w:bCs/>
          <w:sz w:val="28"/>
          <w:szCs w:val="28"/>
        </w:rPr>
        <w:t>закидочные</w:t>
      </w:r>
      <w:proofErr w:type="spellEnd"/>
      <w:r w:rsidRPr="00CB3EEE">
        <w:rPr>
          <w:rFonts w:ascii="Times New Roman" w:hAnsi="Times New Roman"/>
          <w:bCs/>
          <w:sz w:val="28"/>
          <w:szCs w:val="28"/>
        </w:rPr>
        <w:t xml:space="preserve"> щели, а также неудобство пользования, заключающееся в невозможности одновременного заполнения ячейки корреспонденцией почтальоном при толщине блока корреспонденции более ширины </w:t>
      </w:r>
      <w:proofErr w:type="spellStart"/>
      <w:r w:rsidRPr="00CB3EEE">
        <w:rPr>
          <w:rFonts w:ascii="Times New Roman" w:hAnsi="Times New Roman"/>
          <w:bCs/>
          <w:sz w:val="28"/>
          <w:szCs w:val="28"/>
        </w:rPr>
        <w:t>закидочной</w:t>
      </w:r>
      <w:proofErr w:type="spellEnd"/>
      <w:r w:rsidRPr="00CB3EEE">
        <w:rPr>
          <w:rFonts w:ascii="Times New Roman" w:hAnsi="Times New Roman"/>
          <w:bCs/>
          <w:sz w:val="28"/>
          <w:szCs w:val="28"/>
        </w:rPr>
        <w:t xml:space="preserve"> щели и невозможности легкого визуального контроля выемки корреспонденции абонентом вследствие того, что наклонная полка со стороны дверцы направлена вниз.</w:t>
      </w:r>
      <w:proofErr w:type="gramEnd"/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Задачей изобретения является исключение возможности непредусмотренного доступа к корреспонденции и повышение удобства пользования.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Поставленная задача решается предложенным изобретением, включающим корпус с размещенными в нем ячейками, каждая из которых образована наклонной полкой и снабжена индивидуальной запирающейся дверцей.</w:t>
      </w:r>
    </w:p>
    <w:p w:rsidR="008641B7" w:rsidRPr="00CB3EEE" w:rsidRDefault="008641B7" w:rsidP="00CB3EEE">
      <w:pPr>
        <w:rPr>
          <w:rFonts w:ascii="Times New Roman" w:hAnsi="Times New Roman"/>
          <w:bCs/>
          <w:i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lastRenderedPageBreak/>
        <w:t xml:space="preserve">Схема предлагаемого изобретения показана на фигуре 1. Почтовая секция состоит из корпуса 1, который при помощи петель 2 шарнирно закреплен на опорной пластине 3. Опорная пластина 3 прикрепляется к стене по месту установки почтовой секции. Корпус 1 посредством наклонных полок 6 разделен на ячейки, каждая из которых снабжена дверцей 4, запирающейся с помощью замка </w:t>
      </w:r>
      <w:r w:rsidRPr="00CB3EEE">
        <w:rPr>
          <w:rFonts w:ascii="Times New Roman" w:hAnsi="Times New Roman"/>
          <w:bCs/>
          <w:iCs/>
          <w:sz w:val="28"/>
          <w:szCs w:val="28"/>
        </w:rPr>
        <w:t>5</w:t>
      </w:r>
      <w:r w:rsidRPr="00CB3EEE">
        <w:rPr>
          <w:rFonts w:ascii="Times New Roman" w:hAnsi="Times New Roman"/>
          <w:bCs/>
          <w:i/>
          <w:iCs/>
          <w:sz w:val="28"/>
          <w:szCs w:val="28"/>
        </w:rPr>
        <w:t>.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Сущность предложенного изобретения заключается в следующем.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При помощи опорной пластины 3 почтовая секция прикрепляется к стене по месту установки. При загрузке корреспонденции почтальон отпирает замок корпуса 7 и открывает корпус 1, шарнирно закрепленный на опорной пластине 3 при помощи петель 2, получая доступ к ячейкам. В этом случае ячейки доступны для одновременной загрузки на всю высоту даже и при толщине блока корреспонденции более ширины </w:t>
      </w:r>
      <w:proofErr w:type="spellStart"/>
      <w:r w:rsidRPr="00CB3EEE">
        <w:rPr>
          <w:rFonts w:ascii="Times New Roman" w:hAnsi="Times New Roman"/>
          <w:bCs/>
          <w:sz w:val="28"/>
          <w:szCs w:val="28"/>
        </w:rPr>
        <w:t>закидочной</w:t>
      </w:r>
      <w:proofErr w:type="spellEnd"/>
      <w:r w:rsidRPr="00CB3EEE">
        <w:rPr>
          <w:rFonts w:ascii="Times New Roman" w:hAnsi="Times New Roman"/>
          <w:bCs/>
          <w:sz w:val="28"/>
          <w:szCs w:val="28"/>
        </w:rPr>
        <w:t xml:space="preserve"> щели. Корреспонденция размещается по ячейкам, корпус 1 закрывается и запирается на замок 7. Для выемки корреспонденции абонент отпирает замок 5 и, открыв дверцу 4, получает доступ к корреспонденции. При этом легко осуществляется возможность визуального контроля выемки корреспонденции абонентом вследствие того, что наклонная полка со стороны дверцы направлена вверх, а шарнирное закрепление корпуса на опорной пластине исключает необходимость наличия </w:t>
      </w:r>
      <w:proofErr w:type="spellStart"/>
      <w:r w:rsidRPr="00CB3EEE">
        <w:rPr>
          <w:rFonts w:ascii="Times New Roman" w:hAnsi="Times New Roman"/>
          <w:bCs/>
          <w:sz w:val="28"/>
          <w:szCs w:val="28"/>
        </w:rPr>
        <w:t>закидочных</w:t>
      </w:r>
      <w:proofErr w:type="spellEnd"/>
      <w:r w:rsidRPr="00CB3EEE">
        <w:rPr>
          <w:rFonts w:ascii="Times New Roman" w:hAnsi="Times New Roman"/>
          <w:bCs/>
          <w:sz w:val="28"/>
          <w:szCs w:val="28"/>
        </w:rPr>
        <w:t xml:space="preserve"> щелей на передней панели корпуса. Именно сочетание этих двух признаков и обеспечивает достижение технического результата, заключающегося в исключении возможности непредусмотренного доступа к корреспонденции и повышении удобства пользования.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</w:p>
    <w:p w:rsidR="008641B7" w:rsidRPr="00CB3EEE" w:rsidRDefault="008641B7" w:rsidP="00CB3EEE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noProof/>
          <w:snapToGrid/>
          <w:sz w:val="28"/>
          <w:szCs w:val="28"/>
        </w:rPr>
        <w:drawing>
          <wp:inline distT="0" distB="0" distL="0" distR="0" wp14:anchorId="488394A2" wp14:editId="7AE9F8FE">
            <wp:extent cx="3640724" cy="2700000"/>
            <wp:effectExtent l="0" t="0" r="0" b="5715"/>
            <wp:docPr id="1" name="Рисунок 1" descr="2117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176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2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</w:p>
    <w:p w:rsidR="008641B7" w:rsidRPr="00CB3EEE" w:rsidRDefault="008641B7" w:rsidP="00CB3EEE">
      <w:pPr>
        <w:jc w:val="center"/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Фиг. 1 – Почтовая секция: а </w:t>
      </w:r>
      <w:proofErr w:type="gramStart"/>
      <w:r w:rsidRPr="00CB3EEE">
        <w:rPr>
          <w:rFonts w:ascii="Times New Roman" w:hAnsi="Times New Roman"/>
          <w:bCs/>
          <w:sz w:val="28"/>
          <w:szCs w:val="28"/>
        </w:rPr>
        <w:t>–в</w:t>
      </w:r>
      <w:proofErr w:type="gramEnd"/>
      <w:r w:rsidRPr="00CB3EEE">
        <w:rPr>
          <w:rFonts w:ascii="Times New Roman" w:hAnsi="Times New Roman"/>
          <w:bCs/>
          <w:sz w:val="28"/>
          <w:szCs w:val="28"/>
        </w:rPr>
        <w:t>ид спереди, б – разрез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Источники информации, использованные при составлении заявки: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1. SU, авторское свидетельство, 283890, </w:t>
      </w:r>
      <w:proofErr w:type="spellStart"/>
      <w:r w:rsidRPr="00CB3EEE">
        <w:rPr>
          <w:rFonts w:ascii="Times New Roman" w:hAnsi="Times New Roman"/>
          <w:bCs/>
          <w:sz w:val="28"/>
          <w:szCs w:val="28"/>
        </w:rPr>
        <w:t>кл</w:t>
      </w:r>
      <w:proofErr w:type="spellEnd"/>
      <w:r w:rsidRPr="00CB3EEE">
        <w:rPr>
          <w:rFonts w:ascii="Times New Roman" w:hAnsi="Times New Roman"/>
          <w:bCs/>
          <w:sz w:val="28"/>
          <w:szCs w:val="28"/>
        </w:rPr>
        <w:t>. B 65 D 91/00, 1969.</w:t>
      </w:r>
    </w:p>
    <w:p w:rsidR="008641B7" w:rsidRPr="00CB3EEE" w:rsidRDefault="008641B7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2. FR, заявка, 2476040, </w:t>
      </w:r>
      <w:proofErr w:type="spellStart"/>
      <w:r w:rsidRPr="00CB3EEE">
        <w:rPr>
          <w:rFonts w:ascii="Times New Roman" w:hAnsi="Times New Roman"/>
          <w:bCs/>
          <w:sz w:val="28"/>
          <w:szCs w:val="28"/>
        </w:rPr>
        <w:t>кл</w:t>
      </w:r>
      <w:proofErr w:type="spellEnd"/>
      <w:r w:rsidRPr="00CB3EEE">
        <w:rPr>
          <w:rFonts w:ascii="Times New Roman" w:hAnsi="Times New Roman"/>
          <w:bCs/>
          <w:sz w:val="28"/>
          <w:szCs w:val="28"/>
        </w:rPr>
        <w:t>. B 65 D 91/00, 1978.</w:t>
      </w:r>
    </w:p>
    <w:p w:rsidR="00CB3EEE" w:rsidRDefault="00CB3EEE" w:rsidP="00CB3EEE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CB3EEE" w:rsidRPr="00CB3EEE" w:rsidRDefault="00CB3EEE" w:rsidP="00CB3EEE">
      <w:pPr>
        <w:rPr>
          <w:rFonts w:ascii="Times New Roman" w:hAnsi="Times New Roman"/>
          <w:b/>
          <w:bCs/>
          <w:sz w:val="28"/>
          <w:szCs w:val="28"/>
        </w:rPr>
      </w:pPr>
      <w:r w:rsidRPr="00CB3EEE">
        <w:rPr>
          <w:rFonts w:ascii="Times New Roman" w:hAnsi="Times New Roman"/>
          <w:b/>
          <w:bCs/>
          <w:sz w:val="28"/>
          <w:szCs w:val="28"/>
        </w:rPr>
        <w:lastRenderedPageBreak/>
        <w:t>Реферат изобретения</w:t>
      </w:r>
    </w:p>
    <w:p w:rsidR="00CB3EEE" w:rsidRPr="00CB3EEE" w:rsidRDefault="00CB3EEE" w:rsidP="00CB3EE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B3EEE">
        <w:rPr>
          <w:rFonts w:ascii="Times New Roman" w:hAnsi="Times New Roman"/>
          <w:b/>
          <w:bCs/>
          <w:sz w:val="28"/>
          <w:szCs w:val="28"/>
        </w:rPr>
        <w:t>Почтовая секция</w:t>
      </w:r>
    </w:p>
    <w:p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Изобретение относится к почтовому оборудованию и может быть использовано, в частности, для установки в подъездах жилых многоквартирных домов.</w:t>
      </w:r>
    </w:p>
    <w:p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Почтовая секция содержит опорную пластину, корпус с размещенными в нем наклонными полками, каждая из которых снабжена запирающейся дверцей. Для полного исключения возможности непредусмотренного доступа к корреспонденции и повышения удобства </w:t>
      </w:r>
      <w:proofErr w:type="gramStart"/>
      <w:r w:rsidRPr="00CB3EEE">
        <w:rPr>
          <w:rFonts w:ascii="Times New Roman" w:hAnsi="Times New Roman"/>
          <w:bCs/>
          <w:sz w:val="28"/>
          <w:szCs w:val="28"/>
        </w:rPr>
        <w:t>пользования</w:t>
      </w:r>
      <w:proofErr w:type="gramEnd"/>
      <w:r w:rsidRPr="00CB3EEE">
        <w:rPr>
          <w:rFonts w:ascii="Times New Roman" w:hAnsi="Times New Roman"/>
          <w:bCs/>
          <w:sz w:val="28"/>
          <w:szCs w:val="28"/>
        </w:rPr>
        <w:t xml:space="preserve"> наклоненные полки со стороны дверцы направлены вверх, а корпус шарнирно укреплен на опорной пластине. 1 ил.</w:t>
      </w:r>
    </w:p>
    <w:p w:rsidR="00CB3EEE" w:rsidRPr="00CB3EEE" w:rsidRDefault="00CB3EEE" w:rsidP="00CB3EE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/>
          <w:bCs/>
          <w:sz w:val="28"/>
          <w:szCs w:val="28"/>
        </w:rPr>
        <w:t>Формула</w:t>
      </w:r>
      <w:r>
        <w:rPr>
          <w:rFonts w:ascii="Times New Roman" w:hAnsi="Times New Roman"/>
          <w:b/>
          <w:bCs/>
          <w:sz w:val="28"/>
          <w:szCs w:val="28"/>
        </w:rPr>
        <w:t xml:space="preserve"> изобретения</w:t>
      </w:r>
    </w:p>
    <w:p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Почтовая секция, включающая корпус с размешенными в ней ячейками, каждая из которых образована наклонной полкой и снабжена индивидуальной запирающейся дверцей, </w:t>
      </w:r>
      <w:r w:rsidRPr="00CB3EEE">
        <w:rPr>
          <w:rFonts w:ascii="Times New Roman" w:hAnsi="Times New Roman"/>
          <w:b/>
          <w:bCs/>
          <w:iCs/>
          <w:sz w:val="28"/>
          <w:szCs w:val="28"/>
        </w:rPr>
        <w:t>отличающаяся</w:t>
      </w:r>
      <w:r w:rsidRPr="00CB3EE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CB3EEE">
        <w:rPr>
          <w:rFonts w:ascii="Times New Roman" w:hAnsi="Times New Roman"/>
          <w:bCs/>
          <w:sz w:val="28"/>
          <w:szCs w:val="28"/>
        </w:rPr>
        <w:t>тем, что корпус шарнирно закреплен на вертикальной опорной пластине, причем каждая ячейка выполнена так, что наклонная полка со стороны дверцы направлена вверх.</w:t>
      </w:r>
    </w:p>
    <w:p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</w:p>
    <w:p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Данная формула изобретения является однозвенной, так как содержит один независимый пункт. В этом пункте указываются признаки достаточные для достижения технического результата. Независимый пункт состоит </w:t>
      </w:r>
      <w:proofErr w:type="gramStart"/>
      <w:r w:rsidRPr="00CB3EEE">
        <w:rPr>
          <w:rFonts w:ascii="Times New Roman" w:hAnsi="Times New Roman"/>
          <w:bCs/>
          <w:sz w:val="28"/>
          <w:szCs w:val="28"/>
        </w:rPr>
        <w:t>из</w:t>
      </w:r>
      <w:proofErr w:type="gramEnd"/>
      <w:r w:rsidRPr="00CB3EEE">
        <w:rPr>
          <w:rFonts w:ascii="Times New Roman" w:hAnsi="Times New Roman"/>
          <w:bCs/>
          <w:sz w:val="28"/>
          <w:szCs w:val="28"/>
        </w:rPr>
        <w:t>:</w:t>
      </w:r>
    </w:p>
    <w:p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sz w:val="28"/>
          <w:szCs w:val="28"/>
        </w:rPr>
        <w:t>– </w:t>
      </w:r>
      <w:r w:rsidRPr="00CB3EEE">
        <w:rPr>
          <w:rFonts w:ascii="Times New Roman" w:hAnsi="Times New Roman"/>
          <w:bCs/>
          <w:sz w:val="28"/>
          <w:szCs w:val="28"/>
        </w:rPr>
        <w:t>ограничительной части (Почтовая секция, включающая корпус с размешенными в ней ячейками, каждая из которых образована наклонной полкой и снабжена индивидуальной запирающейся дверцей), в которой указываются признаки, совпадающие с признаками прототипа;</w:t>
      </w:r>
    </w:p>
    <w:p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sz w:val="28"/>
          <w:szCs w:val="28"/>
        </w:rPr>
        <w:t>– </w:t>
      </w:r>
      <w:r w:rsidRPr="00CB3EEE">
        <w:rPr>
          <w:rFonts w:ascii="Times New Roman" w:hAnsi="Times New Roman"/>
          <w:bCs/>
          <w:sz w:val="28"/>
          <w:szCs w:val="28"/>
        </w:rPr>
        <w:t>отличительной части (корпус шарнирно закреплен на вертикальной опорной пластине, причем каждая ячейка выполнена так, что наклонная полка ее стороны дверцы направлена вверх), в которой указываются существенные признаки изобретения, которые отличают его от прототипа.</w:t>
      </w:r>
    </w:p>
    <w:p w:rsidR="001310E8" w:rsidRPr="00CB3EEE" w:rsidRDefault="001310E8" w:rsidP="00CB3EEE">
      <w:pPr>
        <w:rPr>
          <w:rFonts w:ascii="Times New Roman" w:hAnsi="Times New Roman"/>
          <w:sz w:val="28"/>
          <w:szCs w:val="28"/>
        </w:rPr>
      </w:pPr>
    </w:p>
    <w:sectPr w:rsidR="001310E8" w:rsidRPr="00CB3EEE" w:rsidSect="00CB3E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00"/>
    <w:rsid w:val="00096D86"/>
    <w:rsid w:val="001310E8"/>
    <w:rsid w:val="001C366F"/>
    <w:rsid w:val="00603DBE"/>
    <w:rsid w:val="00734F6B"/>
    <w:rsid w:val="007A49AC"/>
    <w:rsid w:val="008641B7"/>
    <w:rsid w:val="008E2153"/>
    <w:rsid w:val="0092576A"/>
    <w:rsid w:val="00B92C00"/>
    <w:rsid w:val="00CB3EEE"/>
    <w:rsid w:val="00E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00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1B7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00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1B7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3</cp:revision>
  <dcterms:created xsi:type="dcterms:W3CDTF">2023-09-13T12:02:00Z</dcterms:created>
  <dcterms:modified xsi:type="dcterms:W3CDTF">2023-09-13T12:09:00Z</dcterms:modified>
</cp:coreProperties>
</file>