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1377" w:rsidRPr="000B1377" w:rsidRDefault="000B1377" w:rsidP="000B1377">
      <w:pPr>
        <w:shd w:val="clear" w:color="auto" w:fill="FFFFFF"/>
        <w:jc w:val="center"/>
        <w:rPr>
          <w:lang w:val="ru-RU"/>
        </w:rPr>
      </w:pPr>
      <w:r w:rsidRPr="000B1377">
        <w:rPr>
          <w:lang w:val="ru-RU"/>
        </w:rPr>
        <w:t>МИНИСТЕРСТВО НАУКИ И ВЫСШЕГО ОБРАЗОВАНИЯ</w:t>
      </w:r>
    </w:p>
    <w:p w:rsidR="000B1377" w:rsidRPr="000B1377" w:rsidRDefault="000B1377" w:rsidP="000B1377">
      <w:pPr>
        <w:shd w:val="clear" w:color="auto" w:fill="FFFFFF"/>
        <w:jc w:val="center"/>
        <w:rPr>
          <w:lang w:val="ru-RU"/>
        </w:rPr>
      </w:pPr>
      <w:r w:rsidRPr="000B1377">
        <w:rPr>
          <w:lang w:val="ru-RU"/>
        </w:rPr>
        <w:t>РОССИЙСКОЙ ФЕДЕРАЦИИ</w:t>
      </w:r>
    </w:p>
    <w:p w:rsidR="000B1377" w:rsidRPr="000B1377" w:rsidRDefault="000B1377" w:rsidP="000B1377">
      <w:pPr>
        <w:shd w:val="clear" w:color="auto" w:fill="FFFFFF"/>
        <w:spacing w:before="62"/>
        <w:ind w:right="-6"/>
        <w:jc w:val="center"/>
        <w:rPr>
          <w:color w:val="000000"/>
          <w:lang w:val="ru-RU"/>
        </w:rPr>
      </w:pPr>
      <w:r w:rsidRPr="000B1377">
        <w:rPr>
          <w:color w:val="000000"/>
          <w:lang w:val="ru-RU"/>
        </w:rPr>
        <w:t>федеральное государственное автономное образовательное учреждение</w:t>
      </w:r>
    </w:p>
    <w:p w:rsidR="000B1377" w:rsidRPr="000B1377" w:rsidRDefault="000B1377" w:rsidP="000B1377">
      <w:pPr>
        <w:shd w:val="clear" w:color="auto" w:fill="FFFFFF"/>
        <w:ind w:left="2881" w:right="-6" w:hanging="3062"/>
        <w:jc w:val="center"/>
        <w:rPr>
          <w:lang w:val="ru-RU"/>
        </w:rPr>
      </w:pPr>
      <w:r w:rsidRPr="000B1377">
        <w:rPr>
          <w:color w:val="000000"/>
          <w:lang w:val="ru-RU"/>
        </w:rPr>
        <w:t>высшего образования</w:t>
      </w:r>
    </w:p>
    <w:p w:rsidR="000B1377" w:rsidRPr="000B1377" w:rsidRDefault="000B1377" w:rsidP="000B1377">
      <w:pPr>
        <w:shd w:val="clear" w:color="auto" w:fill="FFFFFF"/>
        <w:spacing w:before="62" w:line="350" w:lineRule="exact"/>
        <w:ind w:left="2880" w:right="-5" w:hanging="3060"/>
        <w:jc w:val="center"/>
        <w:rPr>
          <w:color w:val="000000"/>
          <w:lang w:val="ru-RU"/>
        </w:rPr>
      </w:pPr>
      <w:r w:rsidRPr="000B1377">
        <w:rPr>
          <w:color w:val="000000"/>
          <w:lang w:val="ru-RU"/>
        </w:rPr>
        <w:t>«НАЦИОНАЛЬНЫЙ ИССЛЕДОВАТЕЛЬСКИЙ</w:t>
      </w:r>
    </w:p>
    <w:p w:rsidR="000B1377" w:rsidRPr="000B1377" w:rsidRDefault="000B1377" w:rsidP="000B1377">
      <w:pPr>
        <w:jc w:val="center"/>
        <w:rPr>
          <w:lang w:val="ru-RU"/>
        </w:rPr>
      </w:pPr>
      <w:r w:rsidRPr="000B1377">
        <w:rPr>
          <w:color w:val="000000"/>
          <w:lang w:val="ru-RU"/>
        </w:rPr>
        <w:t>ТОМСКИЙ ПОЛИТЕХНИЧЕСКИЙ УНИВЕРСИТЕТ»</w:t>
      </w:r>
    </w:p>
    <w:p w:rsidR="000B1377" w:rsidRPr="000B1377" w:rsidRDefault="000B1377" w:rsidP="000B1377">
      <w:pPr>
        <w:jc w:val="center"/>
        <w:rPr>
          <w:sz w:val="28"/>
          <w:lang w:val="ru-RU"/>
        </w:rPr>
      </w:pPr>
    </w:p>
    <w:p w:rsidR="000B1377" w:rsidRPr="000B1377" w:rsidRDefault="000B1377" w:rsidP="000B1377">
      <w:pPr>
        <w:jc w:val="center"/>
        <w:rPr>
          <w:sz w:val="28"/>
          <w:lang w:val="ru-RU"/>
        </w:rPr>
      </w:pPr>
    </w:p>
    <w:p w:rsidR="000B1377" w:rsidRPr="000B1377" w:rsidRDefault="000B1377" w:rsidP="000B1377">
      <w:pPr>
        <w:jc w:val="center"/>
        <w:rPr>
          <w:sz w:val="28"/>
          <w:lang w:val="ru-RU"/>
        </w:rPr>
      </w:pPr>
      <w:r w:rsidRPr="000B1377">
        <w:rPr>
          <w:sz w:val="28"/>
          <w:lang w:val="ru-RU"/>
        </w:rPr>
        <w:t>Школа: ИЯТШ</w:t>
      </w:r>
    </w:p>
    <w:p w:rsidR="000B1377" w:rsidRPr="000B1377" w:rsidRDefault="000B1377" w:rsidP="000B1377">
      <w:pPr>
        <w:jc w:val="center"/>
        <w:rPr>
          <w:sz w:val="28"/>
          <w:highlight w:val="yellow"/>
          <w:lang w:val="ru-RU"/>
        </w:rPr>
      </w:pPr>
      <w:r w:rsidRPr="000B1377">
        <w:rPr>
          <w:sz w:val="28"/>
          <w:lang w:val="ru-RU"/>
        </w:rPr>
        <w:t>Направление: Прикладная математика и информатика</w:t>
      </w:r>
    </w:p>
    <w:p w:rsidR="000B1377" w:rsidRPr="000B1377" w:rsidRDefault="000B1377" w:rsidP="000B1377">
      <w:pPr>
        <w:jc w:val="center"/>
        <w:rPr>
          <w:sz w:val="28"/>
          <w:lang w:val="ru-RU"/>
        </w:rPr>
      </w:pPr>
      <w:r w:rsidRPr="000B1377">
        <w:rPr>
          <w:sz w:val="28"/>
          <w:lang w:val="ru-RU"/>
        </w:rPr>
        <w:t xml:space="preserve">Отделение: Отделение </w:t>
      </w:r>
      <w:r>
        <w:rPr>
          <w:sz w:val="28"/>
          <w:lang w:val="ru-RU"/>
        </w:rPr>
        <w:t xml:space="preserve">математики и математической </w:t>
      </w:r>
      <w:proofErr w:type="spellStart"/>
      <w:r>
        <w:rPr>
          <w:sz w:val="28"/>
          <w:lang w:val="ru-RU"/>
        </w:rPr>
        <w:t>физири</w:t>
      </w:r>
      <w:proofErr w:type="spellEnd"/>
    </w:p>
    <w:p w:rsidR="000B1377" w:rsidRPr="000B1377" w:rsidRDefault="000B1377" w:rsidP="000B1377">
      <w:pPr>
        <w:jc w:val="center"/>
        <w:rPr>
          <w:sz w:val="28"/>
          <w:lang w:val="ru-RU"/>
        </w:rPr>
      </w:pPr>
    </w:p>
    <w:p w:rsidR="000B1377" w:rsidRPr="000B1377" w:rsidRDefault="000B1377" w:rsidP="000B1377">
      <w:pPr>
        <w:jc w:val="center"/>
        <w:rPr>
          <w:sz w:val="28"/>
          <w:lang w:val="ru-RU"/>
        </w:rPr>
      </w:pPr>
    </w:p>
    <w:p w:rsidR="000B1377" w:rsidRPr="000B1377" w:rsidRDefault="000B1377" w:rsidP="000B1377">
      <w:pPr>
        <w:jc w:val="center"/>
        <w:rPr>
          <w:sz w:val="28"/>
          <w:lang w:val="ru-RU"/>
        </w:rPr>
      </w:pPr>
    </w:p>
    <w:p w:rsidR="000B1377" w:rsidRPr="00FE02B7" w:rsidRDefault="000B1377" w:rsidP="000B1377">
      <w:pPr>
        <w:jc w:val="center"/>
        <w:rPr>
          <w:b/>
          <w:sz w:val="28"/>
          <w:lang w:val="ru-RU"/>
        </w:rPr>
      </w:pPr>
      <w:r w:rsidRPr="00FE02B7">
        <w:rPr>
          <w:b/>
          <w:sz w:val="28"/>
          <w:lang w:val="ru-RU"/>
        </w:rPr>
        <w:t>Влияние новостной информации на котировки ценных бумаг</w:t>
      </w:r>
    </w:p>
    <w:p w:rsidR="000B1377" w:rsidRPr="000B1377" w:rsidRDefault="000B1377" w:rsidP="000B1377">
      <w:pPr>
        <w:jc w:val="center"/>
        <w:rPr>
          <w:sz w:val="28"/>
          <w:lang w:val="ru-RU"/>
        </w:rPr>
      </w:pPr>
    </w:p>
    <w:p w:rsidR="000B1377" w:rsidRPr="000B1377" w:rsidRDefault="000B1377" w:rsidP="000B1377">
      <w:pPr>
        <w:jc w:val="center"/>
        <w:rPr>
          <w:sz w:val="28"/>
          <w:lang w:val="ru-RU"/>
        </w:rPr>
      </w:pPr>
      <w:r w:rsidRPr="000B1377">
        <w:rPr>
          <w:sz w:val="28"/>
          <w:lang w:val="ru-RU"/>
        </w:rPr>
        <w:t>Пояснительная записка к курсовой работе</w:t>
      </w:r>
      <w:r w:rsidRPr="000B1377">
        <w:rPr>
          <w:sz w:val="28"/>
          <w:lang w:val="ru-RU"/>
        </w:rPr>
        <w:br/>
        <w:t>по дисциплине «</w:t>
      </w:r>
      <w:r w:rsidR="00D12B61">
        <w:rPr>
          <w:sz w:val="28"/>
          <w:lang w:val="ru-RU"/>
        </w:rPr>
        <w:t>Финансовая математика</w:t>
      </w:r>
      <w:r w:rsidRPr="000B1377">
        <w:rPr>
          <w:sz w:val="28"/>
          <w:lang w:val="ru-RU"/>
        </w:rPr>
        <w:t>»</w:t>
      </w:r>
    </w:p>
    <w:p w:rsidR="000B1377" w:rsidRPr="000B1377" w:rsidRDefault="000B1377" w:rsidP="000B1377">
      <w:pPr>
        <w:ind w:firstLine="851"/>
        <w:jc w:val="center"/>
        <w:rPr>
          <w:sz w:val="28"/>
          <w:lang w:val="ru-RU"/>
        </w:rPr>
      </w:pPr>
    </w:p>
    <w:p w:rsidR="000B1377" w:rsidRPr="000B1377" w:rsidRDefault="000B1377" w:rsidP="000B1377">
      <w:pPr>
        <w:ind w:firstLine="851"/>
        <w:jc w:val="center"/>
        <w:rPr>
          <w:sz w:val="28"/>
          <w:lang w:val="ru-RU"/>
        </w:rPr>
      </w:pPr>
    </w:p>
    <w:p w:rsidR="000B1377" w:rsidRPr="000B1377" w:rsidRDefault="000B1377" w:rsidP="000B1377">
      <w:pPr>
        <w:rPr>
          <w:sz w:val="28"/>
          <w:lang w:val="ru-RU"/>
        </w:rPr>
      </w:pPr>
      <w:r w:rsidRPr="000B1377">
        <w:rPr>
          <w:sz w:val="28"/>
          <w:lang w:val="ru-RU"/>
        </w:rPr>
        <w:t>Выполнил:</w:t>
      </w:r>
    </w:p>
    <w:p w:rsidR="000B1377" w:rsidRPr="000B1377" w:rsidRDefault="000B1377" w:rsidP="000B1377">
      <w:pPr>
        <w:rPr>
          <w:sz w:val="28"/>
          <w:lang w:val="ru-RU"/>
        </w:rPr>
      </w:pPr>
      <w:r w:rsidRPr="000B1377">
        <w:rPr>
          <w:sz w:val="28"/>
          <w:lang w:val="ru-RU"/>
        </w:rPr>
        <w:t>Студент группы 0В</w:t>
      </w:r>
      <w:r w:rsidR="00BA4FBA">
        <w:rPr>
          <w:sz w:val="28"/>
        </w:rPr>
        <w:t>M</w:t>
      </w:r>
      <w:r w:rsidR="00BA4FBA" w:rsidRPr="00B56F22">
        <w:rPr>
          <w:sz w:val="28"/>
          <w:lang w:val="ru-RU"/>
        </w:rPr>
        <w:t>4</w:t>
      </w:r>
      <w:r w:rsidRPr="000B1377">
        <w:rPr>
          <w:sz w:val="28"/>
          <w:lang w:val="ru-RU"/>
        </w:rPr>
        <w:t>1</w:t>
      </w:r>
      <w:r w:rsidRPr="000B1377">
        <w:rPr>
          <w:sz w:val="28"/>
          <w:lang w:val="ru-RU"/>
        </w:rPr>
        <w:tab/>
      </w:r>
      <w:r w:rsidRPr="000B1377">
        <w:rPr>
          <w:sz w:val="28"/>
          <w:lang w:val="ru-RU"/>
        </w:rPr>
        <w:tab/>
      </w:r>
      <w:r w:rsidRPr="000B1377">
        <w:rPr>
          <w:sz w:val="28"/>
          <w:lang w:val="ru-RU"/>
        </w:rPr>
        <w:tab/>
        <w:t>_________________</w:t>
      </w:r>
      <w:r w:rsidRPr="000B1377">
        <w:rPr>
          <w:sz w:val="28"/>
          <w:lang w:val="ru-RU"/>
        </w:rPr>
        <w:tab/>
        <w:t xml:space="preserve">Д. С. </w:t>
      </w:r>
      <w:proofErr w:type="spellStart"/>
      <w:r w:rsidRPr="000B1377">
        <w:rPr>
          <w:sz w:val="28"/>
          <w:lang w:val="ru-RU"/>
        </w:rPr>
        <w:t>Саматов</w:t>
      </w:r>
      <w:proofErr w:type="spellEnd"/>
      <w:r w:rsidRPr="000B1377">
        <w:rPr>
          <w:sz w:val="28"/>
          <w:lang w:val="ru-RU"/>
        </w:rPr>
        <w:t xml:space="preserve"> </w:t>
      </w:r>
    </w:p>
    <w:p w:rsidR="000B1377" w:rsidRPr="000B1377" w:rsidRDefault="000B1377" w:rsidP="000B1377">
      <w:pPr>
        <w:ind w:firstLine="851"/>
        <w:rPr>
          <w:sz w:val="28"/>
          <w:lang w:val="ru-RU"/>
        </w:rPr>
      </w:pPr>
    </w:p>
    <w:p w:rsidR="000B1377" w:rsidRPr="000B1377" w:rsidRDefault="000B1377" w:rsidP="000B1377">
      <w:pPr>
        <w:rPr>
          <w:sz w:val="28"/>
          <w:lang w:val="ru-RU"/>
        </w:rPr>
      </w:pPr>
      <w:r w:rsidRPr="000B1377">
        <w:rPr>
          <w:sz w:val="28"/>
          <w:lang w:val="ru-RU"/>
        </w:rPr>
        <w:t>Проверил:</w:t>
      </w:r>
    </w:p>
    <w:p w:rsidR="000B1377" w:rsidRPr="00B56F22" w:rsidRDefault="000A009C" w:rsidP="000B1377">
      <w:pPr>
        <w:rPr>
          <w:sz w:val="28"/>
          <w:lang w:val="ru-RU"/>
        </w:rPr>
      </w:pPr>
      <w:r>
        <w:rPr>
          <w:sz w:val="28"/>
          <w:lang w:val="ru-RU"/>
        </w:rPr>
        <w:t>Профессор ОММФ ИЯТШ</w:t>
      </w:r>
      <w:r w:rsidR="000B1377" w:rsidRPr="000B1377">
        <w:rPr>
          <w:sz w:val="28"/>
          <w:lang w:val="ru-RU"/>
        </w:rPr>
        <w:tab/>
      </w:r>
      <w:r w:rsidR="00B56F22">
        <w:rPr>
          <w:sz w:val="28"/>
          <w:lang w:val="ru-RU"/>
        </w:rPr>
        <w:tab/>
      </w:r>
      <w:r w:rsidR="000B1377" w:rsidRPr="000B1377">
        <w:rPr>
          <w:sz w:val="28"/>
          <w:lang w:val="ru-RU"/>
        </w:rPr>
        <w:t>_________________</w:t>
      </w:r>
      <w:r w:rsidR="000B1377" w:rsidRPr="000B1377">
        <w:rPr>
          <w:sz w:val="28"/>
          <w:lang w:val="ru-RU"/>
        </w:rPr>
        <w:tab/>
        <w:t xml:space="preserve"> А. </w:t>
      </w:r>
      <w:r w:rsidR="00B56F22">
        <w:rPr>
          <w:sz w:val="28"/>
        </w:rPr>
        <w:t>A</w:t>
      </w:r>
      <w:r w:rsidR="000B1377" w:rsidRPr="000B1377">
        <w:rPr>
          <w:sz w:val="28"/>
          <w:lang w:val="ru-RU"/>
        </w:rPr>
        <w:t>.</w:t>
      </w:r>
      <w:r w:rsidR="00B56F22" w:rsidRPr="00B56F22">
        <w:rPr>
          <w:sz w:val="28"/>
          <w:lang w:val="ru-RU"/>
        </w:rPr>
        <w:t xml:space="preserve"> </w:t>
      </w:r>
      <w:proofErr w:type="spellStart"/>
      <w:r w:rsidR="00B56F22">
        <w:rPr>
          <w:sz w:val="28"/>
          <w:lang w:val="ru-RU"/>
        </w:rPr>
        <w:t>Мицель</w:t>
      </w:r>
      <w:proofErr w:type="spellEnd"/>
    </w:p>
    <w:p w:rsidR="000B1377" w:rsidRPr="000B1377" w:rsidRDefault="000B1377" w:rsidP="000B1377">
      <w:pPr>
        <w:jc w:val="center"/>
        <w:rPr>
          <w:sz w:val="28"/>
          <w:lang w:val="ru-RU"/>
        </w:rPr>
      </w:pPr>
    </w:p>
    <w:p w:rsidR="000B1377" w:rsidRPr="000B1377" w:rsidRDefault="000B1377" w:rsidP="000B1377">
      <w:pPr>
        <w:jc w:val="center"/>
        <w:rPr>
          <w:sz w:val="28"/>
          <w:lang w:val="ru-RU"/>
        </w:rPr>
      </w:pPr>
    </w:p>
    <w:p w:rsidR="000B1377" w:rsidRPr="000B1377" w:rsidRDefault="000B1377" w:rsidP="000B1377">
      <w:pPr>
        <w:jc w:val="center"/>
        <w:rPr>
          <w:sz w:val="28"/>
          <w:lang w:val="ru-RU"/>
        </w:rPr>
      </w:pPr>
    </w:p>
    <w:p w:rsidR="000B1377" w:rsidRDefault="000B1377" w:rsidP="000B1377">
      <w:pPr>
        <w:jc w:val="center"/>
        <w:rPr>
          <w:sz w:val="28"/>
          <w:lang w:val="ru-RU"/>
        </w:rPr>
      </w:pPr>
    </w:p>
    <w:p w:rsidR="00477709" w:rsidRDefault="00477709" w:rsidP="000B1377">
      <w:pPr>
        <w:jc w:val="center"/>
        <w:rPr>
          <w:sz w:val="28"/>
          <w:lang w:val="ru-RU"/>
        </w:rPr>
      </w:pPr>
    </w:p>
    <w:p w:rsidR="00477709" w:rsidRDefault="00477709" w:rsidP="000B1377">
      <w:pPr>
        <w:jc w:val="center"/>
        <w:rPr>
          <w:sz w:val="28"/>
          <w:lang w:val="ru-RU"/>
        </w:rPr>
      </w:pPr>
    </w:p>
    <w:p w:rsidR="00477709" w:rsidRDefault="00477709" w:rsidP="000B1377">
      <w:pPr>
        <w:jc w:val="center"/>
        <w:rPr>
          <w:sz w:val="28"/>
          <w:lang w:val="ru-RU"/>
        </w:rPr>
      </w:pPr>
    </w:p>
    <w:p w:rsidR="00477709" w:rsidRDefault="00477709" w:rsidP="000B1377">
      <w:pPr>
        <w:jc w:val="center"/>
        <w:rPr>
          <w:sz w:val="28"/>
          <w:lang w:val="ru-RU"/>
        </w:rPr>
      </w:pPr>
    </w:p>
    <w:p w:rsidR="00477709" w:rsidRDefault="00477709" w:rsidP="000B1377">
      <w:pPr>
        <w:jc w:val="center"/>
        <w:rPr>
          <w:sz w:val="28"/>
          <w:lang w:val="ru-RU"/>
        </w:rPr>
      </w:pPr>
    </w:p>
    <w:p w:rsidR="00477709" w:rsidRDefault="00477709" w:rsidP="000B1377">
      <w:pPr>
        <w:jc w:val="center"/>
        <w:rPr>
          <w:sz w:val="28"/>
          <w:lang w:val="ru-RU"/>
        </w:rPr>
      </w:pPr>
    </w:p>
    <w:p w:rsidR="00477709" w:rsidRDefault="00477709" w:rsidP="000B1377">
      <w:pPr>
        <w:jc w:val="center"/>
        <w:rPr>
          <w:sz w:val="28"/>
          <w:lang w:val="ru-RU"/>
        </w:rPr>
      </w:pPr>
    </w:p>
    <w:p w:rsidR="00477709" w:rsidRDefault="00477709" w:rsidP="000B1377">
      <w:pPr>
        <w:jc w:val="center"/>
        <w:rPr>
          <w:sz w:val="28"/>
          <w:lang w:val="ru-RU"/>
        </w:rPr>
      </w:pPr>
    </w:p>
    <w:p w:rsidR="00477709" w:rsidRDefault="00477709" w:rsidP="000B1377">
      <w:pPr>
        <w:jc w:val="center"/>
        <w:rPr>
          <w:sz w:val="28"/>
          <w:lang w:val="ru-RU"/>
        </w:rPr>
      </w:pPr>
    </w:p>
    <w:p w:rsidR="00477709" w:rsidRPr="000B1377" w:rsidRDefault="00477709" w:rsidP="000B1377">
      <w:pPr>
        <w:jc w:val="center"/>
        <w:rPr>
          <w:sz w:val="28"/>
          <w:lang w:val="ru-RU"/>
        </w:rPr>
      </w:pPr>
    </w:p>
    <w:p w:rsidR="005F7E4B" w:rsidRPr="005871C2" w:rsidRDefault="000B1377" w:rsidP="005871C2">
      <w:pPr>
        <w:jc w:val="center"/>
        <w:rPr>
          <w:lang w:val="ru-RU"/>
        </w:rPr>
      </w:pPr>
      <w:r w:rsidRPr="000A009C">
        <w:rPr>
          <w:lang w:val="ru-RU"/>
        </w:rPr>
        <w:t>Томск 202</w:t>
      </w:r>
      <w:r w:rsidR="004B2C8A">
        <w:rPr>
          <w:lang w:val="ru-RU"/>
        </w:rPr>
        <w:t>4 г.</w:t>
      </w:r>
      <w:r w:rsidR="00392CC6">
        <w:rPr>
          <w:lang w:val="ru-RU"/>
        </w:rPr>
        <w:br w:type="page"/>
      </w:r>
    </w:p>
    <w:sdt>
      <w:sdtPr>
        <w:rPr>
          <w:rFonts w:asciiTheme="minorHAnsi" w:eastAsiaTheme="minorHAnsi" w:hAnsiTheme="minorHAnsi" w:cstheme="minorBidi"/>
          <w:b w:val="0"/>
          <w:bCs w:val="0"/>
          <w:color w:val="auto"/>
          <w:kern w:val="2"/>
          <w:sz w:val="24"/>
          <w:szCs w:val="24"/>
          <w14:ligatures w14:val="standardContextual"/>
        </w:rPr>
        <w:id w:val="1381137018"/>
        <w:docPartObj>
          <w:docPartGallery w:val="Table of Contents"/>
          <w:docPartUnique/>
        </w:docPartObj>
      </w:sdtPr>
      <w:sdtEndPr>
        <w:rPr>
          <w:rFonts w:ascii="Times New Roman" w:eastAsia="Times New Roman" w:hAnsi="Times New Roman" w:cs="Times New Roman"/>
          <w:noProof/>
          <w:kern w:val="0"/>
          <w14:ligatures w14:val="none"/>
        </w:rPr>
      </w:sdtEndPr>
      <w:sdtContent>
        <w:p w:rsidR="0063741B" w:rsidRPr="0081500C" w:rsidRDefault="0063741B">
          <w:pPr>
            <w:pStyle w:val="TOCHeading"/>
            <w:rPr>
              <w:lang w:val="ru-RU"/>
            </w:rPr>
          </w:pPr>
          <w:r>
            <w:t>Table of Contents</w:t>
          </w:r>
        </w:p>
        <w:p w:rsidR="005C137A" w:rsidRPr="005C137A" w:rsidRDefault="0063741B">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81369371" w:history="1">
            <w:r w:rsidR="005C137A" w:rsidRPr="005C137A">
              <w:rPr>
                <w:rStyle w:val="Hyperlink"/>
                <w:rFonts w:cs="Times New Roman"/>
                <w:i w:val="0"/>
                <w:iCs w:val="0"/>
                <w:noProof/>
                <w:shd w:val="clear" w:color="auto" w:fill="FFFFFF"/>
                <w:lang w:val="ru-RU"/>
              </w:rPr>
              <w:t>Определения, обозначения, сокращения, нормативные ссылки</w:t>
            </w:r>
            <w:r w:rsidR="005C137A" w:rsidRPr="005C137A">
              <w:rPr>
                <w:i w:val="0"/>
                <w:iCs w:val="0"/>
                <w:noProof/>
                <w:webHidden/>
              </w:rPr>
              <w:tab/>
            </w:r>
            <w:r w:rsidR="005C137A" w:rsidRPr="005C137A">
              <w:rPr>
                <w:i w:val="0"/>
                <w:iCs w:val="0"/>
                <w:noProof/>
                <w:webHidden/>
              </w:rPr>
              <w:fldChar w:fldCharType="begin"/>
            </w:r>
            <w:r w:rsidR="005C137A" w:rsidRPr="005C137A">
              <w:rPr>
                <w:i w:val="0"/>
                <w:iCs w:val="0"/>
                <w:noProof/>
                <w:webHidden/>
              </w:rPr>
              <w:instrText xml:space="preserve"> PAGEREF _Toc181369371 \h </w:instrText>
            </w:r>
            <w:r w:rsidR="005C137A" w:rsidRPr="005C137A">
              <w:rPr>
                <w:i w:val="0"/>
                <w:iCs w:val="0"/>
                <w:noProof/>
                <w:webHidden/>
              </w:rPr>
            </w:r>
            <w:r w:rsidR="005C137A" w:rsidRPr="005C137A">
              <w:rPr>
                <w:i w:val="0"/>
                <w:iCs w:val="0"/>
                <w:noProof/>
                <w:webHidden/>
              </w:rPr>
              <w:fldChar w:fldCharType="separate"/>
            </w:r>
            <w:r w:rsidR="005C137A" w:rsidRPr="005C137A">
              <w:rPr>
                <w:i w:val="0"/>
                <w:iCs w:val="0"/>
                <w:noProof/>
                <w:webHidden/>
              </w:rPr>
              <w:t>3</w:t>
            </w:r>
            <w:r w:rsidR="005C137A" w:rsidRPr="005C137A">
              <w:rPr>
                <w:i w:val="0"/>
                <w:iCs w:val="0"/>
                <w:noProof/>
                <w:webHidden/>
              </w:rPr>
              <w:fldChar w:fldCharType="end"/>
            </w:r>
          </w:hyperlink>
        </w:p>
        <w:p w:rsidR="005C137A" w:rsidRPr="005C137A" w:rsidRDefault="005C137A">
          <w:pPr>
            <w:pStyle w:val="TOC1"/>
            <w:tabs>
              <w:tab w:val="right" w:leader="dot" w:pos="9350"/>
            </w:tabs>
            <w:rPr>
              <w:rFonts w:eastAsiaTheme="minorEastAsia" w:cs="Times New Roman"/>
              <w:b w:val="0"/>
              <w:bCs w:val="0"/>
              <w:i w:val="0"/>
              <w:iCs w:val="0"/>
              <w:noProof/>
              <w:kern w:val="2"/>
              <w14:ligatures w14:val="standardContextual"/>
            </w:rPr>
          </w:pPr>
          <w:hyperlink w:anchor="_Toc181369372" w:history="1">
            <w:r w:rsidRPr="005C137A">
              <w:rPr>
                <w:rStyle w:val="Hyperlink"/>
                <w:rFonts w:cs="Times New Roman"/>
                <w:b w:val="0"/>
                <w:bCs w:val="0"/>
                <w:i w:val="0"/>
                <w:iCs w:val="0"/>
                <w:noProof/>
                <w:shd w:val="clear" w:color="auto" w:fill="FFFFFF"/>
                <w:lang w:val="ru-RU"/>
              </w:rPr>
              <w:t>Введение</w:t>
            </w:r>
            <w:r w:rsidRPr="005C137A">
              <w:rPr>
                <w:rFonts w:cs="Times New Roman"/>
                <w:b w:val="0"/>
                <w:bCs w:val="0"/>
                <w:i w:val="0"/>
                <w:iCs w:val="0"/>
                <w:noProof/>
                <w:webHidden/>
              </w:rPr>
              <w:tab/>
            </w:r>
            <w:r w:rsidRPr="005C137A">
              <w:rPr>
                <w:rFonts w:cs="Times New Roman"/>
                <w:b w:val="0"/>
                <w:bCs w:val="0"/>
                <w:i w:val="0"/>
                <w:iCs w:val="0"/>
                <w:noProof/>
                <w:webHidden/>
              </w:rPr>
              <w:fldChar w:fldCharType="begin"/>
            </w:r>
            <w:r w:rsidRPr="005C137A">
              <w:rPr>
                <w:rFonts w:cs="Times New Roman"/>
                <w:b w:val="0"/>
                <w:bCs w:val="0"/>
                <w:i w:val="0"/>
                <w:iCs w:val="0"/>
                <w:noProof/>
                <w:webHidden/>
              </w:rPr>
              <w:instrText xml:space="preserve"> PAGEREF _Toc181369372 \h </w:instrText>
            </w:r>
            <w:r w:rsidRPr="005C137A">
              <w:rPr>
                <w:rFonts w:cs="Times New Roman"/>
                <w:b w:val="0"/>
                <w:bCs w:val="0"/>
                <w:i w:val="0"/>
                <w:iCs w:val="0"/>
                <w:noProof/>
                <w:webHidden/>
              </w:rPr>
            </w:r>
            <w:r w:rsidRPr="005C137A">
              <w:rPr>
                <w:rFonts w:cs="Times New Roman"/>
                <w:b w:val="0"/>
                <w:bCs w:val="0"/>
                <w:i w:val="0"/>
                <w:iCs w:val="0"/>
                <w:noProof/>
                <w:webHidden/>
              </w:rPr>
              <w:fldChar w:fldCharType="separate"/>
            </w:r>
            <w:r w:rsidRPr="005C137A">
              <w:rPr>
                <w:rFonts w:cs="Times New Roman"/>
                <w:b w:val="0"/>
                <w:bCs w:val="0"/>
                <w:i w:val="0"/>
                <w:iCs w:val="0"/>
                <w:noProof/>
                <w:webHidden/>
              </w:rPr>
              <w:t>4</w:t>
            </w:r>
            <w:r w:rsidRPr="005C137A">
              <w:rPr>
                <w:rFonts w:cs="Times New Roman"/>
                <w:b w:val="0"/>
                <w:bCs w:val="0"/>
                <w:i w:val="0"/>
                <w:iCs w:val="0"/>
                <w:noProof/>
                <w:webHidden/>
              </w:rPr>
              <w:fldChar w:fldCharType="end"/>
            </w:r>
          </w:hyperlink>
        </w:p>
        <w:p w:rsidR="005C137A" w:rsidRPr="005C137A" w:rsidRDefault="005C137A">
          <w:pPr>
            <w:pStyle w:val="TOC1"/>
            <w:tabs>
              <w:tab w:val="right" w:leader="dot" w:pos="9350"/>
            </w:tabs>
            <w:rPr>
              <w:rFonts w:eastAsiaTheme="minorEastAsia" w:cs="Times New Roman"/>
              <w:b w:val="0"/>
              <w:bCs w:val="0"/>
              <w:i w:val="0"/>
              <w:iCs w:val="0"/>
              <w:noProof/>
              <w:kern w:val="2"/>
              <w14:ligatures w14:val="standardContextual"/>
            </w:rPr>
          </w:pPr>
          <w:hyperlink w:anchor="_Toc181369373" w:history="1">
            <w:r w:rsidRPr="005C137A">
              <w:rPr>
                <w:rStyle w:val="Hyperlink"/>
                <w:rFonts w:cs="Times New Roman"/>
                <w:b w:val="0"/>
                <w:bCs w:val="0"/>
                <w:i w:val="0"/>
                <w:iCs w:val="0"/>
                <w:noProof/>
                <w:shd w:val="clear" w:color="auto" w:fill="FFFFFF"/>
                <w:lang w:val="ru-RU"/>
              </w:rPr>
              <w:t>Датасеты</w:t>
            </w:r>
            <w:r w:rsidRPr="005C137A">
              <w:rPr>
                <w:rFonts w:cs="Times New Roman"/>
                <w:b w:val="0"/>
                <w:bCs w:val="0"/>
                <w:i w:val="0"/>
                <w:iCs w:val="0"/>
                <w:noProof/>
                <w:webHidden/>
              </w:rPr>
              <w:tab/>
            </w:r>
            <w:r w:rsidRPr="005C137A">
              <w:rPr>
                <w:rFonts w:cs="Times New Roman"/>
                <w:b w:val="0"/>
                <w:bCs w:val="0"/>
                <w:i w:val="0"/>
                <w:iCs w:val="0"/>
                <w:noProof/>
                <w:webHidden/>
              </w:rPr>
              <w:fldChar w:fldCharType="begin"/>
            </w:r>
            <w:r w:rsidRPr="005C137A">
              <w:rPr>
                <w:rFonts w:cs="Times New Roman"/>
                <w:b w:val="0"/>
                <w:bCs w:val="0"/>
                <w:i w:val="0"/>
                <w:iCs w:val="0"/>
                <w:noProof/>
                <w:webHidden/>
              </w:rPr>
              <w:instrText xml:space="preserve"> PAGEREF _Toc181369373 \h </w:instrText>
            </w:r>
            <w:r w:rsidRPr="005C137A">
              <w:rPr>
                <w:rFonts w:cs="Times New Roman"/>
                <w:b w:val="0"/>
                <w:bCs w:val="0"/>
                <w:i w:val="0"/>
                <w:iCs w:val="0"/>
                <w:noProof/>
                <w:webHidden/>
              </w:rPr>
            </w:r>
            <w:r w:rsidRPr="005C137A">
              <w:rPr>
                <w:rFonts w:cs="Times New Roman"/>
                <w:b w:val="0"/>
                <w:bCs w:val="0"/>
                <w:i w:val="0"/>
                <w:iCs w:val="0"/>
                <w:noProof/>
                <w:webHidden/>
              </w:rPr>
              <w:fldChar w:fldCharType="separate"/>
            </w:r>
            <w:r w:rsidRPr="005C137A">
              <w:rPr>
                <w:rFonts w:cs="Times New Roman"/>
                <w:b w:val="0"/>
                <w:bCs w:val="0"/>
                <w:i w:val="0"/>
                <w:iCs w:val="0"/>
                <w:noProof/>
                <w:webHidden/>
              </w:rPr>
              <w:t>6</w:t>
            </w:r>
            <w:r w:rsidRPr="005C137A">
              <w:rPr>
                <w:rFonts w:cs="Times New Roman"/>
                <w:b w:val="0"/>
                <w:bCs w:val="0"/>
                <w:i w:val="0"/>
                <w:iCs w:val="0"/>
                <w:noProof/>
                <w:webHidden/>
              </w:rPr>
              <w:fldChar w:fldCharType="end"/>
            </w:r>
          </w:hyperlink>
        </w:p>
        <w:p w:rsidR="005C137A" w:rsidRPr="005C137A" w:rsidRDefault="005C137A">
          <w:pPr>
            <w:pStyle w:val="TOC1"/>
            <w:tabs>
              <w:tab w:val="left" w:pos="480"/>
              <w:tab w:val="right" w:leader="dot" w:pos="9350"/>
            </w:tabs>
            <w:rPr>
              <w:rFonts w:eastAsiaTheme="minorEastAsia" w:cs="Times New Roman"/>
              <w:b w:val="0"/>
              <w:bCs w:val="0"/>
              <w:i w:val="0"/>
              <w:iCs w:val="0"/>
              <w:noProof/>
              <w:kern w:val="2"/>
              <w14:ligatures w14:val="standardContextual"/>
            </w:rPr>
          </w:pPr>
          <w:hyperlink w:anchor="_Toc181369374" w:history="1">
            <w:r w:rsidRPr="005C137A">
              <w:rPr>
                <w:rStyle w:val="Hyperlink"/>
                <w:rFonts w:cs="Times New Roman"/>
                <w:b w:val="0"/>
                <w:bCs w:val="0"/>
                <w:i w:val="0"/>
                <w:iCs w:val="0"/>
                <w:noProof/>
                <w:lang w:val="ru-RU"/>
              </w:rPr>
              <w:t>1.</w:t>
            </w:r>
            <w:r w:rsidRPr="005C137A">
              <w:rPr>
                <w:rFonts w:eastAsiaTheme="minorEastAsia" w:cs="Times New Roman"/>
                <w:b w:val="0"/>
                <w:bCs w:val="0"/>
                <w:i w:val="0"/>
                <w:iCs w:val="0"/>
                <w:noProof/>
                <w:kern w:val="2"/>
                <w14:ligatures w14:val="standardContextual"/>
              </w:rPr>
              <w:tab/>
            </w:r>
            <w:r w:rsidRPr="005C137A">
              <w:rPr>
                <w:rStyle w:val="Hyperlink"/>
                <w:rFonts w:cs="Times New Roman"/>
                <w:b w:val="0"/>
                <w:bCs w:val="0"/>
                <w:i w:val="0"/>
                <w:iCs w:val="0"/>
                <w:noProof/>
                <w:shd w:val="clear" w:color="auto" w:fill="FFFFFF"/>
                <w:lang w:val="ru-RU"/>
              </w:rPr>
              <w:t>Теоретическая часть</w:t>
            </w:r>
            <w:r w:rsidRPr="005C137A">
              <w:rPr>
                <w:rFonts w:cs="Times New Roman"/>
                <w:b w:val="0"/>
                <w:bCs w:val="0"/>
                <w:i w:val="0"/>
                <w:iCs w:val="0"/>
                <w:noProof/>
                <w:webHidden/>
              </w:rPr>
              <w:tab/>
            </w:r>
            <w:r w:rsidRPr="005C137A">
              <w:rPr>
                <w:rFonts w:cs="Times New Roman"/>
                <w:b w:val="0"/>
                <w:bCs w:val="0"/>
                <w:i w:val="0"/>
                <w:iCs w:val="0"/>
                <w:noProof/>
                <w:webHidden/>
              </w:rPr>
              <w:fldChar w:fldCharType="begin"/>
            </w:r>
            <w:r w:rsidRPr="005C137A">
              <w:rPr>
                <w:rFonts w:cs="Times New Roman"/>
                <w:b w:val="0"/>
                <w:bCs w:val="0"/>
                <w:i w:val="0"/>
                <w:iCs w:val="0"/>
                <w:noProof/>
                <w:webHidden/>
              </w:rPr>
              <w:instrText xml:space="preserve"> PAGEREF _Toc181369374 \h </w:instrText>
            </w:r>
            <w:r w:rsidRPr="005C137A">
              <w:rPr>
                <w:rFonts w:cs="Times New Roman"/>
                <w:b w:val="0"/>
                <w:bCs w:val="0"/>
                <w:i w:val="0"/>
                <w:iCs w:val="0"/>
                <w:noProof/>
                <w:webHidden/>
              </w:rPr>
            </w:r>
            <w:r w:rsidRPr="005C137A">
              <w:rPr>
                <w:rFonts w:cs="Times New Roman"/>
                <w:b w:val="0"/>
                <w:bCs w:val="0"/>
                <w:i w:val="0"/>
                <w:iCs w:val="0"/>
                <w:noProof/>
                <w:webHidden/>
              </w:rPr>
              <w:fldChar w:fldCharType="separate"/>
            </w:r>
            <w:r w:rsidRPr="005C137A">
              <w:rPr>
                <w:rFonts w:cs="Times New Roman"/>
                <w:b w:val="0"/>
                <w:bCs w:val="0"/>
                <w:i w:val="0"/>
                <w:iCs w:val="0"/>
                <w:noProof/>
                <w:webHidden/>
              </w:rPr>
              <w:t>7</w:t>
            </w:r>
            <w:r w:rsidRPr="005C137A">
              <w:rPr>
                <w:rFonts w:cs="Times New Roman"/>
                <w:b w:val="0"/>
                <w:bCs w:val="0"/>
                <w:i w:val="0"/>
                <w:iCs w:val="0"/>
                <w:noProof/>
                <w:webHidden/>
              </w:rPr>
              <w:fldChar w:fldCharType="end"/>
            </w:r>
          </w:hyperlink>
        </w:p>
        <w:p w:rsidR="005C137A" w:rsidRPr="005C137A" w:rsidRDefault="005C137A">
          <w:pPr>
            <w:pStyle w:val="TOC2"/>
            <w:tabs>
              <w:tab w:val="left" w:pos="960"/>
              <w:tab w:val="right" w:leader="dot" w:pos="9350"/>
            </w:tabs>
            <w:rPr>
              <w:rFonts w:eastAsiaTheme="minorEastAsia" w:cs="Times New Roman"/>
              <w:b w:val="0"/>
              <w:bCs w:val="0"/>
              <w:noProof/>
              <w:kern w:val="2"/>
              <w:sz w:val="24"/>
              <w:szCs w:val="24"/>
              <w14:ligatures w14:val="standardContextual"/>
            </w:rPr>
          </w:pPr>
          <w:hyperlink w:anchor="_Toc181369375" w:history="1">
            <w:r w:rsidRPr="005C137A">
              <w:rPr>
                <w:rStyle w:val="Hyperlink"/>
                <w:rFonts w:cs="Times New Roman"/>
                <w:b w:val="0"/>
                <w:bCs w:val="0"/>
                <w:noProof/>
                <w:sz w:val="24"/>
                <w:szCs w:val="24"/>
                <w:lang w:val="ru-RU"/>
              </w:rPr>
              <w:t>1.1.</w:t>
            </w:r>
            <w:r w:rsidRPr="005C137A">
              <w:rPr>
                <w:rFonts w:eastAsiaTheme="minorEastAsia" w:cs="Times New Roman"/>
                <w:b w:val="0"/>
                <w:bCs w:val="0"/>
                <w:noProof/>
                <w:kern w:val="2"/>
                <w:sz w:val="24"/>
                <w:szCs w:val="24"/>
                <w14:ligatures w14:val="standardContextual"/>
              </w:rPr>
              <w:tab/>
            </w:r>
            <w:r w:rsidRPr="005C137A">
              <w:rPr>
                <w:rStyle w:val="Hyperlink"/>
                <w:rFonts w:cs="Times New Roman"/>
                <w:b w:val="0"/>
                <w:bCs w:val="0"/>
                <w:noProof/>
                <w:sz w:val="24"/>
                <w:szCs w:val="24"/>
                <w:lang w:val="ru-RU"/>
              </w:rPr>
              <w:t>Многоуровневая модель для поддержки торговых решений</w:t>
            </w:r>
            <w:r w:rsidRPr="005C137A">
              <w:rPr>
                <w:rFonts w:cs="Times New Roman"/>
                <w:b w:val="0"/>
                <w:bCs w:val="0"/>
                <w:noProof/>
                <w:webHidden/>
                <w:sz w:val="24"/>
                <w:szCs w:val="24"/>
              </w:rPr>
              <w:tab/>
            </w:r>
            <w:r w:rsidRPr="005C137A">
              <w:rPr>
                <w:rFonts w:cs="Times New Roman"/>
                <w:b w:val="0"/>
                <w:bCs w:val="0"/>
                <w:noProof/>
                <w:webHidden/>
                <w:sz w:val="24"/>
                <w:szCs w:val="24"/>
              </w:rPr>
              <w:fldChar w:fldCharType="begin"/>
            </w:r>
            <w:r w:rsidRPr="005C137A">
              <w:rPr>
                <w:rFonts w:cs="Times New Roman"/>
                <w:b w:val="0"/>
                <w:bCs w:val="0"/>
                <w:noProof/>
                <w:webHidden/>
                <w:sz w:val="24"/>
                <w:szCs w:val="24"/>
              </w:rPr>
              <w:instrText xml:space="preserve"> PAGEREF _Toc181369375 \h </w:instrText>
            </w:r>
            <w:r w:rsidRPr="005C137A">
              <w:rPr>
                <w:rFonts w:cs="Times New Roman"/>
                <w:b w:val="0"/>
                <w:bCs w:val="0"/>
                <w:noProof/>
                <w:webHidden/>
                <w:sz w:val="24"/>
                <w:szCs w:val="24"/>
              </w:rPr>
            </w:r>
            <w:r w:rsidRPr="005C137A">
              <w:rPr>
                <w:rFonts w:cs="Times New Roman"/>
                <w:b w:val="0"/>
                <w:bCs w:val="0"/>
                <w:noProof/>
                <w:webHidden/>
                <w:sz w:val="24"/>
                <w:szCs w:val="24"/>
              </w:rPr>
              <w:fldChar w:fldCharType="separate"/>
            </w:r>
            <w:r w:rsidRPr="005C137A">
              <w:rPr>
                <w:rFonts w:cs="Times New Roman"/>
                <w:b w:val="0"/>
                <w:bCs w:val="0"/>
                <w:noProof/>
                <w:webHidden/>
                <w:sz w:val="24"/>
                <w:szCs w:val="24"/>
              </w:rPr>
              <w:t>7</w:t>
            </w:r>
            <w:r w:rsidRPr="005C137A">
              <w:rPr>
                <w:rFonts w:cs="Times New Roman"/>
                <w:b w:val="0"/>
                <w:bCs w:val="0"/>
                <w:noProof/>
                <w:webHidden/>
                <w:sz w:val="24"/>
                <w:szCs w:val="24"/>
              </w:rPr>
              <w:fldChar w:fldCharType="end"/>
            </w:r>
          </w:hyperlink>
        </w:p>
        <w:p w:rsidR="005C137A" w:rsidRPr="005C137A" w:rsidRDefault="005C137A">
          <w:pPr>
            <w:pStyle w:val="TOC2"/>
            <w:tabs>
              <w:tab w:val="left" w:pos="960"/>
              <w:tab w:val="right" w:leader="dot" w:pos="9350"/>
            </w:tabs>
            <w:rPr>
              <w:rFonts w:eastAsiaTheme="minorEastAsia" w:cs="Times New Roman"/>
              <w:b w:val="0"/>
              <w:bCs w:val="0"/>
              <w:noProof/>
              <w:kern w:val="2"/>
              <w:sz w:val="24"/>
              <w:szCs w:val="24"/>
              <w14:ligatures w14:val="standardContextual"/>
            </w:rPr>
          </w:pPr>
          <w:hyperlink w:anchor="_Toc181369376" w:history="1">
            <w:r w:rsidRPr="005C137A">
              <w:rPr>
                <w:rStyle w:val="Hyperlink"/>
                <w:rFonts w:cs="Times New Roman"/>
                <w:b w:val="0"/>
                <w:bCs w:val="0"/>
                <w:noProof/>
                <w:sz w:val="24"/>
                <w:szCs w:val="24"/>
                <w:lang w:val="ru-RU"/>
              </w:rPr>
              <w:t>1.2.</w:t>
            </w:r>
            <w:r w:rsidRPr="005C137A">
              <w:rPr>
                <w:rFonts w:eastAsiaTheme="minorEastAsia" w:cs="Times New Roman"/>
                <w:b w:val="0"/>
                <w:bCs w:val="0"/>
                <w:noProof/>
                <w:kern w:val="2"/>
                <w:sz w:val="24"/>
                <w:szCs w:val="24"/>
                <w14:ligatures w14:val="standardContextual"/>
              </w:rPr>
              <w:tab/>
            </w:r>
            <w:r w:rsidRPr="005C137A">
              <w:rPr>
                <w:rStyle w:val="Hyperlink"/>
                <w:rFonts w:cs="Times New Roman"/>
                <w:b w:val="0"/>
                <w:bCs w:val="0"/>
                <w:noProof/>
                <w:sz w:val="24"/>
                <w:szCs w:val="24"/>
                <w:lang w:val="ru-RU"/>
              </w:rPr>
              <w:t>Общая концепция многоуровневой архитектуры</w:t>
            </w:r>
            <w:r w:rsidRPr="005C137A">
              <w:rPr>
                <w:rFonts w:cs="Times New Roman"/>
                <w:b w:val="0"/>
                <w:bCs w:val="0"/>
                <w:noProof/>
                <w:webHidden/>
                <w:sz w:val="24"/>
                <w:szCs w:val="24"/>
              </w:rPr>
              <w:tab/>
            </w:r>
            <w:r w:rsidRPr="005C137A">
              <w:rPr>
                <w:rFonts w:cs="Times New Roman"/>
                <w:b w:val="0"/>
                <w:bCs w:val="0"/>
                <w:noProof/>
                <w:webHidden/>
                <w:sz w:val="24"/>
                <w:szCs w:val="24"/>
              </w:rPr>
              <w:fldChar w:fldCharType="begin"/>
            </w:r>
            <w:r w:rsidRPr="005C137A">
              <w:rPr>
                <w:rFonts w:cs="Times New Roman"/>
                <w:b w:val="0"/>
                <w:bCs w:val="0"/>
                <w:noProof/>
                <w:webHidden/>
                <w:sz w:val="24"/>
                <w:szCs w:val="24"/>
              </w:rPr>
              <w:instrText xml:space="preserve"> PAGEREF _Toc181369376 \h </w:instrText>
            </w:r>
            <w:r w:rsidRPr="005C137A">
              <w:rPr>
                <w:rFonts w:cs="Times New Roman"/>
                <w:b w:val="0"/>
                <w:bCs w:val="0"/>
                <w:noProof/>
                <w:webHidden/>
                <w:sz w:val="24"/>
                <w:szCs w:val="24"/>
              </w:rPr>
            </w:r>
            <w:r w:rsidRPr="005C137A">
              <w:rPr>
                <w:rFonts w:cs="Times New Roman"/>
                <w:b w:val="0"/>
                <w:bCs w:val="0"/>
                <w:noProof/>
                <w:webHidden/>
                <w:sz w:val="24"/>
                <w:szCs w:val="24"/>
              </w:rPr>
              <w:fldChar w:fldCharType="separate"/>
            </w:r>
            <w:r w:rsidRPr="005C137A">
              <w:rPr>
                <w:rFonts w:cs="Times New Roman"/>
                <w:b w:val="0"/>
                <w:bCs w:val="0"/>
                <w:noProof/>
                <w:webHidden/>
                <w:sz w:val="24"/>
                <w:szCs w:val="24"/>
              </w:rPr>
              <w:t>7</w:t>
            </w:r>
            <w:r w:rsidRPr="005C137A">
              <w:rPr>
                <w:rFonts w:cs="Times New Roman"/>
                <w:b w:val="0"/>
                <w:bCs w:val="0"/>
                <w:noProof/>
                <w:webHidden/>
                <w:sz w:val="24"/>
                <w:szCs w:val="24"/>
              </w:rPr>
              <w:fldChar w:fldCharType="end"/>
            </w:r>
          </w:hyperlink>
        </w:p>
        <w:p w:rsidR="005C137A" w:rsidRPr="005C137A" w:rsidRDefault="005C137A">
          <w:pPr>
            <w:pStyle w:val="TOC2"/>
            <w:tabs>
              <w:tab w:val="left" w:pos="960"/>
              <w:tab w:val="right" w:leader="dot" w:pos="9350"/>
            </w:tabs>
            <w:rPr>
              <w:rFonts w:eastAsiaTheme="minorEastAsia" w:cs="Times New Roman"/>
              <w:b w:val="0"/>
              <w:bCs w:val="0"/>
              <w:noProof/>
              <w:kern w:val="2"/>
              <w:sz w:val="24"/>
              <w:szCs w:val="24"/>
              <w14:ligatures w14:val="standardContextual"/>
            </w:rPr>
          </w:pPr>
          <w:hyperlink w:anchor="_Toc181369377" w:history="1">
            <w:r w:rsidRPr="005C137A">
              <w:rPr>
                <w:rStyle w:val="Hyperlink"/>
                <w:rFonts w:cs="Times New Roman"/>
                <w:b w:val="0"/>
                <w:bCs w:val="0"/>
                <w:noProof/>
                <w:sz w:val="24"/>
                <w:szCs w:val="24"/>
                <w:lang w:val="ru-RU"/>
              </w:rPr>
              <w:t>1.3.</w:t>
            </w:r>
            <w:r w:rsidRPr="005C137A">
              <w:rPr>
                <w:rFonts w:eastAsiaTheme="minorEastAsia" w:cs="Times New Roman"/>
                <w:b w:val="0"/>
                <w:bCs w:val="0"/>
                <w:noProof/>
                <w:kern w:val="2"/>
                <w:sz w:val="24"/>
                <w:szCs w:val="24"/>
                <w14:ligatures w14:val="standardContextual"/>
              </w:rPr>
              <w:tab/>
            </w:r>
            <w:r w:rsidRPr="005C137A">
              <w:rPr>
                <w:rStyle w:val="Hyperlink"/>
                <w:rFonts w:cs="Times New Roman"/>
                <w:b w:val="0"/>
                <w:bCs w:val="0"/>
                <w:noProof/>
                <w:sz w:val="24"/>
                <w:szCs w:val="24"/>
                <w:lang w:val="ru-RU"/>
              </w:rPr>
              <w:t>Модель долгосрочной и краткосрочной памяти (LSTM)</w:t>
            </w:r>
            <w:r w:rsidRPr="005C137A">
              <w:rPr>
                <w:rFonts w:cs="Times New Roman"/>
                <w:b w:val="0"/>
                <w:bCs w:val="0"/>
                <w:noProof/>
                <w:webHidden/>
                <w:sz w:val="24"/>
                <w:szCs w:val="24"/>
              </w:rPr>
              <w:tab/>
            </w:r>
            <w:r w:rsidRPr="005C137A">
              <w:rPr>
                <w:rFonts w:cs="Times New Roman"/>
                <w:b w:val="0"/>
                <w:bCs w:val="0"/>
                <w:noProof/>
                <w:webHidden/>
                <w:sz w:val="24"/>
                <w:szCs w:val="24"/>
              </w:rPr>
              <w:fldChar w:fldCharType="begin"/>
            </w:r>
            <w:r w:rsidRPr="005C137A">
              <w:rPr>
                <w:rFonts w:cs="Times New Roman"/>
                <w:b w:val="0"/>
                <w:bCs w:val="0"/>
                <w:noProof/>
                <w:webHidden/>
                <w:sz w:val="24"/>
                <w:szCs w:val="24"/>
              </w:rPr>
              <w:instrText xml:space="preserve"> PAGEREF _Toc181369377 \h </w:instrText>
            </w:r>
            <w:r w:rsidRPr="005C137A">
              <w:rPr>
                <w:rFonts w:cs="Times New Roman"/>
                <w:b w:val="0"/>
                <w:bCs w:val="0"/>
                <w:noProof/>
                <w:webHidden/>
                <w:sz w:val="24"/>
                <w:szCs w:val="24"/>
              </w:rPr>
            </w:r>
            <w:r w:rsidRPr="005C137A">
              <w:rPr>
                <w:rFonts w:cs="Times New Roman"/>
                <w:b w:val="0"/>
                <w:bCs w:val="0"/>
                <w:noProof/>
                <w:webHidden/>
                <w:sz w:val="24"/>
                <w:szCs w:val="24"/>
              </w:rPr>
              <w:fldChar w:fldCharType="separate"/>
            </w:r>
            <w:r w:rsidRPr="005C137A">
              <w:rPr>
                <w:rFonts w:cs="Times New Roman"/>
                <w:b w:val="0"/>
                <w:bCs w:val="0"/>
                <w:noProof/>
                <w:webHidden/>
                <w:sz w:val="24"/>
                <w:szCs w:val="24"/>
              </w:rPr>
              <w:t>8</w:t>
            </w:r>
            <w:r w:rsidRPr="005C137A">
              <w:rPr>
                <w:rFonts w:cs="Times New Roman"/>
                <w:b w:val="0"/>
                <w:bCs w:val="0"/>
                <w:noProof/>
                <w:webHidden/>
                <w:sz w:val="24"/>
                <w:szCs w:val="24"/>
              </w:rPr>
              <w:fldChar w:fldCharType="end"/>
            </w:r>
          </w:hyperlink>
        </w:p>
        <w:p w:rsidR="005C137A" w:rsidRPr="005C137A" w:rsidRDefault="005C137A">
          <w:pPr>
            <w:pStyle w:val="TOC3"/>
            <w:tabs>
              <w:tab w:val="left" w:pos="1200"/>
              <w:tab w:val="right" w:leader="dot" w:pos="9350"/>
            </w:tabs>
            <w:rPr>
              <w:rFonts w:eastAsiaTheme="minorEastAsia" w:cs="Times New Roman"/>
              <w:noProof/>
              <w:kern w:val="2"/>
              <w:sz w:val="24"/>
              <w:szCs w:val="24"/>
              <w14:ligatures w14:val="standardContextual"/>
            </w:rPr>
          </w:pPr>
          <w:hyperlink w:anchor="_Toc181369378" w:history="1">
            <w:r w:rsidRPr="005C137A">
              <w:rPr>
                <w:rStyle w:val="Hyperlink"/>
                <w:rFonts w:cs="Times New Roman"/>
                <w:noProof/>
                <w:sz w:val="24"/>
                <w:szCs w:val="24"/>
              </w:rPr>
              <w:t>1.3.1.</w:t>
            </w:r>
            <w:r w:rsidRPr="005C137A">
              <w:rPr>
                <w:rFonts w:eastAsiaTheme="minorEastAsia" w:cs="Times New Roman"/>
                <w:noProof/>
                <w:kern w:val="2"/>
                <w:sz w:val="24"/>
                <w:szCs w:val="24"/>
                <w14:ligatures w14:val="standardContextual"/>
              </w:rPr>
              <w:tab/>
            </w:r>
            <w:r w:rsidRPr="005C137A">
              <w:rPr>
                <w:rStyle w:val="Hyperlink"/>
                <w:rFonts w:cs="Times New Roman"/>
                <w:noProof/>
                <w:sz w:val="24"/>
                <w:szCs w:val="24"/>
                <w:lang w:val="ru-RU"/>
              </w:rPr>
              <w:t xml:space="preserve">Структура модели </w:t>
            </w:r>
            <w:r w:rsidRPr="005C137A">
              <w:rPr>
                <w:rStyle w:val="Hyperlink"/>
                <w:rFonts w:cs="Times New Roman"/>
                <w:noProof/>
                <w:sz w:val="24"/>
                <w:szCs w:val="24"/>
              </w:rPr>
              <w:t>LSTM</w:t>
            </w:r>
            <w:r w:rsidRPr="005C137A">
              <w:rPr>
                <w:rFonts w:cs="Times New Roman"/>
                <w:noProof/>
                <w:webHidden/>
                <w:sz w:val="24"/>
                <w:szCs w:val="24"/>
              </w:rPr>
              <w:tab/>
            </w:r>
            <w:r w:rsidRPr="005C137A">
              <w:rPr>
                <w:rFonts w:cs="Times New Roman"/>
                <w:noProof/>
                <w:webHidden/>
                <w:sz w:val="24"/>
                <w:szCs w:val="24"/>
              </w:rPr>
              <w:fldChar w:fldCharType="begin"/>
            </w:r>
            <w:r w:rsidRPr="005C137A">
              <w:rPr>
                <w:rFonts w:cs="Times New Roman"/>
                <w:noProof/>
                <w:webHidden/>
                <w:sz w:val="24"/>
                <w:szCs w:val="24"/>
              </w:rPr>
              <w:instrText xml:space="preserve"> PAGEREF _Toc181369378 \h </w:instrText>
            </w:r>
            <w:r w:rsidRPr="005C137A">
              <w:rPr>
                <w:rFonts w:cs="Times New Roman"/>
                <w:noProof/>
                <w:webHidden/>
                <w:sz w:val="24"/>
                <w:szCs w:val="24"/>
              </w:rPr>
            </w:r>
            <w:r w:rsidRPr="005C137A">
              <w:rPr>
                <w:rFonts w:cs="Times New Roman"/>
                <w:noProof/>
                <w:webHidden/>
                <w:sz w:val="24"/>
                <w:szCs w:val="24"/>
              </w:rPr>
              <w:fldChar w:fldCharType="separate"/>
            </w:r>
            <w:r w:rsidRPr="005C137A">
              <w:rPr>
                <w:rFonts w:cs="Times New Roman"/>
                <w:noProof/>
                <w:webHidden/>
                <w:sz w:val="24"/>
                <w:szCs w:val="24"/>
              </w:rPr>
              <w:t>8</w:t>
            </w:r>
            <w:r w:rsidRPr="005C137A">
              <w:rPr>
                <w:rFonts w:cs="Times New Roman"/>
                <w:noProof/>
                <w:webHidden/>
                <w:sz w:val="24"/>
                <w:szCs w:val="24"/>
              </w:rPr>
              <w:fldChar w:fldCharType="end"/>
            </w:r>
          </w:hyperlink>
        </w:p>
        <w:p w:rsidR="005C137A" w:rsidRPr="005C137A" w:rsidRDefault="005C137A">
          <w:pPr>
            <w:pStyle w:val="TOC3"/>
            <w:tabs>
              <w:tab w:val="left" w:pos="1200"/>
              <w:tab w:val="right" w:leader="dot" w:pos="9350"/>
            </w:tabs>
            <w:rPr>
              <w:rFonts w:eastAsiaTheme="minorEastAsia" w:cs="Times New Roman"/>
              <w:noProof/>
              <w:kern w:val="2"/>
              <w:sz w:val="24"/>
              <w:szCs w:val="24"/>
              <w14:ligatures w14:val="standardContextual"/>
            </w:rPr>
          </w:pPr>
          <w:hyperlink w:anchor="_Toc181369379" w:history="1">
            <w:r w:rsidRPr="005C137A">
              <w:rPr>
                <w:rStyle w:val="Hyperlink"/>
                <w:rFonts w:cs="Times New Roman"/>
                <w:noProof/>
                <w:sz w:val="24"/>
                <w:szCs w:val="24"/>
              </w:rPr>
              <w:t>1.3.2.</w:t>
            </w:r>
            <w:r w:rsidRPr="005C137A">
              <w:rPr>
                <w:rFonts w:eastAsiaTheme="minorEastAsia" w:cs="Times New Roman"/>
                <w:noProof/>
                <w:kern w:val="2"/>
                <w:sz w:val="24"/>
                <w:szCs w:val="24"/>
                <w14:ligatures w14:val="standardContextual"/>
              </w:rPr>
              <w:tab/>
            </w:r>
            <w:r w:rsidRPr="005C137A">
              <w:rPr>
                <w:rStyle w:val="Hyperlink"/>
                <w:rFonts w:cs="Times New Roman"/>
                <w:noProof/>
                <w:sz w:val="24"/>
                <w:szCs w:val="24"/>
                <w:lang w:val="ru-RU"/>
              </w:rPr>
              <w:t xml:space="preserve">Преимущества и недостатки </w:t>
            </w:r>
            <w:r w:rsidRPr="005C137A">
              <w:rPr>
                <w:rStyle w:val="Hyperlink"/>
                <w:rFonts w:cs="Times New Roman"/>
                <w:noProof/>
                <w:sz w:val="24"/>
                <w:szCs w:val="24"/>
              </w:rPr>
              <w:t>LSTM</w:t>
            </w:r>
            <w:r w:rsidRPr="005C137A">
              <w:rPr>
                <w:rFonts w:cs="Times New Roman"/>
                <w:noProof/>
                <w:webHidden/>
                <w:sz w:val="24"/>
                <w:szCs w:val="24"/>
              </w:rPr>
              <w:tab/>
            </w:r>
            <w:r w:rsidRPr="005C137A">
              <w:rPr>
                <w:rFonts w:cs="Times New Roman"/>
                <w:noProof/>
                <w:webHidden/>
                <w:sz w:val="24"/>
                <w:szCs w:val="24"/>
              </w:rPr>
              <w:fldChar w:fldCharType="begin"/>
            </w:r>
            <w:r w:rsidRPr="005C137A">
              <w:rPr>
                <w:rFonts w:cs="Times New Roman"/>
                <w:noProof/>
                <w:webHidden/>
                <w:sz w:val="24"/>
                <w:szCs w:val="24"/>
              </w:rPr>
              <w:instrText xml:space="preserve"> PAGEREF _Toc181369379 \h </w:instrText>
            </w:r>
            <w:r w:rsidRPr="005C137A">
              <w:rPr>
                <w:rFonts w:cs="Times New Roman"/>
                <w:noProof/>
                <w:webHidden/>
                <w:sz w:val="24"/>
                <w:szCs w:val="24"/>
              </w:rPr>
            </w:r>
            <w:r w:rsidRPr="005C137A">
              <w:rPr>
                <w:rFonts w:cs="Times New Roman"/>
                <w:noProof/>
                <w:webHidden/>
                <w:sz w:val="24"/>
                <w:szCs w:val="24"/>
              </w:rPr>
              <w:fldChar w:fldCharType="separate"/>
            </w:r>
            <w:r w:rsidRPr="005C137A">
              <w:rPr>
                <w:rFonts w:cs="Times New Roman"/>
                <w:noProof/>
                <w:webHidden/>
                <w:sz w:val="24"/>
                <w:szCs w:val="24"/>
              </w:rPr>
              <w:t>10</w:t>
            </w:r>
            <w:r w:rsidRPr="005C137A">
              <w:rPr>
                <w:rFonts w:cs="Times New Roman"/>
                <w:noProof/>
                <w:webHidden/>
                <w:sz w:val="24"/>
                <w:szCs w:val="24"/>
              </w:rPr>
              <w:fldChar w:fldCharType="end"/>
            </w:r>
          </w:hyperlink>
        </w:p>
        <w:p w:rsidR="005C137A" w:rsidRPr="005C137A" w:rsidRDefault="005C137A">
          <w:pPr>
            <w:pStyle w:val="TOC3"/>
            <w:tabs>
              <w:tab w:val="right" w:leader="dot" w:pos="9350"/>
            </w:tabs>
            <w:rPr>
              <w:rFonts w:eastAsiaTheme="minorEastAsia" w:cs="Times New Roman"/>
              <w:noProof/>
              <w:kern w:val="2"/>
              <w:sz w:val="24"/>
              <w:szCs w:val="24"/>
              <w14:ligatures w14:val="standardContextual"/>
            </w:rPr>
          </w:pPr>
          <w:hyperlink w:anchor="_Toc181369380" w:history="1">
            <w:r w:rsidRPr="005C137A">
              <w:rPr>
                <w:rStyle w:val="Hyperlink"/>
                <w:rFonts w:cs="Times New Roman"/>
                <w:noProof/>
                <w:sz w:val="24"/>
                <w:szCs w:val="24"/>
                <w:lang w:val="ru-RU"/>
              </w:rPr>
              <w:t>Преимущества модели LSTM:</w:t>
            </w:r>
            <w:r w:rsidRPr="005C137A">
              <w:rPr>
                <w:rFonts w:cs="Times New Roman"/>
                <w:noProof/>
                <w:webHidden/>
                <w:sz w:val="24"/>
                <w:szCs w:val="24"/>
              </w:rPr>
              <w:tab/>
            </w:r>
            <w:r w:rsidRPr="005C137A">
              <w:rPr>
                <w:rFonts w:cs="Times New Roman"/>
                <w:noProof/>
                <w:webHidden/>
                <w:sz w:val="24"/>
                <w:szCs w:val="24"/>
              </w:rPr>
              <w:fldChar w:fldCharType="begin"/>
            </w:r>
            <w:r w:rsidRPr="005C137A">
              <w:rPr>
                <w:rFonts w:cs="Times New Roman"/>
                <w:noProof/>
                <w:webHidden/>
                <w:sz w:val="24"/>
                <w:szCs w:val="24"/>
              </w:rPr>
              <w:instrText xml:space="preserve"> PAGEREF _Toc181369380 \h </w:instrText>
            </w:r>
            <w:r w:rsidRPr="005C137A">
              <w:rPr>
                <w:rFonts w:cs="Times New Roman"/>
                <w:noProof/>
                <w:webHidden/>
                <w:sz w:val="24"/>
                <w:szCs w:val="24"/>
              </w:rPr>
            </w:r>
            <w:r w:rsidRPr="005C137A">
              <w:rPr>
                <w:rFonts w:cs="Times New Roman"/>
                <w:noProof/>
                <w:webHidden/>
                <w:sz w:val="24"/>
                <w:szCs w:val="24"/>
              </w:rPr>
              <w:fldChar w:fldCharType="separate"/>
            </w:r>
            <w:r w:rsidRPr="005C137A">
              <w:rPr>
                <w:rFonts w:cs="Times New Roman"/>
                <w:noProof/>
                <w:webHidden/>
                <w:sz w:val="24"/>
                <w:szCs w:val="24"/>
              </w:rPr>
              <w:t>10</w:t>
            </w:r>
            <w:r w:rsidRPr="005C137A">
              <w:rPr>
                <w:rFonts w:cs="Times New Roman"/>
                <w:noProof/>
                <w:webHidden/>
                <w:sz w:val="24"/>
                <w:szCs w:val="24"/>
              </w:rPr>
              <w:fldChar w:fldCharType="end"/>
            </w:r>
          </w:hyperlink>
        </w:p>
        <w:p w:rsidR="005C137A" w:rsidRPr="005C137A" w:rsidRDefault="005C137A">
          <w:pPr>
            <w:pStyle w:val="TOC3"/>
            <w:tabs>
              <w:tab w:val="right" w:leader="dot" w:pos="9350"/>
            </w:tabs>
            <w:rPr>
              <w:rFonts w:eastAsiaTheme="minorEastAsia" w:cs="Times New Roman"/>
              <w:noProof/>
              <w:kern w:val="2"/>
              <w:sz w:val="24"/>
              <w:szCs w:val="24"/>
              <w14:ligatures w14:val="standardContextual"/>
            </w:rPr>
          </w:pPr>
          <w:hyperlink w:anchor="_Toc181369381" w:history="1">
            <w:r w:rsidRPr="005C137A">
              <w:rPr>
                <w:rStyle w:val="Hyperlink"/>
                <w:rFonts w:cs="Times New Roman"/>
                <w:noProof/>
                <w:sz w:val="24"/>
                <w:szCs w:val="24"/>
                <w:lang w:val="ru-RU"/>
              </w:rPr>
              <w:t>Недостатки модели LSTM:</w:t>
            </w:r>
            <w:r w:rsidRPr="005C137A">
              <w:rPr>
                <w:rFonts w:cs="Times New Roman"/>
                <w:noProof/>
                <w:webHidden/>
                <w:sz w:val="24"/>
                <w:szCs w:val="24"/>
              </w:rPr>
              <w:tab/>
            </w:r>
            <w:r w:rsidRPr="005C137A">
              <w:rPr>
                <w:rFonts w:cs="Times New Roman"/>
                <w:noProof/>
                <w:webHidden/>
                <w:sz w:val="24"/>
                <w:szCs w:val="24"/>
              </w:rPr>
              <w:fldChar w:fldCharType="begin"/>
            </w:r>
            <w:r w:rsidRPr="005C137A">
              <w:rPr>
                <w:rFonts w:cs="Times New Roman"/>
                <w:noProof/>
                <w:webHidden/>
                <w:sz w:val="24"/>
                <w:szCs w:val="24"/>
              </w:rPr>
              <w:instrText xml:space="preserve"> PAGEREF _Toc181369381 \h </w:instrText>
            </w:r>
            <w:r w:rsidRPr="005C137A">
              <w:rPr>
                <w:rFonts w:cs="Times New Roman"/>
                <w:noProof/>
                <w:webHidden/>
                <w:sz w:val="24"/>
                <w:szCs w:val="24"/>
              </w:rPr>
            </w:r>
            <w:r w:rsidRPr="005C137A">
              <w:rPr>
                <w:rFonts w:cs="Times New Roman"/>
                <w:noProof/>
                <w:webHidden/>
                <w:sz w:val="24"/>
                <w:szCs w:val="24"/>
              </w:rPr>
              <w:fldChar w:fldCharType="separate"/>
            </w:r>
            <w:r w:rsidRPr="005C137A">
              <w:rPr>
                <w:rFonts w:cs="Times New Roman"/>
                <w:noProof/>
                <w:webHidden/>
                <w:sz w:val="24"/>
                <w:szCs w:val="24"/>
              </w:rPr>
              <w:t>10</w:t>
            </w:r>
            <w:r w:rsidRPr="005C137A">
              <w:rPr>
                <w:rFonts w:cs="Times New Roman"/>
                <w:noProof/>
                <w:webHidden/>
                <w:sz w:val="24"/>
                <w:szCs w:val="24"/>
              </w:rPr>
              <w:fldChar w:fldCharType="end"/>
            </w:r>
          </w:hyperlink>
        </w:p>
        <w:p w:rsidR="005C137A" w:rsidRPr="005C137A" w:rsidRDefault="005C137A">
          <w:pPr>
            <w:pStyle w:val="TOC2"/>
            <w:tabs>
              <w:tab w:val="left" w:pos="960"/>
              <w:tab w:val="right" w:leader="dot" w:pos="9350"/>
            </w:tabs>
            <w:rPr>
              <w:rFonts w:eastAsiaTheme="minorEastAsia" w:cs="Times New Roman"/>
              <w:b w:val="0"/>
              <w:bCs w:val="0"/>
              <w:noProof/>
              <w:kern w:val="2"/>
              <w:sz w:val="24"/>
              <w:szCs w:val="24"/>
              <w14:ligatures w14:val="standardContextual"/>
            </w:rPr>
          </w:pPr>
          <w:hyperlink w:anchor="_Toc181369382" w:history="1">
            <w:r w:rsidRPr="005C137A">
              <w:rPr>
                <w:rStyle w:val="Hyperlink"/>
                <w:rFonts w:cs="Times New Roman"/>
                <w:b w:val="0"/>
                <w:bCs w:val="0"/>
                <w:noProof/>
                <w:sz w:val="24"/>
                <w:szCs w:val="24"/>
              </w:rPr>
              <w:t>1.4.</w:t>
            </w:r>
            <w:r w:rsidRPr="005C137A">
              <w:rPr>
                <w:rFonts w:eastAsiaTheme="minorEastAsia" w:cs="Times New Roman"/>
                <w:b w:val="0"/>
                <w:bCs w:val="0"/>
                <w:noProof/>
                <w:kern w:val="2"/>
                <w:sz w:val="24"/>
                <w:szCs w:val="24"/>
                <w14:ligatures w14:val="standardContextual"/>
              </w:rPr>
              <w:tab/>
            </w:r>
            <w:r w:rsidRPr="005C137A">
              <w:rPr>
                <w:rStyle w:val="Hyperlink"/>
                <w:rFonts w:cs="Times New Roman"/>
                <w:b w:val="0"/>
                <w:bCs w:val="0"/>
                <w:noProof/>
                <w:sz w:val="24"/>
                <w:szCs w:val="24"/>
                <w:lang w:val="ru-RU"/>
              </w:rPr>
              <w:t xml:space="preserve">Языковая модель </w:t>
            </w:r>
            <w:r w:rsidRPr="005C137A">
              <w:rPr>
                <w:rStyle w:val="Hyperlink"/>
                <w:rFonts w:cs="Times New Roman"/>
                <w:b w:val="0"/>
                <w:bCs w:val="0"/>
                <w:noProof/>
                <w:sz w:val="24"/>
                <w:szCs w:val="24"/>
              </w:rPr>
              <w:t>BERT</w:t>
            </w:r>
            <w:r w:rsidRPr="005C137A">
              <w:rPr>
                <w:rFonts w:cs="Times New Roman"/>
                <w:b w:val="0"/>
                <w:bCs w:val="0"/>
                <w:noProof/>
                <w:webHidden/>
                <w:sz w:val="24"/>
                <w:szCs w:val="24"/>
              </w:rPr>
              <w:tab/>
            </w:r>
            <w:r w:rsidRPr="005C137A">
              <w:rPr>
                <w:rFonts w:cs="Times New Roman"/>
                <w:b w:val="0"/>
                <w:bCs w:val="0"/>
                <w:noProof/>
                <w:webHidden/>
                <w:sz w:val="24"/>
                <w:szCs w:val="24"/>
              </w:rPr>
              <w:fldChar w:fldCharType="begin"/>
            </w:r>
            <w:r w:rsidRPr="005C137A">
              <w:rPr>
                <w:rFonts w:cs="Times New Roman"/>
                <w:b w:val="0"/>
                <w:bCs w:val="0"/>
                <w:noProof/>
                <w:webHidden/>
                <w:sz w:val="24"/>
                <w:szCs w:val="24"/>
              </w:rPr>
              <w:instrText xml:space="preserve"> PAGEREF _Toc181369382 \h </w:instrText>
            </w:r>
            <w:r w:rsidRPr="005C137A">
              <w:rPr>
                <w:rFonts w:cs="Times New Roman"/>
                <w:b w:val="0"/>
                <w:bCs w:val="0"/>
                <w:noProof/>
                <w:webHidden/>
                <w:sz w:val="24"/>
                <w:szCs w:val="24"/>
              </w:rPr>
            </w:r>
            <w:r w:rsidRPr="005C137A">
              <w:rPr>
                <w:rFonts w:cs="Times New Roman"/>
                <w:b w:val="0"/>
                <w:bCs w:val="0"/>
                <w:noProof/>
                <w:webHidden/>
                <w:sz w:val="24"/>
                <w:szCs w:val="24"/>
              </w:rPr>
              <w:fldChar w:fldCharType="separate"/>
            </w:r>
            <w:r w:rsidRPr="005C137A">
              <w:rPr>
                <w:rFonts w:cs="Times New Roman"/>
                <w:b w:val="0"/>
                <w:bCs w:val="0"/>
                <w:noProof/>
                <w:webHidden/>
                <w:sz w:val="24"/>
                <w:szCs w:val="24"/>
              </w:rPr>
              <w:t>11</w:t>
            </w:r>
            <w:r w:rsidRPr="005C137A">
              <w:rPr>
                <w:rFonts w:cs="Times New Roman"/>
                <w:b w:val="0"/>
                <w:bCs w:val="0"/>
                <w:noProof/>
                <w:webHidden/>
                <w:sz w:val="24"/>
                <w:szCs w:val="24"/>
              </w:rPr>
              <w:fldChar w:fldCharType="end"/>
            </w:r>
          </w:hyperlink>
        </w:p>
        <w:p w:rsidR="005C137A" w:rsidRPr="005C137A" w:rsidRDefault="005C137A">
          <w:pPr>
            <w:pStyle w:val="TOC3"/>
            <w:tabs>
              <w:tab w:val="left" w:pos="1200"/>
              <w:tab w:val="right" w:leader="dot" w:pos="9350"/>
            </w:tabs>
            <w:rPr>
              <w:rFonts w:eastAsiaTheme="minorEastAsia" w:cs="Times New Roman"/>
              <w:noProof/>
              <w:kern w:val="2"/>
              <w:sz w:val="24"/>
              <w:szCs w:val="24"/>
              <w14:ligatures w14:val="standardContextual"/>
            </w:rPr>
          </w:pPr>
          <w:hyperlink w:anchor="_Toc181369383" w:history="1">
            <w:r w:rsidRPr="005C137A">
              <w:rPr>
                <w:rStyle w:val="Hyperlink"/>
                <w:rFonts w:cs="Times New Roman"/>
                <w:noProof/>
                <w:sz w:val="24"/>
                <w:szCs w:val="24"/>
                <w:lang w:val="ru-RU"/>
              </w:rPr>
              <w:t>1.4.1.</w:t>
            </w:r>
            <w:r w:rsidRPr="005C137A">
              <w:rPr>
                <w:rFonts w:eastAsiaTheme="minorEastAsia" w:cs="Times New Roman"/>
                <w:noProof/>
                <w:kern w:val="2"/>
                <w:sz w:val="24"/>
                <w:szCs w:val="24"/>
                <w14:ligatures w14:val="standardContextual"/>
              </w:rPr>
              <w:tab/>
            </w:r>
            <w:r w:rsidRPr="005C137A">
              <w:rPr>
                <w:rStyle w:val="Hyperlink"/>
                <w:rFonts w:cs="Times New Roman"/>
                <w:noProof/>
                <w:sz w:val="24"/>
                <w:szCs w:val="24"/>
                <w:lang w:val="ru-RU"/>
              </w:rPr>
              <w:t>Классическая</w:t>
            </w:r>
            <w:r w:rsidRPr="005C137A">
              <w:rPr>
                <w:rStyle w:val="Hyperlink"/>
                <w:rFonts w:cs="Times New Roman"/>
                <w:noProof/>
                <w:sz w:val="24"/>
                <w:szCs w:val="24"/>
              </w:rPr>
              <w:t xml:space="preserve"> Bidirectional Encoder Representations from  Transformers </w:t>
            </w:r>
            <w:r w:rsidRPr="005C137A">
              <w:rPr>
                <w:rStyle w:val="Hyperlink"/>
                <w:rFonts w:cs="Times New Roman"/>
                <w:noProof/>
                <w:sz w:val="24"/>
                <w:szCs w:val="24"/>
                <w:lang w:val="ru-RU"/>
              </w:rPr>
              <w:t>модель</w:t>
            </w:r>
            <w:r w:rsidRPr="005C137A">
              <w:rPr>
                <w:rFonts w:cs="Times New Roman"/>
                <w:noProof/>
                <w:webHidden/>
                <w:sz w:val="24"/>
                <w:szCs w:val="24"/>
              </w:rPr>
              <w:tab/>
            </w:r>
            <w:r w:rsidRPr="005C137A">
              <w:rPr>
                <w:rFonts w:cs="Times New Roman"/>
                <w:noProof/>
                <w:webHidden/>
                <w:sz w:val="24"/>
                <w:szCs w:val="24"/>
              </w:rPr>
              <w:fldChar w:fldCharType="begin"/>
            </w:r>
            <w:r w:rsidRPr="005C137A">
              <w:rPr>
                <w:rFonts w:cs="Times New Roman"/>
                <w:noProof/>
                <w:webHidden/>
                <w:sz w:val="24"/>
                <w:szCs w:val="24"/>
              </w:rPr>
              <w:instrText xml:space="preserve"> PAGEREF _Toc181369383 \h </w:instrText>
            </w:r>
            <w:r w:rsidRPr="005C137A">
              <w:rPr>
                <w:rFonts w:cs="Times New Roman"/>
                <w:noProof/>
                <w:webHidden/>
                <w:sz w:val="24"/>
                <w:szCs w:val="24"/>
              </w:rPr>
            </w:r>
            <w:r w:rsidRPr="005C137A">
              <w:rPr>
                <w:rFonts w:cs="Times New Roman"/>
                <w:noProof/>
                <w:webHidden/>
                <w:sz w:val="24"/>
                <w:szCs w:val="24"/>
              </w:rPr>
              <w:fldChar w:fldCharType="separate"/>
            </w:r>
            <w:r w:rsidRPr="005C137A">
              <w:rPr>
                <w:rFonts w:cs="Times New Roman"/>
                <w:noProof/>
                <w:webHidden/>
                <w:sz w:val="24"/>
                <w:szCs w:val="24"/>
              </w:rPr>
              <w:t>11</w:t>
            </w:r>
            <w:r w:rsidRPr="005C137A">
              <w:rPr>
                <w:rFonts w:cs="Times New Roman"/>
                <w:noProof/>
                <w:webHidden/>
                <w:sz w:val="24"/>
                <w:szCs w:val="24"/>
              </w:rPr>
              <w:fldChar w:fldCharType="end"/>
            </w:r>
          </w:hyperlink>
        </w:p>
        <w:p w:rsidR="005C137A" w:rsidRPr="005C137A" w:rsidRDefault="005C137A">
          <w:pPr>
            <w:pStyle w:val="TOC3"/>
            <w:tabs>
              <w:tab w:val="left" w:pos="1200"/>
              <w:tab w:val="right" w:leader="dot" w:pos="9350"/>
            </w:tabs>
            <w:rPr>
              <w:rFonts w:eastAsiaTheme="minorEastAsia" w:cs="Times New Roman"/>
              <w:noProof/>
              <w:kern w:val="2"/>
              <w:sz w:val="24"/>
              <w:szCs w:val="24"/>
              <w14:ligatures w14:val="standardContextual"/>
            </w:rPr>
          </w:pPr>
          <w:hyperlink w:anchor="_Toc181369384" w:history="1">
            <w:r w:rsidRPr="005C137A">
              <w:rPr>
                <w:rStyle w:val="Hyperlink"/>
                <w:rFonts w:cs="Times New Roman"/>
                <w:noProof/>
                <w:sz w:val="24"/>
                <w:szCs w:val="24"/>
                <w:lang w:val="ru-RU"/>
              </w:rPr>
              <w:t>1.4.2.</w:t>
            </w:r>
            <w:r w:rsidRPr="005C137A">
              <w:rPr>
                <w:rFonts w:eastAsiaTheme="minorEastAsia" w:cs="Times New Roman"/>
                <w:noProof/>
                <w:kern w:val="2"/>
                <w:sz w:val="24"/>
                <w:szCs w:val="24"/>
                <w14:ligatures w14:val="standardContextual"/>
              </w:rPr>
              <w:tab/>
            </w:r>
            <w:r w:rsidRPr="005C137A">
              <w:rPr>
                <w:rStyle w:val="Hyperlink"/>
                <w:rFonts w:cs="Times New Roman"/>
                <w:noProof/>
                <w:sz w:val="24"/>
                <w:szCs w:val="24"/>
              </w:rPr>
              <w:t xml:space="preserve">Financial Bidirectional Encoder Representations from  Transformers </w:t>
            </w:r>
            <w:r w:rsidRPr="005C137A">
              <w:rPr>
                <w:rStyle w:val="Hyperlink"/>
                <w:rFonts w:cs="Times New Roman"/>
                <w:noProof/>
                <w:sz w:val="24"/>
                <w:szCs w:val="24"/>
                <w:lang w:val="ru-RU"/>
              </w:rPr>
              <w:t>модель</w:t>
            </w:r>
            <w:r w:rsidRPr="005C137A">
              <w:rPr>
                <w:rFonts w:cs="Times New Roman"/>
                <w:noProof/>
                <w:webHidden/>
                <w:sz w:val="24"/>
                <w:szCs w:val="24"/>
              </w:rPr>
              <w:tab/>
            </w:r>
            <w:r w:rsidRPr="005C137A">
              <w:rPr>
                <w:rFonts w:cs="Times New Roman"/>
                <w:noProof/>
                <w:webHidden/>
                <w:sz w:val="24"/>
                <w:szCs w:val="24"/>
              </w:rPr>
              <w:fldChar w:fldCharType="begin"/>
            </w:r>
            <w:r w:rsidRPr="005C137A">
              <w:rPr>
                <w:rFonts w:cs="Times New Roman"/>
                <w:noProof/>
                <w:webHidden/>
                <w:sz w:val="24"/>
                <w:szCs w:val="24"/>
              </w:rPr>
              <w:instrText xml:space="preserve"> PAGEREF _Toc181369384 \h </w:instrText>
            </w:r>
            <w:r w:rsidRPr="005C137A">
              <w:rPr>
                <w:rFonts w:cs="Times New Roman"/>
                <w:noProof/>
                <w:webHidden/>
                <w:sz w:val="24"/>
                <w:szCs w:val="24"/>
              </w:rPr>
            </w:r>
            <w:r w:rsidRPr="005C137A">
              <w:rPr>
                <w:rFonts w:cs="Times New Roman"/>
                <w:noProof/>
                <w:webHidden/>
                <w:sz w:val="24"/>
                <w:szCs w:val="24"/>
              </w:rPr>
              <w:fldChar w:fldCharType="separate"/>
            </w:r>
            <w:r w:rsidRPr="005C137A">
              <w:rPr>
                <w:rFonts w:cs="Times New Roman"/>
                <w:noProof/>
                <w:webHidden/>
                <w:sz w:val="24"/>
                <w:szCs w:val="24"/>
              </w:rPr>
              <w:t>13</w:t>
            </w:r>
            <w:r w:rsidRPr="005C137A">
              <w:rPr>
                <w:rFonts w:cs="Times New Roman"/>
                <w:noProof/>
                <w:webHidden/>
                <w:sz w:val="24"/>
                <w:szCs w:val="24"/>
              </w:rPr>
              <w:fldChar w:fldCharType="end"/>
            </w:r>
          </w:hyperlink>
        </w:p>
        <w:p w:rsidR="005C137A" w:rsidRPr="005C137A" w:rsidRDefault="005C137A">
          <w:pPr>
            <w:pStyle w:val="TOC2"/>
            <w:tabs>
              <w:tab w:val="left" w:pos="960"/>
              <w:tab w:val="right" w:leader="dot" w:pos="9350"/>
            </w:tabs>
            <w:rPr>
              <w:rFonts w:eastAsiaTheme="minorEastAsia" w:cs="Times New Roman"/>
              <w:b w:val="0"/>
              <w:bCs w:val="0"/>
              <w:noProof/>
              <w:kern w:val="2"/>
              <w:sz w:val="24"/>
              <w:szCs w:val="24"/>
              <w14:ligatures w14:val="standardContextual"/>
            </w:rPr>
          </w:pPr>
          <w:hyperlink w:anchor="_Toc181369385" w:history="1">
            <w:r w:rsidRPr="005C137A">
              <w:rPr>
                <w:rStyle w:val="Hyperlink"/>
                <w:rFonts w:cs="Times New Roman"/>
                <w:b w:val="0"/>
                <w:bCs w:val="0"/>
                <w:noProof/>
                <w:sz w:val="24"/>
                <w:szCs w:val="24"/>
                <w:lang w:val="ru-RU"/>
              </w:rPr>
              <w:t>1.5.</w:t>
            </w:r>
            <w:r w:rsidRPr="005C137A">
              <w:rPr>
                <w:rFonts w:eastAsiaTheme="minorEastAsia" w:cs="Times New Roman"/>
                <w:b w:val="0"/>
                <w:bCs w:val="0"/>
                <w:noProof/>
                <w:kern w:val="2"/>
                <w:sz w:val="24"/>
                <w:szCs w:val="24"/>
                <w14:ligatures w14:val="standardContextual"/>
              </w:rPr>
              <w:tab/>
            </w:r>
            <w:r w:rsidRPr="005C137A">
              <w:rPr>
                <w:rStyle w:val="Hyperlink"/>
                <w:rFonts w:cs="Times New Roman"/>
                <w:b w:val="0"/>
                <w:bCs w:val="0"/>
                <w:noProof/>
                <w:sz w:val="24"/>
                <w:szCs w:val="24"/>
                <w:lang w:val="ru-RU"/>
              </w:rPr>
              <w:t>Методы корреляционного анализа</w:t>
            </w:r>
            <w:r w:rsidRPr="005C137A">
              <w:rPr>
                <w:rFonts w:cs="Times New Roman"/>
                <w:b w:val="0"/>
                <w:bCs w:val="0"/>
                <w:noProof/>
                <w:webHidden/>
                <w:sz w:val="24"/>
                <w:szCs w:val="24"/>
              </w:rPr>
              <w:tab/>
            </w:r>
            <w:r w:rsidRPr="005C137A">
              <w:rPr>
                <w:rFonts w:cs="Times New Roman"/>
                <w:b w:val="0"/>
                <w:bCs w:val="0"/>
                <w:noProof/>
                <w:webHidden/>
                <w:sz w:val="24"/>
                <w:szCs w:val="24"/>
              </w:rPr>
              <w:fldChar w:fldCharType="begin"/>
            </w:r>
            <w:r w:rsidRPr="005C137A">
              <w:rPr>
                <w:rFonts w:cs="Times New Roman"/>
                <w:b w:val="0"/>
                <w:bCs w:val="0"/>
                <w:noProof/>
                <w:webHidden/>
                <w:sz w:val="24"/>
                <w:szCs w:val="24"/>
              </w:rPr>
              <w:instrText xml:space="preserve"> PAGEREF _Toc181369385 \h </w:instrText>
            </w:r>
            <w:r w:rsidRPr="005C137A">
              <w:rPr>
                <w:rFonts w:cs="Times New Roman"/>
                <w:b w:val="0"/>
                <w:bCs w:val="0"/>
                <w:noProof/>
                <w:webHidden/>
                <w:sz w:val="24"/>
                <w:szCs w:val="24"/>
              </w:rPr>
            </w:r>
            <w:r w:rsidRPr="005C137A">
              <w:rPr>
                <w:rFonts w:cs="Times New Roman"/>
                <w:b w:val="0"/>
                <w:bCs w:val="0"/>
                <w:noProof/>
                <w:webHidden/>
                <w:sz w:val="24"/>
                <w:szCs w:val="24"/>
              </w:rPr>
              <w:fldChar w:fldCharType="separate"/>
            </w:r>
            <w:r w:rsidRPr="005C137A">
              <w:rPr>
                <w:rFonts w:cs="Times New Roman"/>
                <w:b w:val="0"/>
                <w:bCs w:val="0"/>
                <w:noProof/>
                <w:webHidden/>
                <w:sz w:val="24"/>
                <w:szCs w:val="24"/>
              </w:rPr>
              <w:t>13</w:t>
            </w:r>
            <w:r w:rsidRPr="005C137A">
              <w:rPr>
                <w:rFonts w:cs="Times New Roman"/>
                <w:b w:val="0"/>
                <w:bCs w:val="0"/>
                <w:noProof/>
                <w:webHidden/>
                <w:sz w:val="24"/>
                <w:szCs w:val="24"/>
              </w:rPr>
              <w:fldChar w:fldCharType="end"/>
            </w:r>
          </w:hyperlink>
        </w:p>
        <w:p w:rsidR="005C137A" w:rsidRPr="005C137A" w:rsidRDefault="005C137A">
          <w:pPr>
            <w:pStyle w:val="TOC2"/>
            <w:tabs>
              <w:tab w:val="left" w:pos="960"/>
              <w:tab w:val="right" w:leader="dot" w:pos="9350"/>
            </w:tabs>
            <w:rPr>
              <w:rFonts w:eastAsiaTheme="minorEastAsia" w:cs="Times New Roman"/>
              <w:b w:val="0"/>
              <w:bCs w:val="0"/>
              <w:noProof/>
              <w:kern w:val="2"/>
              <w:sz w:val="24"/>
              <w:szCs w:val="24"/>
              <w14:ligatures w14:val="standardContextual"/>
            </w:rPr>
          </w:pPr>
          <w:hyperlink w:anchor="_Toc181369386" w:history="1">
            <w:r w:rsidRPr="005C137A">
              <w:rPr>
                <w:rStyle w:val="Hyperlink"/>
                <w:rFonts w:cs="Times New Roman"/>
                <w:b w:val="0"/>
                <w:bCs w:val="0"/>
                <w:noProof/>
                <w:sz w:val="24"/>
                <w:szCs w:val="24"/>
                <w:lang w:val="ru-RU"/>
              </w:rPr>
              <w:t>1.6.</w:t>
            </w:r>
            <w:r w:rsidRPr="005C137A">
              <w:rPr>
                <w:rFonts w:eastAsiaTheme="minorEastAsia" w:cs="Times New Roman"/>
                <w:b w:val="0"/>
                <w:bCs w:val="0"/>
                <w:noProof/>
                <w:kern w:val="2"/>
                <w:sz w:val="24"/>
                <w:szCs w:val="24"/>
                <w14:ligatures w14:val="standardContextual"/>
              </w:rPr>
              <w:tab/>
            </w:r>
            <w:r w:rsidRPr="005C137A">
              <w:rPr>
                <w:rStyle w:val="Hyperlink"/>
                <w:rFonts w:cs="Times New Roman"/>
                <w:b w:val="0"/>
                <w:bCs w:val="0"/>
                <w:noProof/>
                <w:sz w:val="24"/>
                <w:szCs w:val="24"/>
                <w:lang w:val="ru-RU"/>
              </w:rPr>
              <w:t>Статистический тесты проверки значимости различий признаков</w:t>
            </w:r>
            <w:r w:rsidRPr="005C137A">
              <w:rPr>
                <w:rFonts w:cs="Times New Roman"/>
                <w:b w:val="0"/>
                <w:bCs w:val="0"/>
                <w:noProof/>
                <w:webHidden/>
                <w:sz w:val="24"/>
                <w:szCs w:val="24"/>
              </w:rPr>
              <w:tab/>
            </w:r>
            <w:r w:rsidRPr="005C137A">
              <w:rPr>
                <w:rFonts w:cs="Times New Roman"/>
                <w:b w:val="0"/>
                <w:bCs w:val="0"/>
                <w:noProof/>
                <w:webHidden/>
                <w:sz w:val="24"/>
                <w:szCs w:val="24"/>
              </w:rPr>
              <w:fldChar w:fldCharType="begin"/>
            </w:r>
            <w:r w:rsidRPr="005C137A">
              <w:rPr>
                <w:rFonts w:cs="Times New Roman"/>
                <w:b w:val="0"/>
                <w:bCs w:val="0"/>
                <w:noProof/>
                <w:webHidden/>
                <w:sz w:val="24"/>
                <w:szCs w:val="24"/>
              </w:rPr>
              <w:instrText xml:space="preserve"> PAGEREF _Toc181369386 \h </w:instrText>
            </w:r>
            <w:r w:rsidRPr="005C137A">
              <w:rPr>
                <w:rFonts w:cs="Times New Roman"/>
                <w:b w:val="0"/>
                <w:bCs w:val="0"/>
                <w:noProof/>
                <w:webHidden/>
                <w:sz w:val="24"/>
                <w:szCs w:val="24"/>
              </w:rPr>
            </w:r>
            <w:r w:rsidRPr="005C137A">
              <w:rPr>
                <w:rFonts w:cs="Times New Roman"/>
                <w:b w:val="0"/>
                <w:bCs w:val="0"/>
                <w:noProof/>
                <w:webHidden/>
                <w:sz w:val="24"/>
                <w:szCs w:val="24"/>
              </w:rPr>
              <w:fldChar w:fldCharType="separate"/>
            </w:r>
            <w:r w:rsidRPr="005C137A">
              <w:rPr>
                <w:rFonts w:cs="Times New Roman"/>
                <w:b w:val="0"/>
                <w:bCs w:val="0"/>
                <w:noProof/>
                <w:webHidden/>
                <w:sz w:val="24"/>
                <w:szCs w:val="24"/>
              </w:rPr>
              <w:t>15</w:t>
            </w:r>
            <w:r w:rsidRPr="005C137A">
              <w:rPr>
                <w:rFonts w:cs="Times New Roman"/>
                <w:b w:val="0"/>
                <w:bCs w:val="0"/>
                <w:noProof/>
                <w:webHidden/>
                <w:sz w:val="24"/>
                <w:szCs w:val="24"/>
              </w:rPr>
              <w:fldChar w:fldCharType="end"/>
            </w:r>
          </w:hyperlink>
        </w:p>
        <w:p w:rsidR="005C137A" w:rsidRPr="005C137A" w:rsidRDefault="005C137A">
          <w:pPr>
            <w:pStyle w:val="TOC3"/>
            <w:tabs>
              <w:tab w:val="left" w:pos="1200"/>
              <w:tab w:val="right" w:leader="dot" w:pos="9350"/>
            </w:tabs>
            <w:rPr>
              <w:rFonts w:eastAsiaTheme="minorEastAsia" w:cs="Times New Roman"/>
              <w:noProof/>
              <w:kern w:val="2"/>
              <w:sz w:val="24"/>
              <w:szCs w:val="24"/>
              <w14:ligatures w14:val="standardContextual"/>
            </w:rPr>
          </w:pPr>
          <w:hyperlink w:anchor="_Toc181369387" w:history="1">
            <w:r w:rsidRPr="005C137A">
              <w:rPr>
                <w:rStyle w:val="Hyperlink"/>
                <w:rFonts w:cs="Times New Roman"/>
                <w:noProof/>
                <w:sz w:val="24"/>
                <w:szCs w:val="24"/>
              </w:rPr>
              <w:t>1.6.1.</w:t>
            </w:r>
            <w:r w:rsidRPr="005C137A">
              <w:rPr>
                <w:rFonts w:eastAsiaTheme="minorEastAsia" w:cs="Times New Roman"/>
                <w:noProof/>
                <w:kern w:val="2"/>
                <w:sz w:val="24"/>
                <w:szCs w:val="24"/>
                <w14:ligatures w14:val="standardContextual"/>
              </w:rPr>
              <w:tab/>
            </w:r>
            <w:r w:rsidRPr="005C137A">
              <w:rPr>
                <w:rStyle w:val="Hyperlink"/>
                <w:rFonts w:cs="Times New Roman"/>
                <w:noProof/>
                <w:sz w:val="24"/>
                <w:szCs w:val="24"/>
              </w:rPr>
              <w:t>Одновыборочный критерий Стьюдента (t-критерий)</w:t>
            </w:r>
            <w:r w:rsidRPr="005C137A">
              <w:rPr>
                <w:rFonts w:cs="Times New Roman"/>
                <w:noProof/>
                <w:webHidden/>
                <w:sz w:val="24"/>
                <w:szCs w:val="24"/>
              </w:rPr>
              <w:tab/>
            </w:r>
            <w:r w:rsidRPr="005C137A">
              <w:rPr>
                <w:rFonts w:cs="Times New Roman"/>
                <w:noProof/>
                <w:webHidden/>
                <w:sz w:val="24"/>
                <w:szCs w:val="24"/>
              </w:rPr>
              <w:fldChar w:fldCharType="begin"/>
            </w:r>
            <w:r w:rsidRPr="005C137A">
              <w:rPr>
                <w:rFonts w:cs="Times New Roman"/>
                <w:noProof/>
                <w:webHidden/>
                <w:sz w:val="24"/>
                <w:szCs w:val="24"/>
              </w:rPr>
              <w:instrText xml:space="preserve"> PAGEREF _Toc181369387 \h </w:instrText>
            </w:r>
            <w:r w:rsidRPr="005C137A">
              <w:rPr>
                <w:rFonts w:cs="Times New Roman"/>
                <w:noProof/>
                <w:webHidden/>
                <w:sz w:val="24"/>
                <w:szCs w:val="24"/>
              </w:rPr>
            </w:r>
            <w:r w:rsidRPr="005C137A">
              <w:rPr>
                <w:rFonts w:cs="Times New Roman"/>
                <w:noProof/>
                <w:webHidden/>
                <w:sz w:val="24"/>
                <w:szCs w:val="24"/>
              </w:rPr>
              <w:fldChar w:fldCharType="separate"/>
            </w:r>
            <w:r w:rsidRPr="005C137A">
              <w:rPr>
                <w:rFonts w:cs="Times New Roman"/>
                <w:noProof/>
                <w:webHidden/>
                <w:sz w:val="24"/>
                <w:szCs w:val="24"/>
              </w:rPr>
              <w:t>16</w:t>
            </w:r>
            <w:r w:rsidRPr="005C137A">
              <w:rPr>
                <w:rFonts w:cs="Times New Roman"/>
                <w:noProof/>
                <w:webHidden/>
                <w:sz w:val="24"/>
                <w:szCs w:val="24"/>
              </w:rPr>
              <w:fldChar w:fldCharType="end"/>
            </w:r>
          </w:hyperlink>
        </w:p>
        <w:p w:rsidR="005C137A" w:rsidRPr="005C137A" w:rsidRDefault="005C137A">
          <w:pPr>
            <w:pStyle w:val="TOC3"/>
            <w:tabs>
              <w:tab w:val="left" w:pos="1200"/>
              <w:tab w:val="right" w:leader="dot" w:pos="9350"/>
            </w:tabs>
            <w:rPr>
              <w:rFonts w:eastAsiaTheme="minorEastAsia" w:cs="Times New Roman"/>
              <w:noProof/>
              <w:kern w:val="2"/>
              <w:sz w:val="24"/>
              <w:szCs w:val="24"/>
              <w14:ligatures w14:val="standardContextual"/>
            </w:rPr>
          </w:pPr>
          <w:hyperlink w:anchor="_Toc181369388" w:history="1">
            <w:r w:rsidRPr="005C137A">
              <w:rPr>
                <w:rStyle w:val="Hyperlink"/>
                <w:rFonts w:cs="Times New Roman"/>
                <w:noProof/>
                <w:sz w:val="24"/>
                <w:szCs w:val="24"/>
                <w:lang w:val="ru-RU"/>
              </w:rPr>
              <w:t>1.6.2.</w:t>
            </w:r>
            <w:r w:rsidRPr="005C137A">
              <w:rPr>
                <w:rFonts w:eastAsiaTheme="minorEastAsia" w:cs="Times New Roman"/>
                <w:noProof/>
                <w:kern w:val="2"/>
                <w:sz w:val="24"/>
                <w:szCs w:val="24"/>
                <w14:ligatures w14:val="standardContextual"/>
              </w:rPr>
              <w:tab/>
            </w:r>
            <w:r w:rsidRPr="005C137A">
              <w:rPr>
                <w:rStyle w:val="Hyperlink"/>
                <w:rFonts w:cs="Times New Roman"/>
                <w:noProof/>
                <w:sz w:val="24"/>
                <w:szCs w:val="24"/>
                <w:lang w:val="ru-RU"/>
              </w:rPr>
              <w:t>Двухвыборочный критерий Стьюдента (</w:t>
            </w:r>
            <w:r w:rsidRPr="005C137A">
              <w:rPr>
                <w:rStyle w:val="Hyperlink"/>
                <w:rFonts w:cs="Times New Roman"/>
                <w:noProof/>
                <w:sz w:val="24"/>
                <w:szCs w:val="24"/>
              </w:rPr>
              <w:t>t</w:t>
            </w:r>
            <w:r w:rsidRPr="005C137A">
              <w:rPr>
                <w:rStyle w:val="Hyperlink"/>
                <w:rFonts w:cs="Times New Roman"/>
                <w:noProof/>
                <w:sz w:val="24"/>
                <w:szCs w:val="24"/>
                <w:lang w:val="ru-RU"/>
              </w:rPr>
              <w:t>-критерий)</w:t>
            </w:r>
            <w:r w:rsidRPr="005C137A">
              <w:rPr>
                <w:rFonts w:cs="Times New Roman"/>
                <w:noProof/>
                <w:webHidden/>
                <w:sz w:val="24"/>
                <w:szCs w:val="24"/>
              </w:rPr>
              <w:tab/>
            </w:r>
            <w:r w:rsidRPr="005C137A">
              <w:rPr>
                <w:rFonts w:cs="Times New Roman"/>
                <w:noProof/>
                <w:webHidden/>
                <w:sz w:val="24"/>
                <w:szCs w:val="24"/>
              </w:rPr>
              <w:fldChar w:fldCharType="begin"/>
            </w:r>
            <w:r w:rsidRPr="005C137A">
              <w:rPr>
                <w:rFonts w:cs="Times New Roman"/>
                <w:noProof/>
                <w:webHidden/>
                <w:sz w:val="24"/>
                <w:szCs w:val="24"/>
              </w:rPr>
              <w:instrText xml:space="preserve"> PAGEREF _Toc181369388 \h </w:instrText>
            </w:r>
            <w:r w:rsidRPr="005C137A">
              <w:rPr>
                <w:rFonts w:cs="Times New Roman"/>
                <w:noProof/>
                <w:webHidden/>
                <w:sz w:val="24"/>
                <w:szCs w:val="24"/>
              </w:rPr>
            </w:r>
            <w:r w:rsidRPr="005C137A">
              <w:rPr>
                <w:rFonts w:cs="Times New Roman"/>
                <w:noProof/>
                <w:webHidden/>
                <w:sz w:val="24"/>
                <w:szCs w:val="24"/>
              </w:rPr>
              <w:fldChar w:fldCharType="separate"/>
            </w:r>
            <w:r w:rsidRPr="005C137A">
              <w:rPr>
                <w:rFonts w:cs="Times New Roman"/>
                <w:noProof/>
                <w:webHidden/>
                <w:sz w:val="24"/>
                <w:szCs w:val="24"/>
              </w:rPr>
              <w:t>17</w:t>
            </w:r>
            <w:r w:rsidRPr="005C137A">
              <w:rPr>
                <w:rFonts w:cs="Times New Roman"/>
                <w:noProof/>
                <w:webHidden/>
                <w:sz w:val="24"/>
                <w:szCs w:val="24"/>
              </w:rPr>
              <w:fldChar w:fldCharType="end"/>
            </w:r>
          </w:hyperlink>
        </w:p>
        <w:p w:rsidR="005C137A" w:rsidRPr="005C137A" w:rsidRDefault="005C137A">
          <w:pPr>
            <w:pStyle w:val="TOC3"/>
            <w:tabs>
              <w:tab w:val="left" w:pos="1200"/>
              <w:tab w:val="right" w:leader="dot" w:pos="9350"/>
            </w:tabs>
            <w:rPr>
              <w:rFonts w:eastAsiaTheme="minorEastAsia" w:cs="Times New Roman"/>
              <w:noProof/>
              <w:kern w:val="2"/>
              <w:sz w:val="24"/>
              <w:szCs w:val="24"/>
              <w14:ligatures w14:val="standardContextual"/>
            </w:rPr>
          </w:pPr>
          <w:hyperlink w:anchor="_Toc181369389" w:history="1">
            <w:r w:rsidRPr="005C137A">
              <w:rPr>
                <w:rStyle w:val="Hyperlink"/>
                <w:rFonts w:cs="Times New Roman"/>
                <w:noProof/>
                <w:sz w:val="24"/>
                <w:szCs w:val="24"/>
                <w:lang w:val="ru-RU"/>
              </w:rPr>
              <w:t>1.6.3.</w:t>
            </w:r>
            <w:r w:rsidRPr="005C137A">
              <w:rPr>
                <w:rFonts w:eastAsiaTheme="minorEastAsia" w:cs="Times New Roman"/>
                <w:noProof/>
                <w:kern w:val="2"/>
                <w:sz w:val="24"/>
                <w:szCs w:val="24"/>
                <w14:ligatures w14:val="standardContextual"/>
              </w:rPr>
              <w:tab/>
            </w:r>
            <w:r w:rsidRPr="005C137A">
              <w:rPr>
                <w:rStyle w:val="Hyperlink"/>
                <w:rFonts w:cs="Times New Roman"/>
                <w:noProof/>
                <w:sz w:val="24"/>
                <w:szCs w:val="24"/>
              </w:rPr>
              <w:t>U-кри</w:t>
            </w:r>
            <w:r w:rsidRPr="005C137A">
              <w:rPr>
                <w:rStyle w:val="Hyperlink"/>
                <w:rFonts w:cs="Times New Roman"/>
                <w:noProof/>
                <w:sz w:val="24"/>
                <w:szCs w:val="24"/>
                <w:lang w:val="ru-RU"/>
              </w:rPr>
              <w:t>терий Манна-Уитни</w:t>
            </w:r>
            <w:r w:rsidRPr="005C137A">
              <w:rPr>
                <w:rFonts w:cs="Times New Roman"/>
                <w:noProof/>
                <w:webHidden/>
                <w:sz w:val="24"/>
                <w:szCs w:val="24"/>
              </w:rPr>
              <w:tab/>
            </w:r>
            <w:r w:rsidRPr="005C137A">
              <w:rPr>
                <w:rFonts w:cs="Times New Roman"/>
                <w:noProof/>
                <w:webHidden/>
                <w:sz w:val="24"/>
                <w:szCs w:val="24"/>
              </w:rPr>
              <w:fldChar w:fldCharType="begin"/>
            </w:r>
            <w:r w:rsidRPr="005C137A">
              <w:rPr>
                <w:rFonts w:cs="Times New Roman"/>
                <w:noProof/>
                <w:webHidden/>
                <w:sz w:val="24"/>
                <w:szCs w:val="24"/>
              </w:rPr>
              <w:instrText xml:space="preserve"> PAGEREF _Toc181369389 \h </w:instrText>
            </w:r>
            <w:r w:rsidRPr="005C137A">
              <w:rPr>
                <w:rFonts w:cs="Times New Roman"/>
                <w:noProof/>
                <w:webHidden/>
                <w:sz w:val="24"/>
                <w:szCs w:val="24"/>
              </w:rPr>
            </w:r>
            <w:r w:rsidRPr="005C137A">
              <w:rPr>
                <w:rFonts w:cs="Times New Roman"/>
                <w:noProof/>
                <w:webHidden/>
                <w:sz w:val="24"/>
                <w:szCs w:val="24"/>
              </w:rPr>
              <w:fldChar w:fldCharType="separate"/>
            </w:r>
            <w:r w:rsidRPr="005C137A">
              <w:rPr>
                <w:rFonts w:cs="Times New Roman"/>
                <w:noProof/>
                <w:webHidden/>
                <w:sz w:val="24"/>
                <w:szCs w:val="24"/>
              </w:rPr>
              <w:t>18</w:t>
            </w:r>
            <w:r w:rsidRPr="005C137A">
              <w:rPr>
                <w:rFonts w:cs="Times New Roman"/>
                <w:noProof/>
                <w:webHidden/>
                <w:sz w:val="24"/>
                <w:szCs w:val="24"/>
              </w:rPr>
              <w:fldChar w:fldCharType="end"/>
            </w:r>
          </w:hyperlink>
        </w:p>
        <w:p w:rsidR="005C137A" w:rsidRPr="005C137A" w:rsidRDefault="005C137A">
          <w:pPr>
            <w:pStyle w:val="TOC2"/>
            <w:tabs>
              <w:tab w:val="left" w:pos="960"/>
              <w:tab w:val="right" w:leader="dot" w:pos="9350"/>
            </w:tabs>
            <w:rPr>
              <w:rFonts w:eastAsiaTheme="minorEastAsia" w:cs="Times New Roman"/>
              <w:b w:val="0"/>
              <w:bCs w:val="0"/>
              <w:noProof/>
              <w:kern w:val="2"/>
              <w:sz w:val="24"/>
              <w:szCs w:val="24"/>
              <w14:ligatures w14:val="standardContextual"/>
            </w:rPr>
          </w:pPr>
          <w:hyperlink w:anchor="_Toc181369390" w:history="1">
            <w:r w:rsidRPr="005C137A">
              <w:rPr>
                <w:rStyle w:val="Hyperlink"/>
                <w:rFonts w:cs="Times New Roman"/>
                <w:b w:val="0"/>
                <w:bCs w:val="0"/>
                <w:noProof/>
                <w:sz w:val="24"/>
                <w:szCs w:val="24"/>
                <w:lang w:val="ru-RU"/>
              </w:rPr>
              <w:t>1.7.</w:t>
            </w:r>
            <w:r w:rsidRPr="005C137A">
              <w:rPr>
                <w:rFonts w:eastAsiaTheme="minorEastAsia" w:cs="Times New Roman"/>
                <w:b w:val="0"/>
                <w:bCs w:val="0"/>
                <w:noProof/>
                <w:kern w:val="2"/>
                <w:sz w:val="24"/>
                <w:szCs w:val="24"/>
                <w14:ligatures w14:val="standardContextual"/>
              </w:rPr>
              <w:tab/>
            </w:r>
            <w:r w:rsidRPr="005C137A">
              <w:rPr>
                <w:rStyle w:val="Hyperlink"/>
                <w:rFonts w:cs="Times New Roman"/>
                <w:b w:val="0"/>
                <w:bCs w:val="0"/>
                <w:noProof/>
                <w:sz w:val="24"/>
                <w:szCs w:val="24"/>
                <w:lang w:val="ru-RU"/>
              </w:rPr>
              <w:t>Оценка значимости факторов методом перестановок (</w:t>
            </w:r>
            <w:r w:rsidRPr="005C137A">
              <w:rPr>
                <w:rStyle w:val="Hyperlink"/>
                <w:rFonts w:cs="Times New Roman"/>
                <w:b w:val="0"/>
                <w:bCs w:val="0"/>
                <w:noProof/>
                <w:sz w:val="24"/>
                <w:szCs w:val="24"/>
              </w:rPr>
              <w:t>Permutation</w:t>
            </w:r>
            <w:r w:rsidRPr="005C137A">
              <w:rPr>
                <w:rStyle w:val="Hyperlink"/>
                <w:rFonts w:cs="Times New Roman"/>
                <w:b w:val="0"/>
                <w:bCs w:val="0"/>
                <w:noProof/>
                <w:sz w:val="24"/>
                <w:szCs w:val="24"/>
                <w:lang w:val="ru-RU"/>
              </w:rPr>
              <w:t xml:space="preserve"> </w:t>
            </w:r>
            <w:r w:rsidRPr="005C137A">
              <w:rPr>
                <w:rStyle w:val="Hyperlink"/>
                <w:rFonts w:cs="Times New Roman"/>
                <w:b w:val="0"/>
                <w:bCs w:val="0"/>
                <w:noProof/>
                <w:sz w:val="24"/>
                <w:szCs w:val="24"/>
              </w:rPr>
              <w:t>Importance</w:t>
            </w:r>
            <w:r w:rsidRPr="005C137A">
              <w:rPr>
                <w:rStyle w:val="Hyperlink"/>
                <w:rFonts w:cs="Times New Roman"/>
                <w:b w:val="0"/>
                <w:bCs w:val="0"/>
                <w:noProof/>
                <w:sz w:val="24"/>
                <w:szCs w:val="24"/>
                <w:lang w:val="ru-RU"/>
              </w:rPr>
              <w:t>)</w:t>
            </w:r>
            <w:r w:rsidRPr="005C137A">
              <w:rPr>
                <w:rFonts w:cs="Times New Roman"/>
                <w:b w:val="0"/>
                <w:bCs w:val="0"/>
                <w:noProof/>
                <w:webHidden/>
                <w:sz w:val="24"/>
                <w:szCs w:val="24"/>
              </w:rPr>
              <w:tab/>
            </w:r>
            <w:r w:rsidRPr="005C137A">
              <w:rPr>
                <w:rFonts w:cs="Times New Roman"/>
                <w:b w:val="0"/>
                <w:bCs w:val="0"/>
                <w:noProof/>
                <w:webHidden/>
                <w:sz w:val="24"/>
                <w:szCs w:val="24"/>
              </w:rPr>
              <w:fldChar w:fldCharType="begin"/>
            </w:r>
            <w:r w:rsidRPr="005C137A">
              <w:rPr>
                <w:rFonts w:cs="Times New Roman"/>
                <w:b w:val="0"/>
                <w:bCs w:val="0"/>
                <w:noProof/>
                <w:webHidden/>
                <w:sz w:val="24"/>
                <w:szCs w:val="24"/>
              </w:rPr>
              <w:instrText xml:space="preserve"> PAGEREF _Toc181369390 \h </w:instrText>
            </w:r>
            <w:r w:rsidRPr="005C137A">
              <w:rPr>
                <w:rFonts w:cs="Times New Roman"/>
                <w:b w:val="0"/>
                <w:bCs w:val="0"/>
                <w:noProof/>
                <w:webHidden/>
                <w:sz w:val="24"/>
                <w:szCs w:val="24"/>
              </w:rPr>
            </w:r>
            <w:r w:rsidRPr="005C137A">
              <w:rPr>
                <w:rFonts w:cs="Times New Roman"/>
                <w:b w:val="0"/>
                <w:bCs w:val="0"/>
                <w:noProof/>
                <w:webHidden/>
                <w:sz w:val="24"/>
                <w:szCs w:val="24"/>
              </w:rPr>
              <w:fldChar w:fldCharType="separate"/>
            </w:r>
            <w:r w:rsidRPr="005C137A">
              <w:rPr>
                <w:rFonts w:cs="Times New Roman"/>
                <w:b w:val="0"/>
                <w:bCs w:val="0"/>
                <w:noProof/>
                <w:webHidden/>
                <w:sz w:val="24"/>
                <w:szCs w:val="24"/>
              </w:rPr>
              <w:t>19</w:t>
            </w:r>
            <w:r w:rsidRPr="005C137A">
              <w:rPr>
                <w:rFonts w:cs="Times New Roman"/>
                <w:b w:val="0"/>
                <w:bCs w:val="0"/>
                <w:noProof/>
                <w:webHidden/>
                <w:sz w:val="24"/>
                <w:szCs w:val="24"/>
              </w:rPr>
              <w:fldChar w:fldCharType="end"/>
            </w:r>
          </w:hyperlink>
        </w:p>
        <w:p w:rsidR="005C137A" w:rsidRPr="005C137A" w:rsidRDefault="005C137A">
          <w:pPr>
            <w:pStyle w:val="TOC1"/>
            <w:tabs>
              <w:tab w:val="left" w:pos="480"/>
              <w:tab w:val="right" w:leader="dot" w:pos="9350"/>
            </w:tabs>
            <w:rPr>
              <w:rFonts w:eastAsiaTheme="minorEastAsia" w:cs="Times New Roman"/>
              <w:b w:val="0"/>
              <w:bCs w:val="0"/>
              <w:i w:val="0"/>
              <w:iCs w:val="0"/>
              <w:noProof/>
              <w:kern w:val="2"/>
              <w14:ligatures w14:val="standardContextual"/>
            </w:rPr>
          </w:pPr>
          <w:hyperlink w:anchor="_Toc181369391" w:history="1">
            <w:r w:rsidRPr="005C137A">
              <w:rPr>
                <w:rStyle w:val="Hyperlink"/>
                <w:rFonts w:cs="Times New Roman"/>
                <w:b w:val="0"/>
                <w:bCs w:val="0"/>
                <w:i w:val="0"/>
                <w:iCs w:val="0"/>
                <w:noProof/>
              </w:rPr>
              <w:t>2.</w:t>
            </w:r>
            <w:r w:rsidRPr="005C137A">
              <w:rPr>
                <w:rFonts w:eastAsiaTheme="minorEastAsia" w:cs="Times New Roman"/>
                <w:b w:val="0"/>
                <w:bCs w:val="0"/>
                <w:i w:val="0"/>
                <w:iCs w:val="0"/>
                <w:noProof/>
                <w:kern w:val="2"/>
                <w14:ligatures w14:val="standardContextual"/>
              </w:rPr>
              <w:tab/>
            </w:r>
            <w:r w:rsidRPr="005C137A">
              <w:rPr>
                <w:rStyle w:val="Hyperlink"/>
                <w:rFonts w:cs="Times New Roman"/>
                <w:b w:val="0"/>
                <w:bCs w:val="0"/>
                <w:i w:val="0"/>
                <w:iCs w:val="0"/>
                <w:noProof/>
              </w:rPr>
              <w:t>Практическая часть</w:t>
            </w:r>
            <w:r w:rsidRPr="005C137A">
              <w:rPr>
                <w:rFonts w:cs="Times New Roman"/>
                <w:b w:val="0"/>
                <w:bCs w:val="0"/>
                <w:i w:val="0"/>
                <w:iCs w:val="0"/>
                <w:noProof/>
                <w:webHidden/>
              </w:rPr>
              <w:tab/>
            </w:r>
            <w:r w:rsidRPr="005C137A">
              <w:rPr>
                <w:rFonts w:cs="Times New Roman"/>
                <w:b w:val="0"/>
                <w:bCs w:val="0"/>
                <w:i w:val="0"/>
                <w:iCs w:val="0"/>
                <w:noProof/>
                <w:webHidden/>
              </w:rPr>
              <w:fldChar w:fldCharType="begin"/>
            </w:r>
            <w:r w:rsidRPr="005C137A">
              <w:rPr>
                <w:rFonts w:cs="Times New Roman"/>
                <w:b w:val="0"/>
                <w:bCs w:val="0"/>
                <w:i w:val="0"/>
                <w:iCs w:val="0"/>
                <w:noProof/>
                <w:webHidden/>
              </w:rPr>
              <w:instrText xml:space="preserve"> PAGEREF _Toc181369391 \h </w:instrText>
            </w:r>
            <w:r w:rsidRPr="005C137A">
              <w:rPr>
                <w:rFonts w:cs="Times New Roman"/>
                <w:b w:val="0"/>
                <w:bCs w:val="0"/>
                <w:i w:val="0"/>
                <w:iCs w:val="0"/>
                <w:noProof/>
                <w:webHidden/>
              </w:rPr>
            </w:r>
            <w:r w:rsidRPr="005C137A">
              <w:rPr>
                <w:rFonts w:cs="Times New Roman"/>
                <w:b w:val="0"/>
                <w:bCs w:val="0"/>
                <w:i w:val="0"/>
                <w:iCs w:val="0"/>
                <w:noProof/>
                <w:webHidden/>
              </w:rPr>
              <w:fldChar w:fldCharType="separate"/>
            </w:r>
            <w:r w:rsidRPr="005C137A">
              <w:rPr>
                <w:rFonts w:cs="Times New Roman"/>
                <w:b w:val="0"/>
                <w:bCs w:val="0"/>
                <w:i w:val="0"/>
                <w:iCs w:val="0"/>
                <w:noProof/>
                <w:webHidden/>
              </w:rPr>
              <w:t>21</w:t>
            </w:r>
            <w:r w:rsidRPr="005C137A">
              <w:rPr>
                <w:rFonts w:cs="Times New Roman"/>
                <w:b w:val="0"/>
                <w:bCs w:val="0"/>
                <w:i w:val="0"/>
                <w:iCs w:val="0"/>
                <w:noProof/>
                <w:webHidden/>
              </w:rPr>
              <w:fldChar w:fldCharType="end"/>
            </w:r>
          </w:hyperlink>
        </w:p>
        <w:p w:rsidR="0063741B" w:rsidRDefault="0063741B">
          <w:r>
            <w:rPr>
              <w:b/>
              <w:bCs/>
              <w:noProof/>
            </w:rPr>
            <w:fldChar w:fldCharType="end"/>
          </w:r>
        </w:p>
      </w:sdtContent>
    </w:sdt>
    <w:p w:rsidR="0046581F" w:rsidRDefault="0063741B">
      <w:pPr>
        <w:rPr>
          <w:b/>
          <w:bCs/>
          <w:sz w:val="28"/>
          <w:szCs w:val="28"/>
          <w:shd w:val="clear" w:color="auto" w:fill="FFFFFF"/>
          <w:lang w:val="ru-RU"/>
        </w:rPr>
      </w:pPr>
      <w:r>
        <w:rPr>
          <w:b/>
          <w:bCs/>
          <w:sz w:val="28"/>
          <w:szCs w:val="28"/>
          <w:shd w:val="clear" w:color="auto" w:fill="FFFFFF"/>
          <w:lang w:val="ru-RU"/>
        </w:rPr>
        <w:br w:type="page"/>
      </w:r>
    </w:p>
    <w:p w:rsidR="00FF762D" w:rsidRPr="00770DF5" w:rsidRDefault="005F7E4B" w:rsidP="00770DF5">
      <w:pPr>
        <w:pStyle w:val="Heading1"/>
        <w:spacing w:before="0" w:line="360" w:lineRule="auto"/>
        <w:rPr>
          <w:rFonts w:ascii="Times New Roman" w:hAnsi="Times New Roman" w:cs="Times New Roman"/>
          <w:b/>
          <w:bCs/>
          <w:color w:val="000000" w:themeColor="text1"/>
          <w:sz w:val="28"/>
          <w:szCs w:val="28"/>
          <w:lang w:val="ru-RU"/>
        </w:rPr>
      </w:pPr>
      <w:bookmarkStart w:id="0" w:name="_Toc181369371"/>
      <w:r w:rsidRPr="00770DF5">
        <w:rPr>
          <w:rFonts w:ascii="Times New Roman" w:hAnsi="Times New Roman" w:cs="Times New Roman"/>
          <w:b/>
          <w:bCs/>
          <w:color w:val="000000" w:themeColor="text1"/>
          <w:sz w:val="28"/>
          <w:szCs w:val="28"/>
          <w:shd w:val="clear" w:color="auto" w:fill="FFFFFF"/>
          <w:lang w:val="ru-RU"/>
        </w:rPr>
        <w:lastRenderedPageBreak/>
        <w:t>Определения, обозначения, сокращения, нормативные ссылки</w:t>
      </w:r>
      <w:bookmarkEnd w:id="0"/>
    </w:p>
    <w:p w:rsidR="00FF762D" w:rsidRPr="00770DF5" w:rsidRDefault="00FF762D" w:rsidP="00770DF5">
      <w:pPr>
        <w:pStyle w:val="NormalWeb"/>
        <w:spacing w:before="0" w:beforeAutospacing="0" w:after="0" w:afterAutospacing="0" w:line="360" w:lineRule="auto"/>
        <w:ind w:firstLine="720"/>
        <w:jc w:val="both"/>
        <w:rPr>
          <w:lang w:val="ru-RU"/>
        </w:rPr>
      </w:pPr>
      <w:r w:rsidRPr="00770DF5">
        <w:rPr>
          <w:rStyle w:val="Strong"/>
          <w:rFonts w:eastAsiaTheme="majorEastAsia"/>
          <w:b w:val="0"/>
          <w:bCs w:val="0"/>
        </w:rPr>
        <w:t>LSTM</w:t>
      </w:r>
      <w:r w:rsidRPr="00770DF5">
        <w:rPr>
          <w:lang w:val="ru-RU"/>
        </w:rPr>
        <w:t xml:space="preserve"> </w:t>
      </w:r>
      <w:r w:rsidR="008B3A3E" w:rsidRPr="00770DF5">
        <w:rPr>
          <w:lang w:val="ru-RU"/>
        </w:rPr>
        <w:t xml:space="preserve">– </w:t>
      </w:r>
      <w:r w:rsidRPr="00770DF5">
        <w:t>Long</w:t>
      </w:r>
      <w:r w:rsidRPr="00770DF5">
        <w:rPr>
          <w:lang w:val="ru-RU"/>
        </w:rPr>
        <w:t xml:space="preserve"> </w:t>
      </w:r>
      <w:r w:rsidRPr="00770DF5">
        <w:t>Short</w:t>
      </w:r>
      <w:r w:rsidRPr="00770DF5">
        <w:rPr>
          <w:lang w:val="ru-RU"/>
        </w:rPr>
        <w:t>-</w:t>
      </w:r>
      <w:r w:rsidRPr="00770DF5">
        <w:t>Term</w:t>
      </w:r>
      <w:r w:rsidRPr="00770DF5">
        <w:rPr>
          <w:lang w:val="ru-RU"/>
        </w:rPr>
        <w:t xml:space="preserve"> </w:t>
      </w:r>
      <w:r w:rsidRPr="00770DF5">
        <w:t>Memory</w:t>
      </w:r>
      <w:r w:rsidRPr="00770DF5">
        <w:rPr>
          <w:lang w:val="ru-RU"/>
        </w:rPr>
        <w:t>, разновидность рекуррентных нейронных сетей, применяемых для обработки последовательностей данных с учетом долгосрочных зависимостей.</w:t>
      </w:r>
    </w:p>
    <w:p w:rsidR="00FF762D" w:rsidRPr="00770DF5" w:rsidRDefault="00FF762D" w:rsidP="00770DF5">
      <w:pPr>
        <w:pStyle w:val="NormalWeb"/>
        <w:spacing w:before="0" w:beforeAutospacing="0" w:after="0" w:afterAutospacing="0" w:line="360" w:lineRule="auto"/>
        <w:ind w:firstLine="720"/>
        <w:jc w:val="both"/>
        <w:rPr>
          <w:lang w:val="ru-RU"/>
        </w:rPr>
      </w:pPr>
      <w:r w:rsidRPr="00770DF5">
        <w:rPr>
          <w:rStyle w:val="Strong"/>
          <w:rFonts w:eastAsiaTheme="majorEastAsia"/>
          <w:b w:val="0"/>
          <w:bCs w:val="0"/>
        </w:rPr>
        <w:t>BERT</w:t>
      </w:r>
      <w:r w:rsidRPr="00770DF5">
        <w:rPr>
          <w:lang w:val="ru-RU"/>
        </w:rPr>
        <w:t xml:space="preserve"> </w:t>
      </w:r>
      <w:r w:rsidR="008B3A3E" w:rsidRPr="00770DF5">
        <w:rPr>
          <w:lang w:val="ru-RU"/>
        </w:rPr>
        <w:t>–</w:t>
      </w:r>
      <w:r w:rsidRPr="00770DF5">
        <w:rPr>
          <w:lang w:val="ru-RU"/>
        </w:rPr>
        <w:t xml:space="preserve"> </w:t>
      </w:r>
      <w:r w:rsidRPr="00770DF5">
        <w:t>Bidirectional</w:t>
      </w:r>
      <w:r w:rsidRPr="00770DF5">
        <w:rPr>
          <w:lang w:val="ru-RU"/>
        </w:rPr>
        <w:t xml:space="preserve"> </w:t>
      </w:r>
      <w:r w:rsidRPr="00770DF5">
        <w:t>Encoder</w:t>
      </w:r>
      <w:r w:rsidRPr="00770DF5">
        <w:rPr>
          <w:lang w:val="ru-RU"/>
        </w:rPr>
        <w:t xml:space="preserve"> </w:t>
      </w:r>
      <w:r w:rsidRPr="00770DF5">
        <w:t>Representations</w:t>
      </w:r>
      <w:r w:rsidRPr="00770DF5">
        <w:rPr>
          <w:lang w:val="ru-RU"/>
        </w:rPr>
        <w:t xml:space="preserve"> </w:t>
      </w:r>
      <w:r w:rsidRPr="00770DF5">
        <w:t>from</w:t>
      </w:r>
      <w:r w:rsidRPr="00770DF5">
        <w:rPr>
          <w:lang w:val="ru-RU"/>
        </w:rPr>
        <w:t xml:space="preserve"> </w:t>
      </w:r>
      <w:r w:rsidRPr="00770DF5">
        <w:t>Transformers</w:t>
      </w:r>
      <w:r w:rsidRPr="00770DF5">
        <w:rPr>
          <w:lang w:val="ru-RU"/>
        </w:rPr>
        <w:t>, модель обработки естественного языка, которая учитывает контекст с двух сторон предложения.</w:t>
      </w:r>
    </w:p>
    <w:p w:rsidR="00FF762D" w:rsidRPr="00770DF5" w:rsidRDefault="00FF762D" w:rsidP="00770DF5">
      <w:pPr>
        <w:pStyle w:val="NormalWeb"/>
        <w:spacing w:before="0" w:beforeAutospacing="0" w:after="0" w:afterAutospacing="0" w:line="360" w:lineRule="auto"/>
        <w:ind w:firstLine="720"/>
        <w:jc w:val="both"/>
        <w:rPr>
          <w:lang w:val="ru-RU"/>
        </w:rPr>
      </w:pPr>
      <w:proofErr w:type="spellStart"/>
      <w:r w:rsidRPr="00770DF5">
        <w:rPr>
          <w:rStyle w:val="Strong"/>
          <w:rFonts w:eastAsiaTheme="majorEastAsia"/>
          <w:b w:val="0"/>
          <w:bCs w:val="0"/>
        </w:rPr>
        <w:t>FinBERT</w:t>
      </w:r>
      <w:proofErr w:type="spellEnd"/>
      <w:r w:rsidRPr="00770DF5">
        <w:rPr>
          <w:b/>
          <w:bCs/>
          <w:lang w:val="ru-RU"/>
        </w:rPr>
        <w:t xml:space="preserve"> </w:t>
      </w:r>
      <w:r w:rsidR="008B3A3E" w:rsidRPr="00770DF5">
        <w:rPr>
          <w:lang w:val="ru-RU"/>
        </w:rPr>
        <w:t>–</w:t>
      </w:r>
      <w:r w:rsidRPr="00770DF5">
        <w:rPr>
          <w:lang w:val="ru-RU"/>
        </w:rPr>
        <w:t xml:space="preserve"> Финансовая версия модели </w:t>
      </w:r>
      <w:r w:rsidRPr="00770DF5">
        <w:t>BERT</w:t>
      </w:r>
      <w:r w:rsidRPr="00770DF5">
        <w:rPr>
          <w:lang w:val="ru-RU"/>
        </w:rPr>
        <w:t xml:space="preserve">, </w:t>
      </w:r>
      <w:proofErr w:type="spellStart"/>
      <w:r w:rsidRPr="00770DF5">
        <w:rPr>
          <w:lang w:val="ru-RU"/>
        </w:rPr>
        <w:t>дообученная</w:t>
      </w:r>
      <w:proofErr w:type="spellEnd"/>
      <w:r w:rsidRPr="00770DF5">
        <w:rPr>
          <w:lang w:val="ru-RU"/>
        </w:rPr>
        <w:t xml:space="preserve"> на финансовых текстах, позволяющая точно анализировать тональность новостей в контексте финансов.</w:t>
      </w:r>
    </w:p>
    <w:p w:rsidR="00084B7F" w:rsidRPr="00770DF5" w:rsidRDefault="00084B7F" w:rsidP="00770DF5">
      <w:pPr>
        <w:pStyle w:val="NormalWeb"/>
        <w:spacing w:before="0" w:beforeAutospacing="0" w:after="0" w:afterAutospacing="0" w:line="360" w:lineRule="auto"/>
        <w:ind w:firstLine="720"/>
        <w:jc w:val="both"/>
        <w:rPr>
          <w:lang w:val="ru-RU"/>
        </w:rPr>
      </w:pPr>
      <w:proofErr w:type="spellStart"/>
      <w:r w:rsidRPr="00770DF5">
        <w:rPr>
          <w:lang w:val="ru-RU"/>
        </w:rPr>
        <w:t>Helsinki</w:t>
      </w:r>
      <w:proofErr w:type="spellEnd"/>
      <w:r w:rsidRPr="00770DF5">
        <w:rPr>
          <w:lang w:val="ru-RU"/>
        </w:rPr>
        <w:t>-NLP/</w:t>
      </w:r>
      <w:proofErr w:type="spellStart"/>
      <w:r w:rsidRPr="00770DF5">
        <w:rPr>
          <w:lang w:val="ru-RU"/>
        </w:rPr>
        <w:t>opus-mt-ru-en</w:t>
      </w:r>
      <w:proofErr w:type="spellEnd"/>
      <w:r w:rsidRPr="00770DF5">
        <w:rPr>
          <w:lang w:val="ru-RU"/>
        </w:rPr>
        <w:t xml:space="preserve"> – модель для перевода текста с русского на </w:t>
      </w:r>
      <w:r w:rsidRPr="00770DF5">
        <w:rPr>
          <w:lang w:val="ru-RU"/>
        </w:rPr>
        <w:br/>
        <w:t>английский.</w:t>
      </w:r>
    </w:p>
    <w:p w:rsidR="00FF762D" w:rsidRPr="00770DF5" w:rsidRDefault="00FF762D" w:rsidP="00770DF5">
      <w:pPr>
        <w:pStyle w:val="NormalWeb"/>
        <w:spacing w:before="0" w:beforeAutospacing="0" w:after="0" w:afterAutospacing="0" w:line="360" w:lineRule="auto"/>
        <w:ind w:firstLine="720"/>
        <w:jc w:val="both"/>
        <w:rPr>
          <w:lang w:val="ru-RU"/>
        </w:rPr>
      </w:pPr>
      <w:r w:rsidRPr="00770DF5">
        <w:rPr>
          <w:rStyle w:val="Strong"/>
          <w:rFonts w:eastAsiaTheme="majorEastAsia"/>
          <w:b w:val="0"/>
          <w:bCs w:val="0"/>
        </w:rPr>
        <w:t>MAE</w:t>
      </w:r>
      <w:r w:rsidRPr="00770DF5">
        <w:rPr>
          <w:lang w:val="ru-RU"/>
        </w:rPr>
        <w:t xml:space="preserve"> </w:t>
      </w:r>
      <w:r w:rsidR="008B3A3E" w:rsidRPr="00770DF5">
        <w:rPr>
          <w:lang w:val="ru-RU"/>
        </w:rPr>
        <w:t>–</w:t>
      </w:r>
      <w:r w:rsidRPr="00770DF5">
        <w:rPr>
          <w:lang w:val="ru-RU"/>
        </w:rPr>
        <w:t xml:space="preserve"> Средняя абсолютная ошибка (</w:t>
      </w:r>
      <w:r w:rsidRPr="00770DF5">
        <w:t>Mean</w:t>
      </w:r>
      <w:r w:rsidRPr="00770DF5">
        <w:rPr>
          <w:lang w:val="ru-RU"/>
        </w:rPr>
        <w:t xml:space="preserve"> </w:t>
      </w:r>
      <w:r w:rsidRPr="00770DF5">
        <w:t>Absolute</w:t>
      </w:r>
      <w:r w:rsidRPr="00770DF5">
        <w:rPr>
          <w:lang w:val="ru-RU"/>
        </w:rPr>
        <w:t xml:space="preserve"> </w:t>
      </w:r>
      <w:r w:rsidRPr="00770DF5">
        <w:t>Error</w:t>
      </w:r>
      <w:r w:rsidRPr="00770DF5">
        <w:rPr>
          <w:lang w:val="ru-RU"/>
        </w:rPr>
        <w:t>), оценивающая среднее значение абсолютных ошибок в прогнозе.</w:t>
      </w:r>
    </w:p>
    <w:p w:rsidR="00FF762D" w:rsidRPr="00770DF5" w:rsidRDefault="00FF762D" w:rsidP="00770DF5">
      <w:pPr>
        <w:pStyle w:val="NormalWeb"/>
        <w:spacing w:before="0" w:beforeAutospacing="0" w:after="0" w:afterAutospacing="0" w:line="360" w:lineRule="auto"/>
        <w:ind w:firstLine="720"/>
        <w:jc w:val="both"/>
        <w:rPr>
          <w:lang w:val="ru-RU"/>
        </w:rPr>
      </w:pPr>
      <w:r w:rsidRPr="00770DF5">
        <w:rPr>
          <w:rStyle w:val="Strong"/>
          <w:rFonts w:eastAsiaTheme="majorEastAsia"/>
          <w:b w:val="0"/>
          <w:bCs w:val="0"/>
        </w:rPr>
        <w:t>MSE</w:t>
      </w:r>
      <w:r w:rsidRPr="00770DF5">
        <w:rPr>
          <w:b/>
          <w:bCs/>
          <w:lang w:val="ru-RU"/>
        </w:rPr>
        <w:t xml:space="preserve"> </w:t>
      </w:r>
      <w:r w:rsidR="008B3A3E" w:rsidRPr="00770DF5">
        <w:rPr>
          <w:lang w:val="ru-RU"/>
        </w:rPr>
        <w:t>–</w:t>
      </w:r>
      <w:r w:rsidRPr="00770DF5">
        <w:rPr>
          <w:lang w:val="ru-RU"/>
        </w:rPr>
        <w:t xml:space="preserve"> Среднеквадратичная ошибка (</w:t>
      </w:r>
      <w:r w:rsidRPr="00770DF5">
        <w:t>Mean</w:t>
      </w:r>
      <w:r w:rsidRPr="00770DF5">
        <w:rPr>
          <w:lang w:val="ru-RU"/>
        </w:rPr>
        <w:t xml:space="preserve"> </w:t>
      </w:r>
      <w:r w:rsidRPr="00770DF5">
        <w:t>Squared</w:t>
      </w:r>
      <w:r w:rsidRPr="00770DF5">
        <w:rPr>
          <w:lang w:val="ru-RU"/>
        </w:rPr>
        <w:t xml:space="preserve"> </w:t>
      </w:r>
      <w:r w:rsidRPr="00770DF5">
        <w:t>Error</w:t>
      </w:r>
      <w:r w:rsidRPr="00770DF5">
        <w:rPr>
          <w:lang w:val="ru-RU"/>
        </w:rPr>
        <w:t>), вычисляемая как среднее квадратов разности между предсказанными и фактическими значениями.</w:t>
      </w:r>
    </w:p>
    <w:p w:rsidR="00401956" w:rsidRPr="00770DF5" w:rsidRDefault="00FF762D" w:rsidP="00770DF5">
      <w:pPr>
        <w:pStyle w:val="NormalWeb"/>
        <w:spacing w:before="0" w:beforeAutospacing="0" w:after="0" w:afterAutospacing="0" w:line="360" w:lineRule="auto"/>
        <w:ind w:firstLine="720"/>
        <w:jc w:val="both"/>
        <w:rPr>
          <w:lang w:val="ru-RU"/>
        </w:rPr>
      </w:pPr>
      <w:r w:rsidRPr="00770DF5">
        <w:rPr>
          <w:rStyle w:val="Strong"/>
          <w:rFonts w:eastAsiaTheme="majorEastAsia"/>
          <w:b w:val="0"/>
          <w:bCs w:val="0"/>
        </w:rPr>
        <w:t>R</w:t>
      </w:r>
      <w:r w:rsidRPr="00770DF5">
        <w:rPr>
          <w:rStyle w:val="Strong"/>
          <w:rFonts w:eastAsiaTheme="majorEastAsia"/>
          <w:b w:val="0"/>
          <w:bCs w:val="0"/>
          <w:lang w:val="ru-RU"/>
        </w:rPr>
        <w:t>²</w:t>
      </w:r>
      <w:r w:rsidRPr="00770DF5">
        <w:rPr>
          <w:lang w:val="ru-RU"/>
        </w:rPr>
        <w:t xml:space="preserve"> </w:t>
      </w:r>
      <w:r w:rsidR="008B3A3E" w:rsidRPr="00770DF5">
        <w:rPr>
          <w:lang w:val="ru-RU"/>
        </w:rPr>
        <w:t>–</w:t>
      </w:r>
      <w:r w:rsidRPr="00770DF5">
        <w:rPr>
          <w:lang w:val="ru-RU"/>
        </w:rPr>
        <w:t xml:space="preserve"> Коэффициент детерминации, характеризующий качество модели и точность предсказаний.</w:t>
      </w:r>
    </w:p>
    <w:p w:rsidR="00401956" w:rsidRPr="00770DF5" w:rsidRDefault="00401956" w:rsidP="00770DF5">
      <w:pPr>
        <w:spacing w:line="360" w:lineRule="auto"/>
        <w:rPr>
          <w:lang w:val="ru-RU"/>
        </w:rPr>
      </w:pPr>
      <w:r w:rsidRPr="00770DF5">
        <w:rPr>
          <w:lang w:val="ru-RU"/>
        </w:rPr>
        <w:br w:type="page"/>
      </w:r>
    </w:p>
    <w:p w:rsidR="0054216E" w:rsidRPr="00770DF5" w:rsidRDefault="0054216E" w:rsidP="00770DF5">
      <w:pPr>
        <w:pStyle w:val="Heading1"/>
        <w:spacing w:before="0" w:line="360" w:lineRule="auto"/>
        <w:rPr>
          <w:rFonts w:ascii="Times New Roman" w:hAnsi="Times New Roman" w:cs="Times New Roman"/>
          <w:b/>
          <w:bCs/>
          <w:color w:val="000000" w:themeColor="text1"/>
          <w:sz w:val="28"/>
          <w:szCs w:val="28"/>
          <w:shd w:val="clear" w:color="auto" w:fill="FFFFFF"/>
          <w:lang w:val="ru-RU"/>
        </w:rPr>
      </w:pPr>
      <w:bookmarkStart w:id="1" w:name="_Toc181369372"/>
      <w:r w:rsidRPr="00770DF5">
        <w:rPr>
          <w:rFonts w:ascii="Times New Roman" w:hAnsi="Times New Roman" w:cs="Times New Roman"/>
          <w:b/>
          <w:bCs/>
          <w:color w:val="000000" w:themeColor="text1"/>
          <w:sz w:val="28"/>
          <w:szCs w:val="28"/>
          <w:shd w:val="clear" w:color="auto" w:fill="FFFFFF"/>
          <w:lang w:val="ru-RU"/>
        </w:rPr>
        <w:lastRenderedPageBreak/>
        <w:t>Введение</w:t>
      </w:r>
      <w:bookmarkEnd w:id="1"/>
    </w:p>
    <w:p w:rsidR="0054216E" w:rsidRPr="00770DF5" w:rsidRDefault="0054216E" w:rsidP="00770DF5">
      <w:pPr>
        <w:pStyle w:val="NormalWeb"/>
        <w:spacing w:before="0" w:beforeAutospacing="0" w:after="0" w:afterAutospacing="0" w:line="360" w:lineRule="auto"/>
        <w:ind w:firstLine="720"/>
        <w:jc w:val="both"/>
        <w:rPr>
          <w:lang w:val="ru-RU"/>
        </w:rPr>
      </w:pPr>
      <w:r w:rsidRPr="00770DF5">
        <w:rPr>
          <w:lang w:val="ru-RU"/>
        </w:rPr>
        <w:t>В условиях современного финансового мира, где рынки подвержены постоянным изменениям, информация играет ключевую роль в принятии торговых решений. Поток новостей, поступающих в реальном времени, оказывает значительное влияние на настроения инвесторов и, соответственно, на динамику фондовых рынков. Исследования и разработки, направленные на анализ новостного фона с использованием методов машинного обучения, приобретают все большее значение, так как они позволяют автоматизировать оценку новостей и прогнозировать поведение активов.</w:t>
      </w:r>
    </w:p>
    <w:p w:rsidR="0054216E" w:rsidRPr="00770DF5" w:rsidRDefault="0054216E" w:rsidP="00770DF5">
      <w:pPr>
        <w:pStyle w:val="NormalWeb"/>
        <w:spacing w:before="0" w:beforeAutospacing="0" w:after="0" w:afterAutospacing="0" w:line="360" w:lineRule="auto"/>
        <w:ind w:firstLine="720"/>
        <w:jc w:val="both"/>
        <w:rPr>
          <w:lang w:val="ru-RU"/>
        </w:rPr>
      </w:pPr>
      <w:r w:rsidRPr="00770DF5">
        <w:rPr>
          <w:lang w:val="ru-RU"/>
        </w:rPr>
        <w:t>Целью данного исследования является создание аналитического торгового робота, способного на основе интеллектуального анализа новостного контента формировать рекомендации по покупке и продаже финансовых активов. Разрабатываемая система выступает в роли аналитического инструмента, способного глубоко анализировать данные о котировках и новостях, предоставляя трейдерам обоснованные рекомендации. Торговый робот не осуществляет самостоятельных сделок, а лишь выполняет функции поддержки принятия решений, оценивая новостной фон и рыночные данные.</w:t>
      </w:r>
    </w:p>
    <w:p w:rsidR="0054216E" w:rsidRPr="00770DF5" w:rsidRDefault="0054216E" w:rsidP="00770DF5">
      <w:pPr>
        <w:pStyle w:val="NormalWeb"/>
        <w:spacing w:before="0" w:beforeAutospacing="0" w:after="0" w:afterAutospacing="0" w:line="360" w:lineRule="auto"/>
        <w:ind w:firstLine="720"/>
        <w:jc w:val="both"/>
        <w:rPr>
          <w:lang w:val="ru-RU"/>
        </w:rPr>
      </w:pPr>
      <w:r w:rsidRPr="00770DF5">
        <w:rPr>
          <w:lang w:val="ru-RU"/>
        </w:rPr>
        <w:t>Для достижения поставленной цели в работе решаются следующие задачи:</w:t>
      </w:r>
    </w:p>
    <w:p w:rsidR="0054216E" w:rsidRPr="00770DF5" w:rsidRDefault="0054216E" w:rsidP="00770DF5">
      <w:pPr>
        <w:pStyle w:val="NormalWeb"/>
        <w:numPr>
          <w:ilvl w:val="0"/>
          <w:numId w:val="1"/>
        </w:numPr>
        <w:tabs>
          <w:tab w:val="left" w:pos="1080"/>
        </w:tabs>
        <w:spacing w:before="0" w:beforeAutospacing="0" w:after="0" w:afterAutospacing="0" w:line="360" w:lineRule="auto"/>
        <w:ind w:left="0" w:firstLine="720"/>
        <w:jc w:val="both"/>
        <w:rPr>
          <w:lang w:val="ru-RU"/>
        </w:rPr>
      </w:pPr>
      <w:r w:rsidRPr="00770DF5">
        <w:rPr>
          <w:lang w:val="ru-RU"/>
        </w:rPr>
        <w:t>С</w:t>
      </w:r>
      <w:r w:rsidR="00A231C2" w:rsidRPr="00770DF5">
        <w:rPr>
          <w:lang w:val="ru-RU"/>
        </w:rPr>
        <w:t>о</w:t>
      </w:r>
      <w:r w:rsidRPr="00770DF5">
        <w:rPr>
          <w:lang w:val="ru-RU"/>
        </w:rPr>
        <w:t>бр</w:t>
      </w:r>
      <w:r w:rsidR="00A231C2" w:rsidRPr="00770DF5">
        <w:rPr>
          <w:lang w:val="ru-RU"/>
        </w:rPr>
        <w:t>ать</w:t>
      </w:r>
      <w:r w:rsidRPr="00770DF5">
        <w:rPr>
          <w:lang w:val="ru-RU"/>
        </w:rPr>
        <w:t xml:space="preserve"> данны</w:t>
      </w:r>
      <w:r w:rsidR="00A231C2" w:rsidRPr="00770DF5">
        <w:rPr>
          <w:lang w:val="ru-RU"/>
        </w:rPr>
        <w:t>е</w:t>
      </w:r>
      <w:r w:rsidRPr="00770DF5">
        <w:rPr>
          <w:lang w:val="ru-RU"/>
        </w:rPr>
        <w:t xml:space="preserve"> новостей и котировок для проведения анализа;</w:t>
      </w:r>
    </w:p>
    <w:p w:rsidR="0054216E" w:rsidRPr="00770DF5" w:rsidRDefault="0054216E" w:rsidP="00770DF5">
      <w:pPr>
        <w:pStyle w:val="NormalWeb"/>
        <w:numPr>
          <w:ilvl w:val="0"/>
          <w:numId w:val="1"/>
        </w:numPr>
        <w:tabs>
          <w:tab w:val="left" w:pos="1080"/>
        </w:tabs>
        <w:spacing w:before="0" w:beforeAutospacing="0" w:after="0" w:afterAutospacing="0" w:line="360" w:lineRule="auto"/>
        <w:ind w:left="0" w:firstLine="720"/>
        <w:jc w:val="both"/>
        <w:rPr>
          <w:lang w:val="ru-RU"/>
        </w:rPr>
      </w:pPr>
      <w:proofErr w:type="spellStart"/>
      <w:r w:rsidRPr="00770DF5">
        <w:rPr>
          <w:lang w:val="ru-RU"/>
        </w:rPr>
        <w:t>Предобрабо</w:t>
      </w:r>
      <w:r w:rsidR="00A231C2" w:rsidRPr="00770DF5">
        <w:rPr>
          <w:lang w:val="ru-RU"/>
        </w:rPr>
        <w:t>тать</w:t>
      </w:r>
      <w:proofErr w:type="spellEnd"/>
      <w:r w:rsidRPr="00770DF5">
        <w:rPr>
          <w:lang w:val="ru-RU"/>
        </w:rPr>
        <w:t xml:space="preserve"> исходны</w:t>
      </w:r>
      <w:r w:rsidR="00A231C2" w:rsidRPr="00770DF5">
        <w:rPr>
          <w:lang w:val="ru-RU"/>
        </w:rPr>
        <w:t>е</w:t>
      </w:r>
      <w:r w:rsidRPr="00770DF5">
        <w:rPr>
          <w:lang w:val="ru-RU"/>
        </w:rPr>
        <w:t xml:space="preserve"> данны</w:t>
      </w:r>
      <w:r w:rsidR="00A231C2" w:rsidRPr="00770DF5">
        <w:rPr>
          <w:lang w:val="ru-RU"/>
        </w:rPr>
        <w:t>е</w:t>
      </w:r>
      <w:r w:rsidRPr="00770DF5">
        <w:rPr>
          <w:lang w:val="ru-RU"/>
        </w:rPr>
        <w:t xml:space="preserve"> для последующего анализа;</w:t>
      </w:r>
    </w:p>
    <w:p w:rsidR="0054216E" w:rsidRPr="00770DF5" w:rsidRDefault="0054216E" w:rsidP="00770DF5">
      <w:pPr>
        <w:pStyle w:val="NormalWeb"/>
        <w:numPr>
          <w:ilvl w:val="0"/>
          <w:numId w:val="1"/>
        </w:numPr>
        <w:tabs>
          <w:tab w:val="left" w:pos="1080"/>
        </w:tabs>
        <w:spacing w:before="0" w:beforeAutospacing="0" w:after="0" w:afterAutospacing="0" w:line="360" w:lineRule="auto"/>
        <w:ind w:left="0" w:firstLine="720"/>
        <w:jc w:val="both"/>
        <w:rPr>
          <w:lang w:val="ru-RU"/>
        </w:rPr>
      </w:pPr>
      <w:r w:rsidRPr="00770DF5">
        <w:rPr>
          <w:lang w:val="ru-RU"/>
        </w:rPr>
        <w:t>Постро</w:t>
      </w:r>
      <w:r w:rsidR="00A231C2" w:rsidRPr="00770DF5">
        <w:rPr>
          <w:lang w:val="ru-RU"/>
        </w:rPr>
        <w:t>ить</w:t>
      </w:r>
      <w:r w:rsidRPr="00770DF5">
        <w:rPr>
          <w:lang w:val="ru-RU"/>
        </w:rPr>
        <w:t xml:space="preserve"> архитектур</w:t>
      </w:r>
      <w:r w:rsidR="00A231C2" w:rsidRPr="00770DF5">
        <w:rPr>
          <w:lang w:val="ru-RU"/>
        </w:rPr>
        <w:t>у</w:t>
      </w:r>
      <w:r w:rsidRPr="00770DF5">
        <w:rPr>
          <w:lang w:val="ru-RU"/>
        </w:rPr>
        <w:t xml:space="preserve"> нейронной сети для прогнозирования на основе новостей;</w:t>
      </w:r>
    </w:p>
    <w:p w:rsidR="0054216E" w:rsidRPr="00770DF5" w:rsidRDefault="0054216E" w:rsidP="00770DF5">
      <w:pPr>
        <w:pStyle w:val="NormalWeb"/>
        <w:numPr>
          <w:ilvl w:val="0"/>
          <w:numId w:val="1"/>
        </w:numPr>
        <w:tabs>
          <w:tab w:val="left" w:pos="1080"/>
        </w:tabs>
        <w:spacing w:before="0" w:beforeAutospacing="0" w:after="0" w:afterAutospacing="0" w:line="360" w:lineRule="auto"/>
        <w:ind w:left="0" w:firstLine="720"/>
        <w:jc w:val="both"/>
        <w:rPr>
          <w:lang w:val="ru-RU"/>
        </w:rPr>
      </w:pPr>
      <w:r w:rsidRPr="00770DF5">
        <w:rPr>
          <w:lang w:val="ru-RU"/>
        </w:rPr>
        <w:t>Обуч</w:t>
      </w:r>
      <w:r w:rsidR="00A231C2" w:rsidRPr="00770DF5">
        <w:rPr>
          <w:lang w:val="ru-RU"/>
        </w:rPr>
        <w:t>ить</w:t>
      </w:r>
      <w:r w:rsidRPr="00770DF5">
        <w:rPr>
          <w:lang w:val="ru-RU"/>
        </w:rPr>
        <w:t xml:space="preserve"> нейронной сет</w:t>
      </w:r>
      <w:r w:rsidR="00A231C2" w:rsidRPr="00770DF5">
        <w:rPr>
          <w:lang w:val="ru-RU"/>
        </w:rPr>
        <w:t>ь</w:t>
      </w:r>
      <w:r w:rsidRPr="00770DF5">
        <w:rPr>
          <w:lang w:val="ru-RU"/>
        </w:rPr>
        <w:t xml:space="preserve"> и</w:t>
      </w:r>
      <w:r w:rsidR="00A231C2" w:rsidRPr="00770DF5">
        <w:rPr>
          <w:lang w:val="ru-RU"/>
        </w:rPr>
        <w:t xml:space="preserve"> протестировать модель</w:t>
      </w:r>
      <w:r w:rsidRPr="00770DF5">
        <w:rPr>
          <w:lang w:val="ru-RU"/>
        </w:rPr>
        <w:t>;</w:t>
      </w:r>
    </w:p>
    <w:p w:rsidR="0054216E" w:rsidRPr="00770DF5" w:rsidRDefault="00A231C2" w:rsidP="00770DF5">
      <w:pPr>
        <w:pStyle w:val="NormalWeb"/>
        <w:numPr>
          <w:ilvl w:val="0"/>
          <w:numId w:val="1"/>
        </w:numPr>
        <w:tabs>
          <w:tab w:val="left" w:pos="1080"/>
        </w:tabs>
        <w:spacing w:before="0" w:beforeAutospacing="0" w:after="0" w:afterAutospacing="0" w:line="360" w:lineRule="auto"/>
        <w:ind w:left="0" w:firstLine="720"/>
        <w:jc w:val="both"/>
        <w:rPr>
          <w:lang w:val="ru-RU"/>
        </w:rPr>
      </w:pPr>
      <w:r w:rsidRPr="00770DF5">
        <w:rPr>
          <w:lang w:val="ru-RU"/>
        </w:rPr>
        <w:t>Провести анализ</w:t>
      </w:r>
      <w:r w:rsidR="0054216E" w:rsidRPr="00770DF5">
        <w:rPr>
          <w:lang w:val="ru-RU"/>
        </w:rPr>
        <w:t xml:space="preserve"> результатов с использованием метрик качества для оценки точности модели.</w:t>
      </w:r>
    </w:p>
    <w:p w:rsidR="009A4EA8" w:rsidRPr="00770DF5" w:rsidRDefault="0054216E" w:rsidP="00770DF5">
      <w:pPr>
        <w:pStyle w:val="NormalWeb"/>
        <w:spacing w:before="0" w:beforeAutospacing="0" w:after="0" w:afterAutospacing="0" w:line="360" w:lineRule="auto"/>
        <w:ind w:firstLine="720"/>
        <w:jc w:val="both"/>
        <w:rPr>
          <w:lang w:val="ru-RU"/>
        </w:rPr>
      </w:pPr>
      <w:r w:rsidRPr="00770DF5">
        <w:rPr>
          <w:lang w:val="ru-RU"/>
        </w:rPr>
        <w:t>Актуальность данного исследования обусловлена постоянными изменениями финансовых рынков и их высокой чувствительностью к новостным событиям. Применение методов машинного обучения в анализе и оценке новостей открывает перспективы создания интеллектуальных торговых систем, способных оперативно реагировать на изменения информационного фона. В рамках работы предлагается анализ тональности новостей и разработка моделей глубокого обучения для прогнозирования движения активов на основе эмоциональной окраски новостных сообщений.</w:t>
      </w:r>
    </w:p>
    <w:p w:rsidR="00FF762D" w:rsidRPr="00770DF5" w:rsidRDefault="0054216E" w:rsidP="00770DF5">
      <w:pPr>
        <w:pStyle w:val="NormalWeb"/>
        <w:spacing w:before="0" w:beforeAutospacing="0" w:after="0" w:afterAutospacing="0" w:line="360" w:lineRule="auto"/>
        <w:ind w:firstLine="720"/>
        <w:jc w:val="both"/>
        <w:rPr>
          <w:rFonts w:eastAsiaTheme="majorEastAsia"/>
          <w:b/>
          <w:bCs/>
          <w:color w:val="000000" w:themeColor="text1"/>
          <w:kern w:val="2"/>
          <w:sz w:val="28"/>
          <w:szCs w:val="28"/>
          <w:shd w:val="clear" w:color="auto" w:fill="FFFFFF"/>
          <w:lang w:val="ru-RU"/>
          <w14:ligatures w14:val="standardContextual"/>
        </w:rPr>
      </w:pPr>
      <w:r w:rsidRPr="00770DF5">
        <w:rPr>
          <w:lang w:val="ru-RU"/>
        </w:rPr>
        <w:lastRenderedPageBreak/>
        <w:t>Настоящая работа направлена на формирование подхода к использованию новостного фона для анализа и прогнозирования, что будет полезно для трейдеров и финансовых аналитиков в условиях высокой волатильности рынков.</w:t>
      </w:r>
      <w:r w:rsidR="00D05980" w:rsidRPr="00770DF5">
        <w:rPr>
          <w:lang w:val="ru-RU"/>
        </w:rPr>
        <w:br/>
      </w:r>
      <w:r w:rsidR="00D05980" w:rsidRPr="00770DF5">
        <w:rPr>
          <w:rFonts w:eastAsiaTheme="majorEastAsia"/>
          <w:b/>
          <w:bCs/>
          <w:color w:val="000000" w:themeColor="text1"/>
          <w:kern w:val="2"/>
          <w:sz w:val="28"/>
          <w:szCs w:val="28"/>
          <w:shd w:val="clear" w:color="auto" w:fill="FFFFFF"/>
          <w:lang w:val="ru-RU"/>
          <w14:ligatures w14:val="standardContextual"/>
        </w:rPr>
        <w:br/>
      </w:r>
      <w:r w:rsidR="00D05980" w:rsidRPr="00770DF5">
        <w:rPr>
          <w:rStyle w:val="Heading1Char"/>
          <w:rFonts w:ascii="Times New Roman" w:hAnsi="Times New Roman" w:cs="Times New Roman"/>
          <w:b/>
          <w:bCs/>
          <w:color w:val="000000" w:themeColor="text1"/>
          <w:sz w:val="28"/>
          <w:szCs w:val="28"/>
          <w:lang w:val="ru-RU"/>
        </w:rPr>
        <w:t>Обзор источников литературы</w:t>
      </w:r>
    </w:p>
    <w:p w:rsidR="001F60E0" w:rsidRPr="00770DF5" w:rsidRDefault="001F60E0" w:rsidP="00770DF5">
      <w:pPr>
        <w:pStyle w:val="NormalWeb"/>
        <w:spacing w:before="0" w:beforeAutospacing="0" w:after="0" w:afterAutospacing="0" w:line="360" w:lineRule="auto"/>
        <w:ind w:firstLine="720"/>
        <w:jc w:val="both"/>
        <w:rPr>
          <w:lang w:val="ru-RU"/>
        </w:rPr>
      </w:pPr>
      <w:r w:rsidRPr="00770DF5">
        <w:rPr>
          <w:lang w:val="ru-RU"/>
        </w:rPr>
        <w:t xml:space="preserve">С развитием машинного и глубокого обучения возможности автоматизированного анализа текстовой информации значительно расширились. Современные исследования демонстрируют растущий интерес к разработке методов анализа новостей для прогнозирования поведения финансовых рынков. В данном разделе рассмотрены ключевые работы, посвященные анализу новостного контента, использованию релевантных </w:t>
      </w:r>
      <w:proofErr w:type="spellStart"/>
      <w:r w:rsidRPr="00770DF5">
        <w:rPr>
          <w:lang w:val="ru-RU"/>
        </w:rPr>
        <w:t>датасетов</w:t>
      </w:r>
      <w:proofErr w:type="spellEnd"/>
      <w:r w:rsidRPr="00770DF5">
        <w:rPr>
          <w:lang w:val="ru-RU"/>
        </w:rPr>
        <w:t xml:space="preserve"> и применению моделей глубокого обучения для предсказания динамики цен на активы.</w:t>
      </w:r>
    </w:p>
    <w:p w:rsidR="001F60E0" w:rsidRPr="00770DF5" w:rsidRDefault="001F60E0" w:rsidP="00770DF5">
      <w:pPr>
        <w:pStyle w:val="NormalWeb"/>
        <w:spacing w:before="0" w:beforeAutospacing="0" w:after="0" w:afterAutospacing="0" w:line="360" w:lineRule="auto"/>
        <w:ind w:firstLine="720"/>
        <w:jc w:val="both"/>
        <w:rPr>
          <w:lang w:val="ru-RU"/>
        </w:rPr>
      </w:pPr>
      <w:r w:rsidRPr="00770DF5">
        <w:rPr>
          <w:lang w:val="ru-RU"/>
        </w:rPr>
        <w:t>В последние годы появилось множество исследований, фокусирующихся на изучении связи между новостями и финансовыми рынками.</w:t>
      </w:r>
    </w:p>
    <w:p w:rsidR="001F60E0" w:rsidRPr="00770DF5" w:rsidRDefault="001F60E0" w:rsidP="00770DF5">
      <w:pPr>
        <w:pStyle w:val="NormalWeb"/>
        <w:numPr>
          <w:ilvl w:val="0"/>
          <w:numId w:val="3"/>
        </w:numPr>
        <w:tabs>
          <w:tab w:val="left" w:pos="1080"/>
        </w:tabs>
        <w:spacing w:before="0" w:beforeAutospacing="0" w:after="0" w:afterAutospacing="0" w:line="360" w:lineRule="auto"/>
        <w:ind w:left="0" w:firstLine="720"/>
        <w:jc w:val="both"/>
        <w:rPr>
          <w:lang w:val="ru-RU"/>
        </w:rPr>
      </w:pPr>
      <w:r w:rsidRPr="00770DF5">
        <w:rPr>
          <w:lang w:val="ru-RU"/>
        </w:rPr>
        <w:t xml:space="preserve">В работе </w:t>
      </w:r>
      <w:proofErr w:type="spellStart"/>
      <w:r w:rsidRPr="00770DF5">
        <w:rPr>
          <w:lang w:val="ru-RU"/>
        </w:rPr>
        <w:t>Bollen</w:t>
      </w:r>
      <w:proofErr w:type="spellEnd"/>
      <w:r w:rsidRPr="00770DF5">
        <w:rPr>
          <w:lang w:val="ru-RU"/>
        </w:rPr>
        <w:t xml:space="preserve">, J., </w:t>
      </w:r>
      <w:proofErr w:type="spellStart"/>
      <w:r w:rsidRPr="00770DF5">
        <w:rPr>
          <w:lang w:val="ru-RU"/>
        </w:rPr>
        <w:t>Mao</w:t>
      </w:r>
      <w:proofErr w:type="spellEnd"/>
      <w:r w:rsidRPr="00770DF5">
        <w:rPr>
          <w:lang w:val="ru-RU"/>
        </w:rPr>
        <w:t xml:space="preserve">, H., &amp; </w:t>
      </w:r>
      <w:proofErr w:type="spellStart"/>
      <w:r w:rsidRPr="00770DF5">
        <w:rPr>
          <w:lang w:val="ru-RU"/>
        </w:rPr>
        <w:t>Zeng</w:t>
      </w:r>
      <w:proofErr w:type="spellEnd"/>
      <w:r w:rsidRPr="00770DF5">
        <w:rPr>
          <w:lang w:val="ru-RU"/>
        </w:rPr>
        <w:t xml:space="preserve">, X. (2010) исследуется взаимосвязь между общественным настроением, оцененным по сообщениям в </w:t>
      </w:r>
      <w:proofErr w:type="spellStart"/>
      <w:r w:rsidRPr="00770DF5">
        <w:rPr>
          <w:lang w:val="ru-RU"/>
        </w:rPr>
        <w:t>Twitter</w:t>
      </w:r>
      <w:proofErr w:type="spellEnd"/>
      <w:r w:rsidRPr="00770DF5">
        <w:rPr>
          <w:lang w:val="ru-RU"/>
        </w:rPr>
        <w:t xml:space="preserve">, и индексом Dow Jones Industrial </w:t>
      </w:r>
      <w:proofErr w:type="spellStart"/>
      <w:r w:rsidRPr="00770DF5">
        <w:rPr>
          <w:lang w:val="ru-RU"/>
        </w:rPr>
        <w:t>Average</w:t>
      </w:r>
      <w:proofErr w:type="spellEnd"/>
      <w:r w:rsidRPr="00770DF5">
        <w:rPr>
          <w:lang w:val="ru-RU"/>
        </w:rPr>
        <w:t xml:space="preserve"> (DJIA). Авторы анализируют возможность предсказания рыночных изменений на основе изменений общественных настроений, используя методы, такие как </w:t>
      </w:r>
      <w:proofErr w:type="spellStart"/>
      <w:r w:rsidRPr="00770DF5">
        <w:rPr>
          <w:lang w:val="ru-RU"/>
        </w:rPr>
        <w:t>Granger</w:t>
      </w:r>
      <w:proofErr w:type="spellEnd"/>
      <w:r w:rsidRPr="00770DF5">
        <w:rPr>
          <w:lang w:val="ru-RU"/>
        </w:rPr>
        <w:t>-каузальность и нелинейные модели, в частности, Self-</w:t>
      </w:r>
      <w:proofErr w:type="spellStart"/>
      <w:r w:rsidRPr="00770DF5">
        <w:rPr>
          <w:lang w:val="ru-RU"/>
        </w:rPr>
        <w:t>Organizing</w:t>
      </w:r>
      <w:proofErr w:type="spellEnd"/>
      <w:r w:rsidRPr="00770DF5">
        <w:rPr>
          <w:lang w:val="ru-RU"/>
        </w:rPr>
        <w:t xml:space="preserve"> </w:t>
      </w:r>
      <w:proofErr w:type="spellStart"/>
      <w:r w:rsidRPr="00770DF5">
        <w:rPr>
          <w:lang w:val="ru-RU"/>
        </w:rPr>
        <w:t>Fuzzy</w:t>
      </w:r>
      <w:proofErr w:type="spellEnd"/>
      <w:r w:rsidRPr="00770DF5">
        <w:rPr>
          <w:lang w:val="ru-RU"/>
        </w:rPr>
        <w:t xml:space="preserve"> </w:t>
      </w:r>
      <w:proofErr w:type="spellStart"/>
      <w:r w:rsidRPr="00770DF5">
        <w:rPr>
          <w:lang w:val="ru-RU"/>
        </w:rPr>
        <w:t>Neural</w:t>
      </w:r>
      <w:proofErr w:type="spellEnd"/>
      <w:r w:rsidRPr="00770DF5">
        <w:rPr>
          <w:lang w:val="ru-RU"/>
        </w:rPr>
        <w:t xml:space="preserve"> Network (SOFNN). Результаты исследования демонстрируют, что настроение, определяемое с помощью </w:t>
      </w:r>
      <w:proofErr w:type="spellStart"/>
      <w:r w:rsidRPr="00770DF5">
        <w:rPr>
          <w:lang w:val="ru-RU"/>
        </w:rPr>
        <w:t>Twitter</w:t>
      </w:r>
      <w:proofErr w:type="spellEnd"/>
      <w:r w:rsidRPr="00770DF5">
        <w:rPr>
          <w:lang w:val="ru-RU"/>
        </w:rPr>
        <w:t>, может служить индикатором для прогнозирования изменений на фондовом рынке, причем такие настроения, как «спокойствие» и «внимательность», обладают значительной прогностической ценностью для DJIA.</w:t>
      </w:r>
    </w:p>
    <w:p w:rsidR="001F60E0" w:rsidRPr="00770DF5" w:rsidRDefault="001F60E0" w:rsidP="00770DF5">
      <w:pPr>
        <w:pStyle w:val="NormalWeb"/>
        <w:numPr>
          <w:ilvl w:val="0"/>
          <w:numId w:val="3"/>
        </w:numPr>
        <w:tabs>
          <w:tab w:val="left" w:pos="1080"/>
        </w:tabs>
        <w:spacing w:before="0" w:beforeAutospacing="0" w:after="0" w:afterAutospacing="0" w:line="360" w:lineRule="auto"/>
        <w:ind w:left="0" w:firstLine="720"/>
        <w:jc w:val="both"/>
        <w:rPr>
          <w:lang w:val="ru-RU"/>
        </w:rPr>
      </w:pPr>
      <w:r w:rsidRPr="00770DF5">
        <w:rPr>
          <w:lang w:val="ru-RU"/>
        </w:rPr>
        <w:t xml:space="preserve">В исследовании Куликовой Т.Д., Ковтун Е.Ю. и Буденного С.А. (2023) рассматривается влияние тематической категоризации новостей на точность прогнозов цен акций. Исследователи разделили новости на 20 тематических групп, используя модель BERT, и определяли тональность новостей с помощью модели </w:t>
      </w:r>
      <w:proofErr w:type="spellStart"/>
      <w:r w:rsidRPr="00770DF5">
        <w:rPr>
          <w:lang w:val="ru-RU"/>
        </w:rPr>
        <w:t>FinBERT</w:t>
      </w:r>
      <w:proofErr w:type="spellEnd"/>
      <w:r w:rsidRPr="00770DF5">
        <w:rPr>
          <w:lang w:val="ru-RU"/>
        </w:rPr>
        <w:t xml:space="preserve">. Выяснилось, что учет настроений в рамках одной тематической группы улучшает точность предсказания, по сравнению с анализом всего новостного потока или его полного отсутствия. Эмоциональная насыщенность новостей играет важную роль, показывая, что как положительные, так и отрицательные новости могут существенно влиять на точность прогнозов. Таким образом, тематическая классификация и учет настроений оказываются </w:t>
      </w:r>
      <w:r w:rsidRPr="00770DF5">
        <w:rPr>
          <w:lang w:val="ru-RU"/>
        </w:rPr>
        <w:lastRenderedPageBreak/>
        <w:t>полезными инструментами для более глубокого понимания рыночных тенденций и поведенческих факторов, что подтверждает возможность повышения точности прогнозирования при учете специфических тематических категорий.</w:t>
      </w:r>
    </w:p>
    <w:p w:rsidR="00090162" w:rsidRPr="00770DF5" w:rsidRDefault="001F60E0" w:rsidP="00770DF5">
      <w:pPr>
        <w:pStyle w:val="NormalWeb"/>
        <w:spacing w:before="0" w:beforeAutospacing="0" w:after="0" w:afterAutospacing="0" w:line="360" w:lineRule="auto"/>
        <w:ind w:firstLine="720"/>
        <w:jc w:val="both"/>
        <w:rPr>
          <w:lang w:val="ru-RU"/>
        </w:rPr>
      </w:pPr>
      <w:r w:rsidRPr="00770DF5">
        <w:rPr>
          <w:lang w:val="ru-RU"/>
        </w:rPr>
        <w:t>Эти исследования подтверждают, что анализ настроений в сочетании с тематической категоризацией новостей может существенно повысить точность моделей прогнозирования цен акций и предоставить более глубокое понимание рыночного поведения.</w:t>
      </w:r>
    </w:p>
    <w:p w:rsidR="00C94572" w:rsidRPr="00770DF5" w:rsidRDefault="00C94572" w:rsidP="00770DF5">
      <w:pPr>
        <w:pStyle w:val="NormalWeb"/>
        <w:spacing w:before="0" w:beforeAutospacing="0" w:after="0" w:afterAutospacing="0" w:line="360" w:lineRule="auto"/>
        <w:ind w:firstLine="720"/>
        <w:jc w:val="both"/>
        <w:rPr>
          <w:lang w:val="ru-RU"/>
        </w:rPr>
      </w:pPr>
    </w:p>
    <w:p w:rsidR="006B529D" w:rsidRPr="00770DF5" w:rsidRDefault="006B529D" w:rsidP="00770DF5">
      <w:pPr>
        <w:pStyle w:val="Heading1"/>
        <w:spacing w:before="0" w:line="360" w:lineRule="auto"/>
        <w:rPr>
          <w:rFonts w:ascii="Times New Roman" w:hAnsi="Times New Roman" w:cs="Times New Roman"/>
          <w:b/>
          <w:bCs/>
          <w:color w:val="000000" w:themeColor="text1"/>
          <w:sz w:val="28"/>
          <w:szCs w:val="28"/>
          <w:shd w:val="clear" w:color="auto" w:fill="FFFFFF"/>
          <w:lang w:val="ru-RU"/>
        </w:rPr>
      </w:pPr>
      <w:bookmarkStart w:id="2" w:name="_Toc181369373"/>
      <w:proofErr w:type="spellStart"/>
      <w:r w:rsidRPr="00770DF5">
        <w:rPr>
          <w:rFonts w:ascii="Times New Roman" w:hAnsi="Times New Roman" w:cs="Times New Roman"/>
          <w:b/>
          <w:bCs/>
          <w:color w:val="000000" w:themeColor="text1"/>
          <w:sz w:val="28"/>
          <w:szCs w:val="28"/>
          <w:shd w:val="clear" w:color="auto" w:fill="FFFFFF"/>
          <w:lang w:val="ru-RU"/>
        </w:rPr>
        <w:t>Датасеты</w:t>
      </w:r>
      <w:bookmarkEnd w:id="2"/>
      <w:proofErr w:type="spellEnd"/>
    </w:p>
    <w:p w:rsidR="00544C3A" w:rsidRPr="00770DF5" w:rsidRDefault="00544C3A" w:rsidP="00770DF5">
      <w:pPr>
        <w:pStyle w:val="NormalWeb"/>
        <w:tabs>
          <w:tab w:val="left" w:pos="1080"/>
        </w:tabs>
        <w:spacing w:before="0" w:beforeAutospacing="0" w:after="0" w:afterAutospacing="0" w:line="360" w:lineRule="auto"/>
        <w:ind w:firstLine="720"/>
        <w:jc w:val="both"/>
        <w:rPr>
          <w:lang w:val="ru-RU"/>
        </w:rPr>
      </w:pPr>
      <w:r w:rsidRPr="00770DF5">
        <w:rPr>
          <w:lang w:val="ru-RU"/>
        </w:rPr>
        <w:t xml:space="preserve">Для анализа финансовых новостей и обучения моделей прогнозирования цен на акции важно иметь доступ к качественным и актуальным </w:t>
      </w:r>
      <w:proofErr w:type="spellStart"/>
      <w:r w:rsidRPr="00770DF5">
        <w:rPr>
          <w:lang w:val="ru-RU"/>
        </w:rPr>
        <w:t>датасетам</w:t>
      </w:r>
      <w:proofErr w:type="spellEnd"/>
      <w:r w:rsidRPr="00770DF5">
        <w:rPr>
          <w:lang w:val="ru-RU"/>
        </w:rPr>
        <w:t>. В процессе исследования было рассмотрено несколько доступных источников данных:</w:t>
      </w:r>
    </w:p>
    <w:p w:rsidR="00544C3A" w:rsidRPr="00770DF5" w:rsidRDefault="00544C3A" w:rsidP="00770DF5">
      <w:pPr>
        <w:pStyle w:val="NormalWeb"/>
        <w:numPr>
          <w:ilvl w:val="0"/>
          <w:numId w:val="7"/>
        </w:numPr>
        <w:tabs>
          <w:tab w:val="left" w:pos="1080"/>
        </w:tabs>
        <w:spacing w:before="0" w:beforeAutospacing="0" w:after="0" w:afterAutospacing="0" w:line="360" w:lineRule="auto"/>
        <w:ind w:left="0" w:firstLine="720"/>
        <w:jc w:val="both"/>
        <w:rPr>
          <w:lang w:val="ru-RU"/>
        </w:rPr>
      </w:pPr>
      <w:proofErr w:type="spellStart"/>
      <w:r w:rsidRPr="00770DF5">
        <w:rPr>
          <w:lang w:val="ru-RU"/>
        </w:rPr>
        <w:t>Sentiment</w:t>
      </w:r>
      <w:proofErr w:type="spellEnd"/>
      <w:r w:rsidRPr="00770DF5">
        <w:rPr>
          <w:lang w:val="ru-RU"/>
        </w:rPr>
        <w:t xml:space="preserve"> Analysis </w:t>
      </w:r>
      <w:proofErr w:type="spellStart"/>
      <w:r w:rsidRPr="00770DF5">
        <w:rPr>
          <w:lang w:val="ru-RU"/>
        </w:rPr>
        <w:t>for</w:t>
      </w:r>
      <w:proofErr w:type="spellEnd"/>
      <w:r w:rsidRPr="00770DF5">
        <w:rPr>
          <w:lang w:val="ru-RU"/>
        </w:rPr>
        <w:t xml:space="preserve"> Financial News [3]: Этот набор данных включает анализ тональности 4837 статей, разделенных на три класса (положительный, нейтральный, отрицательный). Однако в </w:t>
      </w:r>
      <w:proofErr w:type="spellStart"/>
      <w:r w:rsidRPr="00770DF5">
        <w:rPr>
          <w:lang w:val="ru-RU"/>
        </w:rPr>
        <w:t>датасете</w:t>
      </w:r>
      <w:proofErr w:type="spellEnd"/>
      <w:r w:rsidRPr="00770DF5">
        <w:rPr>
          <w:lang w:val="ru-RU"/>
        </w:rPr>
        <w:t xml:space="preserve"> отсутствуют даты публикации, что не позволяет установить прямую связь с динамикой цен конкретных акций.</w:t>
      </w:r>
    </w:p>
    <w:p w:rsidR="00544C3A" w:rsidRPr="00770DF5" w:rsidRDefault="00544C3A" w:rsidP="00770DF5">
      <w:pPr>
        <w:pStyle w:val="NormalWeb"/>
        <w:numPr>
          <w:ilvl w:val="0"/>
          <w:numId w:val="7"/>
        </w:numPr>
        <w:tabs>
          <w:tab w:val="left" w:pos="1080"/>
        </w:tabs>
        <w:spacing w:before="0" w:beforeAutospacing="0" w:after="0" w:afterAutospacing="0" w:line="360" w:lineRule="auto"/>
        <w:ind w:left="0" w:firstLine="720"/>
        <w:jc w:val="both"/>
        <w:rPr>
          <w:lang w:val="ru-RU"/>
        </w:rPr>
      </w:pPr>
      <w:r w:rsidRPr="00770DF5">
        <w:rPr>
          <w:lang w:val="ru-RU"/>
        </w:rPr>
        <w:t xml:space="preserve">Daily Financial News </w:t>
      </w:r>
      <w:proofErr w:type="spellStart"/>
      <w:r w:rsidRPr="00770DF5">
        <w:rPr>
          <w:lang w:val="ru-RU"/>
        </w:rPr>
        <w:t>for</w:t>
      </w:r>
      <w:proofErr w:type="spellEnd"/>
      <w:r w:rsidRPr="00770DF5">
        <w:rPr>
          <w:lang w:val="ru-RU"/>
        </w:rPr>
        <w:t xml:space="preserve"> 6000+ </w:t>
      </w:r>
      <w:proofErr w:type="spellStart"/>
      <w:r w:rsidRPr="00770DF5">
        <w:rPr>
          <w:lang w:val="ru-RU"/>
        </w:rPr>
        <w:t>Stocks</w:t>
      </w:r>
      <w:proofErr w:type="spellEnd"/>
      <w:r w:rsidRPr="00770DF5">
        <w:rPr>
          <w:lang w:val="ru-RU"/>
        </w:rPr>
        <w:t xml:space="preserve"> [4]: Данный </w:t>
      </w:r>
      <w:proofErr w:type="spellStart"/>
      <w:r w:rsidRPr="00770DF5">
        <w:rPr>
          <w:lang w:val="ru-RU"/>
        </w:rPr>
        <w:t>датасет</w:t>
      </w:r>
      <w:proofErr w:type="spellEnd"/>
      <w:r w:rsidRPr="00770DF5">
        <w:rPr>
          <w:lang w:val="ru-RU"/>
        </w:rPr>
        <w:t xml:space="preserve"> содержит 843062 записей с указанием дат публикации и тикеров акций. Тем не менее, он охватывает информацию только по трем компаниям и не имеет целевого показателя для определения тональности новостей (положительная или отрицательная).</w:t>
      </w:r>
    </w:p>
    <w:p w:rsidR="00544C3A" w:rsidRPr="00770DF5" w:rsidRDefault="00544C3A" w:rsidP="00770DF5">
      <w:pPr>
        <w:pStyle w:val="NormalWeb"/>
        <w:numPr>
          <w:ilvl w:val="0"/>
          <w:numId w:val="7"/>
        </w:numPr>
        <w:tabs>
          <w:tab w:val="left" w:pos="1080"/>
        </w:tabs>
        <w:spacing w:before="0" w:beforeAutospacing="0" w:after="0" w:afterAutospacing="0" w:line="360" w:lineRule="auto"/>
        <w:ind w:left="0" w:firstLine="720"/>
        <w:jc w:val="both"/>
        <w:rPr>
          <w:lang w:val="ru-RU"/>
        </w:rPr>
      </w:pPr>
      <w:r w:rsidRPr="00770DF5">
        <w:rPr>
          <w:lang w:val="ru-RU"/>
        </w:rPr>
        <w:t xml:space="preserve">Financial News </w:t>
      </w:r>
      <w:proofErr w:type="spellStart"/>
      <w:r w:rsidRPr="00770DF5">
        <w:rPr>
          <w:lang w:val="ru-RU"/>
        </w:rPr>
        <w:t>Sentiment</w:t>
      </w:r>
      <w:proofErr w:type="spellEnd"/>
      <w:r w:rsidRPr="00770DF5">
        <w:rPr>
          <w:lang w:val="ru-RU"/>
        </w:rPr>
        <w:t xml:space="preserve"> </w:t>
      </w:r>
      <w:proofErr w:type="spellStart"/>
      <w:r w:rsidRPr="00770DF5">
        <w:rPr>
          <w:lang w:val="ru-RU"/>
        </w:rPr>
        <w:t>Dataset</w:t>
      </w:r>
      <w:proofErr w:type="spellEnd"/>
      <w:r w:rsidRPr="00770DF5">
        <w:rPr>
          <w:lang w:val="ru-RU"/>
        </w:rPr>
        <w:t xml:space="preserve"> (</w:t>
      </w:r>
      <w:proofErr w:type="spellStart"/>
      <w:r w:rsidRPr="00770DF5">
        <w:rPr>
          <w:lang w:val="ru-RU"/>
        </w:rPr>
        <w:t>FiNeS</w:t>
      </w:r>
      <w:proofErr w:type="spellEnd"/>
      <w:r w:rsidRPr="00770DF5">
        <w:rPr>
          <w:lang w:val="ru-RU"/>
        </w:rPr>
        <w:t>) [5]</w:t>
      </w:r>
      <w:proofErr w:type="gramStart"/>
      <w:r w:rsidRPr="00770DF5">
        <w:rPr>
          <w:lang w:val="ru-RU"/>
        </w:rPr>
        <w:t>: Включает</w:t>
      </w:r>
      <w:proofErr w:type="gramEnd"/>
      <w:r w:rsidRPr="00770DF5">
        <w:rPr>
          <w:lang w:val="ru-RU"/>
        </w:rPr>
        <w:t xml:space="preserve"> оценку тональности заголовков новостей по шкале от -1 до 1 и предоставляет данные о российских акциях. Недостатком является небольшой объем данных — всего 532 записи, что может быть недостаточно для качественного обучения моделей.</w:t>
      </w:r>
    </w:p>
    <w:p w:rsidR="00544C3A" w:rsidRPr="00770DF5" w:rsidRDefault="00544C3A" w:rsidP="00770DF5">
      <w:pPr>
        <w:pStyle w:val="NormalWeb"/>
        <w:numPr>
          <w:ilvl w:val="0"/>
          <w:numId w:val="7"/>
        </w:numPr>
        <w:tabs>
          <w:tab w:val="left" w:pos="1080"/>
        </w:tabs>
        <w:spacing w:before="0" w:beforeAutospacing="0" w:after="0" w:afterAutospacing="0" w:line="360" w:lineRule="auto"/>
        <w:ind w:left="0" w:firstLine="720"/>
        <w:jc w:val="both"/>
        <w:rPr>
          <w:lang w:val="ru-RU"/>
        </w:rPr>
      </w:pPr>
      <w:proofErr w:type="spellStart"/>
      <w:r w:rsidRPr="00770DF5">
        <w:rPr>
          <w:lang w:val="ru-RU"/>
        </w:rPr>
        <w:t>Twitter</w:t>
      </w:r>
      <w:proofErr w:type="spellEnd"/>
      <w:r w:rsidRPr="00770DF5">
        <w:rPr>
          <w:lang w:val="ru-RU"/>
        </w:rPr>
        <w:t xml:space="preserve"> Financial News </w:t>
      </w:r>
      <w:proofErr w:type="spellStart"/>
      <w:r w:rsidRPr="00770DF5">
        <w:rPr>
          <w:lang w:val="ru-RU"/>
        </w:rPr>
        <w:t>Sentiment</w:t>
      </w:r>
      <w:proofErr w:type="spellEnd"/>
      <w:r w:rsidRPr="00770DF5">
        <w:rPr>
          <w:lang w:val="ru-RU"/>
        </w:rPr>
        <w:t xml:space="preserve"> [6]</w:t>
      </w:r>
      <w:proofErr w:type="gramStart"/>
      <w:r w:rsidRPr="00770DF5">
        <w:rPr>
          <w:lang w:val="ru-RU"/>
        </w:rPr>
        <w:t>: Содержит</w:t>
      </w:r>
      <w:proofErr w:type="gramEnd"/>
      <w:r w:rsidRPr="00770DF5">
        <w:rPr>
          <w:lang w:val="ru-RU"/>
        </w:rPr>
        <w:t xml:space="preserve"> 11932 записи с классификацией новостей на "медвежьи", "бычьи" и "нейтральные". Однако в нем отсутствуют данные о дате публикации и связи с конкретными акциями, что затрудняет его использование для временного анализа.</w:t>
      </w:r>
    </w:p>
    <w:p w:rsidR="00020EF7" w:rsidRPr="00770DF5" w:rsidRDefault="00544C3A" w:rsidP="00770DF5">
      <w:pPr>
        <w:pStyle w:val="NormalWeb"/>
        <w:tabs>
          <w:tab w:val="left" w:pos="1080"/>
        </w:tabs>
        <w:spacing w:before="0" w:beforeAutospacing="0" w:after="0" w:afterAutospacing="0" w:line="360" w:lineRule="auto"/>
        <w:ind w:firstLine="720"/>
        <w:jc w:val="both"/>
        <w:rPr>
          <w:lang w:val="ru-RU"/>
        </w:rPr>
      </w:pPr>
      <w:r w:rsidRPr="00770DF5">
        <w:rPr>
          <w:lang w:val="ru-RU"/>
        </w:rPr>
        <w:t xml:space="preserve">Каждый из рассмотренных </w:t>
      </w:r>
      <w:proofErr w:type="spellStart"/>
      <w:r w:rsidRPr="00770DF5">
        <w:rPr>
          <w:lang w:val="ru-RU"/>
        </w:rPr>
        <w:t>датасетов</w:t>
      </w:r>
      <w:proofErr w:type="spellEnd"/>
      <w:r w:rsidRPr="00770DF5">
        <w:rPr>
          <w:lang w:val="ru-RU"/>
        </w:rPr>
        <w:t xml:space="preserve"> имеет свои ограничения, такие как отсутствие информации о дате публикации, недостаточное количество данных или отсутствие целевых меток для классификации тональности новостей. Это </w:t>
      </w:r>
      <w:proofErr w:type="spellStart"/>
      <w:r w:rsidRPr="00770DF5">
        <w:rPr>
          <w:lang w:val="ru-RU"/>
        </w:rPr>
        <w:t>подчеркиет</w:t>
      </w:r>
      <w:proofErr w:type="spellEnd"/>
      <w:r w:rsidRPr="00770DF5">
        <w:rPr>
          <w:lang w:val="ru-RU"/>
        </w:rPr>
        <w:t xml:space="preserve"> необходимость создания собственного парсера для сбора более детализированных и релевантных данных.</w:t>
      </w:r>
    </w:p>
    <w:p w:rsidR="00BE6A61" w:rsidRPr="00770DF5" w:rsidRDefault="00020EF7" w:rsidP="00770DF5">
      <w:pPr>
        <w:pStyle w:val="Heading1"/>
        <w:numPr>
          <w:ilvl w:val="0"/>
          <w:numId w:val="10"/>
        </w:numPr>
        <w:tabs>
          <w:tab w:val="left" w:pos="270"/>
          <w:tab w:val="left" w:pos="900"/>
        </w:tabs>
        <w:spacing w:before="0" w:line="360" w:lineRule="auto"/>
        <w:ind w:left="0" w:firstLine="0"/>
        <w:rPr>
          <w:rFonts w:ascii="Times New Roman" w:hAnsi="Times New Roman" w:cs="Times New Roman"/>
          <w:b/>
          <w:bCs/>
          <w:color w:val="000000" w:themeColor="text1"/>
          <w:sz w:val="28"/>
          <w:szCs w:val="28"/>
          <w:lang w:val="ru-RU"/>
        </w:rPr>
      </w:pPr>
      <w:r w:rsidRPr="00770DF5">
        <w:rPr>
          <w:rFonts w:ascii="Times New Roman" w:hAnsi="Times New Roman" w:cs="Times New Roman"/>
          <w:lang w:val="ru-RU"/>
        </w:rPr>
        <w:br w:type="page"/>
      </w:r>
      <w:bookmarkStart w:id="3" w:name="_Toc181369374"/>
      <w:r w:rsidRPr="00770DF5">
        <w:rPr>
          <w:rFonts w:ascii="Times New Roman" w:hAnsi="Times New Roman" w:cs="Times New Roman"/>
          <w:b/>
          <w:bCs/>
          <w:color w:val="000000" w:themeColor="text1"/>
          <w:sz w:val="28"/>
          <w:szCs w:val="28"/>
          <w:shd w:val="clear" w:color="auto" w:fill="FFFFFF"/>
          <w:lang w:val="ru-RU"/>
        </w:rPr>
        <w:lastRenderedPageBreak/>
        <w:t>Теоретическая часть</w:t>
      </w:r>
      <w:bookmarkEnd w:id="3"/>
      <w:r w:rsidRPr="00770DF5">
        <w:rPr>
          <w:rFonts w:ascii="Times New Roman" w:hAnsi="Times New Roman" w:cs="Times New Roman"/>
          <w:b/>
          <w:bCs/>
          <w:color w:val="000000" w:themeColor="text1"/>
          <w:sz w:val="28"/>
          <w:szCs w:val="28"/>
          <w:lang w:val="ru-RU"/>
        </w:rPr>
        <w:t xml:space="preserve"> </w:t>
      </w:r>
    </w:p>
    <w:p w:rsidR="007A737A" w:rsidRPr="00770DF5" w:rsidRDefault="007A737A" w:rsidP="00770DF5">
      <w:pPr>
        <w:pStyle w:val="Heading2"/>
        <w:numPr>
          <w:ilvl w:val="1"/>
          <w:numId w:val="10"/>
        </w:numPr>
        <w:tabs>
          <w:tab w:val="left" w:pos="450"/>
        </w:tabs>
        <w:spacing w:before="0" w:line="360" w:lineRule="auto"/>
        <w:ind w:left="0" w:firstLine="0"/>
        <w:rPr>
          <w:rFonts w:ascii="Times New Roman" w:hAnsi="Times New Roman" w:cs="Times New Roman"/>
          <w:b/>
          <w:bCs/>
          <w:color w:val="000000" w:themeColor="text1"/>
          <w:lang w:val="ru-RU"/>
        </w:rPr>
      </w:pPr>
      <w:bookmarkStart w:id="4" w:name="_Toc181369375"/>
      <w:r w:rsidRPr="00770DF5">
        <w:rPr>
          <w:rFonts w:ascii="Times New Roman" w:hAnsi="Times New Roman" w:cs="Times New Roman"/>
          <w:b/>
          <w:bCs/>
          <w:color w:val="000000" w:themeColor="text1"/>
          <w:lang w:val="ru-RU"/>
        </w:rPr>
        <w:t>Многоуровневая модель для поддержки торговых решений</w:t>
      </w:r>
      <w:bookmarkEnd w:id="4"/>
    </w:p>
    <w:p w:rsidR="006529FF" w:rsidRPr="00770DF5" w:rsidRDefault="006529FF" w:rsidP="00770DF5">
      <w:pPr>
        <w:pStyle w:val="NormalWeb"/>
        <w:spacing w:before="0" w:beforeAutospacing="0" w:after="0" w:afterAutospacing="0" w:line="360" w:lineRule="auto"/>
        <w:ind w:firstLine="720"/>
        <w:jc w:val="both"/>
        <w:rPr>
          <w:lang w:val="ru-RU"/>
        </w:rPr>
      </w:pPr>
      <w:r w:rsidRPr="00770DF5">
        <w:rPr>
          <w:lang w:val="ru-RU"/>
        </w:rPr>
        <w:t>Разработанный в данной работе торговый робот представляет собой полуавтоматическую систему, предназначенную для анализа финансовых данных и выдачи рекомендаций по сделкам на фондовом рынке. Робот не принимает торговых решений самостоятельно, а выполняет аналитическую функцию, помогая пользователю оценить текущую рыночную ситуацию и принять взвешенные решения.</w:t>
      </w:r>
    </w:p>
    <w:p w:rsidR="006529FF" w:rsidRPr="00770DF5" w:rsidRDefault="006529FF" w:rsidP="00770DF5">
      <w:pPr>
        <w:pStyle w:val="NormalWeb"/>
        <w:spacing w:before="0" w:beforeAutospacing="0" w:after="0" w:afterAutospacing="0" w:line="360" w:lineRule="auto"/>
        <w:ind w:firstLine="720"/>
        <w:jc w:val="both"/>
        <w:rPr>
          <w:lang w:val="ru-RU"/>
        </w:rPr>
      </w:pPr>
      <w:r w:rsidRPr="00770DF5">
        <w:rPr>
          <w:lang w:val="ru-RU"/>
        </w:rPr>
        <w:t>В данном разделе описана концепция многоуровневой архитектуры сети, которая включает в себя комбинацию нескольких моделей, таких как:</w:t>
      </w:r>
    </w:p>
    <w:p w:rsidR="006529FF" w:rsidRPr="00770DF5" w:rsidRDefault="00EE31FD" w:rsidP="00770DF5">
      <w:pPr>
        <w:pStyle w:val="NormalWeb"/>
        <w:numPr>
          <w:ilvl w:val="0"/>
          <w:numId w:val="12"/>
        </w:numPr>
        <w:tabs>
          <w:tab w:val="left" w:pos="1080"/>
        </w:tabs>
        <w:spacing w:before="0" w:beforeAutospacing="0" w:after="0" w:afterAutospacing="0" w:line="360" w:lineRule="auto"/>
        <w:ind w:left="0" w:firstLine="720"/>
        <w:jc w:val="both"/>
      </w:pPr>
      <w:r w:rsidRPr="00770DF5">
        <w:rPr>
          <w:lang w:val="ru-RU"/>
        </w:rPr>
        <w:t>Я</w:t>
      </w:r>
      <w:r w:rsidR="006529FF" w:rsidRPr="00770DF5">
        <w:rPr>
          <w:lang w:val="ru-RU"/>
        </w:rPr>
        <w:t>зыковая</w:t>
      </w:r>
      <w:r w:rsidR="006529FF" w:rsidRPr="00770DF5">
        <w:t xml:space="preserve"> </w:t>
      </w:r>
      <w:r w:rsidR="006529FF" w:rsidRPr="00770DF5">
        <w:rPr>
          <w:lang w:val="ru-RU"/>
        </w:rPr>
        <w:t>модель</w:t>
      </w:r>
      <w:r w:rsidR="006529FF" w:rsidRPr="00770DF5">
        <w:t xml:space="preserve"> Bidirectional Encoder Representations from Transformers (BERT)</w:t>
      </w:r>
      <w:r w:rsidR="001254AF" w:rsidRPr="00770DF5">
        <w:t>;</w:t>
      </w:r>
    </w:p>
    <w:p w:rsidR="006529FF" w:rsidRPr="00770DF5" w:rsidRDefault="00EE31FD" w:rsidP="00770DF5">
      <w:pPr>
        <w:pStyle w:val="NormalWeb"/>
        <w:numPr>
          <w:ilvl w:val="0"/>
          <w:numId w:val="12"/>
        </w:numPr>
        <w:tabs>
          <w:tab w:val="left" w:pos="1080"/>
        </w:tabs>
        <w:spacing w:before="0" w:beforeAutospacing="0" w:after="0" w:afterAutospacing="0" w:line="360" w:lineRule="auto"/>
        <w:ind w:left="0" w:firstLine="720"/>
        <w:jc w:val="both"/>
      </w:pPr>
      <w:r w:rsidRPr="00770DF5">
        <w:rPr>
          <w:lang w:val="ru-RU"/>
        </w:rPr>
        <w:t>Р</w:t>
      </w:r>
      <w:r w:rsidR="006529FF" w:rsidRPr="00770DF5">
        <w:rPr>
          <w:lang w:val="ru-RU"/>
        </w:rPr>
        <w:t>екуррентная</w:t>
      </w:r>
      <w:r w:rsidR="006529FF" w:rsidRPr="00770DF5">
        <w:t xml:space="preserve"> </w:t>
      </w:r>
      <w:r w:rsidR="006529FF" w:rsidRPr="00770DF5">
        <w:rPr>
          <w:lang w:val="ru-RU"/>
        </w:rPr>
        <w:t>нейронная</w:t>
      </w:r>
      <w:r w:rsidR="006529FF" w:rsidRPr="00770DF5">
        <w:t xml:space="preserve"> </w:t>
      </w:r>
      <w:r w:rsidR="006529FF" w:rsidRPr="00770DF5">
        <w:rPr>
          <w:lang w:val="ru-RU"/>
        </w:rPr>
        <w:t>сеть</w:t>
      </w:r>
      <w:r w:rsidR="006529FF" w:rsidRPr="00770DF5">
        <w:t xml:space="preserve"> Long Short-Term Memory (LSTM).</w:t>
      </w:r>
    </w:p>
    <w:p w:rsidR="00567304" w:rsidRPr="00770DF5" w:rsidRDefault="00567304" w:rsidP="00770DF5">
      <w:pPr>
        <w:pStyle w:val="Heading2"/>
        <w:spacing w:before="0" w:line="360" w:lineRule="auto"/>
        <w:rPr>
          <w:rFonts w:ascii="Times New Roman" w:hAnsi="Times New Roman" w:cs="Times New Roman"/>
        </w:rPr>
      </w:pPr>
    </w:p>
    <w:p w:rsidR="00480E5E" w:rsidRPr="00770DF5" w:rsidRDefault="00480E5E" w:rsidP="00770DF5">
      <w:pPr>
        <w:pStyle w:val="Heading2"/>
        <w:numPr>
          <w:ilvl w:val="1"/>
          <w:numId w:val="10"/>
        </w:numPr>
        <w:tabs>
          <w:tab w:val="left" w:pos="450"/>
        </w:tabs>
        <w:spacing w:before="0" w:line="360" w:lineRule="auto"/>
        <w:ind w:left="0" w:firstLine="0"/>
        <w:rPr>
          <w:rFonts w:ascii="Times New Roman" w:hAnsi="Times New Roman" w:cs="Times New Roman"/>
          <w:b/>
          <w:bCs/>
          <w:color w:val="000000" w:themeColor="text1"/>
          <w:lang w:val="ru-RU"/>
        </w:rPr>
      </w:pPr>
      <w:bookmarkStart w:id="5" w:name="_Toc181369376"/>
      <w:r w:rsidRPr="00770DF5">
        <w:rPr>
          <w:rFonts w:ascii="Times New Roman" w:hAnsi="Times New Roman" w:cs="Times New Roman"/>
          <w:b/>
          <w:bCs/>
          <w:color w:val="000000" w:themeColor="text1"/>
          <w:lang w:val="ru-RU"/>
        </w:rPr>
        <w:t>Общая концепция многоуровневой архитектуры</w:t>
      </w:r>
      <w:bookmarkEnd w:id="5"/>
    </w:p>
    <w:p w:rsidR="00175CCD" w:rsidRPr="00770DF5" w:rsidRDefault="00175CCD" w:rsidP="00770DF5">
      <w:pPr>
        <w:pStyle w:val="NormalWeb"/>
        <w:spacing w:before="0" w:beforeAutospacing="0" w:after="0" w:afterAutospacing="0" w:line="360" w:lineRule="auto"/>
        <w:ind w:firstLine="720"/>
        <w:jc w:val="both"/>
        <w:rPr>
          <w:lang w:val="ru-RU"/>
        </w:rPr>
      </w:pPr>
      <w:r w:rsidRPr="00770DF5">
        <w:rPr>
          <w:lang w:val="ru-RU"/>
        </w:rPr>
        <w:t xml:space="preserve">Многоуровневая модель, реализованная в этом исследовании (см. рисунок </w:t>
      </w:r>
      <w:r w:rsidR="00804A3C" w:rsidRPr="00770DF5">
        <w:rPr>
          <w:lang w:val="ru-RU"/>
        </w:rPr>
        <w:t>1</w:t>
      </w:r>
      <w:r w:rsidRPr="00770DF5">
        <w:rPr>
          <w:lang w:val="ru-RU"/>
        </w:rPr>
        <w:t>.1), представляет собой последовательность этапов обработки данных, где каждая модель выполняет определенную задачу. Такой подход позволяет получать более точные прогнозы благодаря многоуровневой обработке информации.</w:t>
      </w:r>
    </w:p>
    <w:p w:rsidR="00175CCD" w:rsidRPr="00770DF5" w:rsidRDefault="00175CCD" w:rsidP="00770DF5">
      <w:pPr>
        <w:pStyle w:val="NormalWeb"/>
        <w:spacing w:before="0" w:beforeAutospacing="0" w:after="0" w:afterAutospacing="0" w:line="360" w:lineRule="auto"/>
        <w:ind w:firstLine="720"/>
        <w:jc w:val="both"/>
        <w:rPr>
          <w:lang w:val="ru-RU"/>
        </w:rPr>
      </w:pPr>
      <w:r w:rsidRPr="00770DF5">
        <w:rPr>
          <w:lang w:val="ru-RU"/>
        </w:rPr>
        <w:t>Архитектура модели включает несколько ключевых уровней:</w:t>
      </w:r>
    </w:p>
    <w:p w:rsidR="00175CCD" w:rsidRPr="00770DF5" w:rsidRDefault="00175CCD" w:rsidP="00770DF5">
      <w:pPr>
        <w:pStyle w:val="NormalWeb"/>
        <w:numPr>
          <w:ilvl w:val="1"/>
          <w:numId w:val="14"/>
        </w:numPr>
        <w:tabs>
          <w:tab w:val="left" w:pos="1080"/>
        </w:tabs>
        <w:spacing w:before="0" w:beforeAutospacing="0" w:after="0" w:afterAutospacing="0" w:line="360" w:lineRule="auto"/>
        <w:ind w:left="0" w:firstLine="720"/>
        <w:jc w:val="both"/>
        <w:rPr>
          <w:lang w:val="ru-RU"/>
        </w:rPr>
      </w:pPr>
      <w:r w:rsidRPr="00770DF5">
        <w:rPr>
          <w:lang w:val="ru-RU"/>
        </w:rPr>
        <w:t>Перевод текстов новостей. На первом этапе происходит перевод новостных текстов с русского на английский язык. Это необходимо для использования англоязычных моделей анализа текста, таких как BERT, которые более точно интерпретируют тональность на английском языке.</w:t>
      </w:r>
    </w:p>
    <w:p w:rsidR="00175CCD" w:rsidRPr="00770DF5" w:rsidRDefault="00175CCD" w:rsidP="00770DF5">
      <w:pPr>
        <w:pStyle w:val="NormalWeb"/>
        <w:numPr>
          <w:ilvl w:val="1"/>
          <w:numId w:val="14"/>
        </w:numPr>
        <w:tabs>
          <w:tab w:val="left" w:pos="1080"/>
        </w:tabs>
        <w:spacing w:before="0" w:beforeAutospacing="0" w:after="0" w:afterAutospacing="0" w:line="360" w:lineRule="auto"/>
        <w:ind w:left="0" w:firstLine="720"/>
        <w:jc w:val="both"/>
        <w:rPr>
          <w:lang w:val="ru-RU"/>
        </w:rPr>
      </w:pPr>
      <w:r w:rsidRPr="00770DF5">
        <w:rPr>
          <w:lang w:val="ru-RU"/>
        </w:rPr>
        <w:t>Анализ тональности текста. Следующий уровень предполагает применение англоязычной модели BERT для анализа тональности новостного контента. На этом этапе определяется, является ли текст позитивным, негативным или нейтральным, что позволяет оценить эмоциональный фон новостей.</w:t>
      </w:r>
    </w:p>
    <w:p w:rsidR="00175CCD" w:rsidRPr="00770DF5" w:rsidRDefault="00175CCD" w:rsidP="00770DF5">
      <w:pPr>
        <w:pStyle w:val="NormalWeb"/>
        <w:numPr>
          <w:ilvl w:val="1"/>
          <w:numId w:val="14"/>
        </w:numPr>
        <w:tabs>
          <w:tab w:val="left" w:pos="1080"/>
        </w:tabs>
        <w:spacing w:before="0" w:beforeAutospacing="0" w:after="0" w:afterAutospacing="0" w:line="360" w:lineRule="auto"/>
        <w:ind w:left="0" w:firstLine="720"/>
        <w:jc w:val="both"/>
        <w:rPr>
          <w:lang w:val="ru-RU"/>
        </w:rPr>
      </w:pPr>
      <w:r w:rsidRPr="00770DF5">
        <w:rPr>
          <w:lang w:val="ru-RU"/>
        </w:rPr>
        <w:t>Прогнозирование ценовых трендов на основе временных рядов. Последний этап включает обработку временных данных с использованием модели LSTM, которая прогнозирует изменения в ценах активов на основе исторических данных.</w:t>
      </w:r>
    </w:p>
    <w:p w:rsidR="00175CCD" w:rsidRPr="00770DF5" w:rsidRDefault="00175CCD" w:rsidP="00770DF5">
      <w:pPr>
        <w:pStyle w:val="NormalWeb"/>
        <w:spacing w:before="0" w:beforeAutospacing="0" w:after="0" w:afterAutospacing="0" w:line="360" w:lineRule="auto"/>
        <w:ind w:firstLine="720"/>
        <w:jc w:val="both"/>
        <w:rPr>
          <w:lang w:val="ru-RU"/>
        </w:rPr>
      </w:pPr>
      <w:r w:rsidRPr="00770DF5">
        <w:rPr>
          <w:lang w:val="ru-RU"/>
        </w:rPr>
        <w:t xml:space="preserve">Каждый этап модели представляет собой отдельный уровень обработки данных, при этом вывод одной модели подается на вход следующей. Такой поэтапный процесс </w:t>
      </w:r>
      <w:r w:rsidRPr="00770DF5">
        <w:rPr>
          <w:lang w:val="ru-RU"/>
        </w:rPr>
        <w:lastRenderedPageBreak/>
        <w:t>позволяет учитывать различные аспекты информации из новостных сообщений и временных рядов, что способствует улучшению прогноза и повышению обоснованности торговых рекомендаций.</w:t>
      </w:r>
    </w:p>
    <w:p w:rsidR="00175CCD" w:rsidRPr="00770DF5" w:rsidRDefault="00175CCD" w:rsidP="00770DF5">
      <w:pPr>
        <w:pStyle w:val="NormalWeb"/>
        <w:spacing w:before="0" w:beforeAutospacing="0" w:after="0" w:afterAutospacing="0" w:line="360" w:lineRule="auto"/>
        <w:ind w:firstLine="720"/>
        <w:jc w:val="both"/>
        <w:rPr>
          <w:lang w:val="ru-RU"/>
        </w:rPr>
      </w:pPr>
      <w:r w:rsidRPr="00770DF5">
        <w:rPr>
          <w:lang w:val="ru-RU"/>
        </w:rPr>
        <w:t xml:space="preserve">На рисунке </w:t>
      </w:r>
      <w:r w:rsidR="00142423" w:rsidRPr="00770DF5">
        <w:rPr>
          <w:lang w:val="ru-RU"/>
        </w:rPr>
        <w:t>1</w:t>
      </w:r>
      <w:r w:rsidRPr="00770DF5">
        <w:rPr>
          <w:lang w:val="ru-RU"/>
        </w:rPr>
        <w:t xml:space="preserve">.1 исходные данные, такие как новости и котировки, отображены голубыми трапециевидными блоками. Этапы предобработки данных отмечены красными прямоугольниками, </w:t>
      </w:r>
      <w:proofErr w:type="spellStart"/>
      <w:r w:rsidRPr="00770DF5">
        <w:rPr>
          <w:lang w:val="ru-RU"/>
        </w:rPr>
        <w:t>нейросетевые</w:t>
      </w:r>
      <w:proofErr w:type="spellEnd"/>
      <w:r w:rsidRPr="00770DF5">
        <w:rPr>
          <w:lang w:val="ru-RU"/>
        </w:rPr>
        <w:t xml:space="preserve"> модели представлены оранжевыми блоками, а прогноз, полученный на выходе модели, обозначен зеленым трапециевидным блоком.</w:t>
      </w:r>
    </w:p>
    <w:p w:rsidR="00175CCD" w:rsidRPr="00770DF5" w:rsidRDefault="00175CCD" w:rsidP="00770DF5">
      <w:pPr>
        <w:pStyle w:val="NormalWeb"/>
        <w:spacing w:before="0" w:beforeAutospacing="0" w:after="0" w:afterAutospacing="0" w:line="360" w:lineRule="auto"/>
        <w:ind w:firstLine="720"/>
        <w:jc w:val="both"/>
        <w:rPr>
          <w:lang w:val="ru-RU"/>
        </w:rPr>
      </w:pPr>
    </w:p>
    <w:p w:rsidR="00175CCD" w:rsidRPr="00770DF5" w:rsidRDefault="005733EE" w:rsidP="00770DF5">
      <w:pPr>
        <w:pStyle w:val="NormalWeb"/>
        <w:spacing w:before="0" w:beforeAutospacing="0" w:after="0" w:afterAutospacing="0" w:line="360" w:lineRule="auto"/>
        <w:ind w:firstLine="720"/>
        <w:jc w:val="center"/>
        <w:rPr>
          <w:lang w:val="ru-RU"/>
        </w:rPr>
      </w:pPr>
      <w:r w:rsidRPr="00770DF5">
        <w:rPr>
          <w:highlight w:val="yellow"/>
          <w:lang w:val="ru-RU"/>
        </w:rPr>
        <w:t>РИСУНОК</w:t>
      </w:r>
    </w:p>
    <w:p w:rsidR="00F6667D" w:rsidRPr="00770DF5" w:rsidRDefault="00F6667D" w:rsidP="00770DF5">
      <w:pPr>
        <w:pStyle w:val="NormalWeb"/>
        <w:spacing w:before="0" w:beforeAutospacing="0" w:after="0" w:afterAutospacing="0" w:line="360" w:lineRule="auto"/>
        <w:ind w:firstLine="720"/>
        <w:jc w:val="both"/>
        <w:rPr>
          <w:lang w:val="ru-RU"/>
        </w:rPr>
      </w:pPr>
    </w:p>
    <w:p w:rsidR="00BB35B8" w:rsidRPr="00770DF5" w:rsidRDefault="00175CCD" w:rsidP="00770DF5">
      <w:pPr>
        <w:pStyle w:val="NormalWeb"/>
        <w:spacing w:before="0" w:beforeAutospacing="0" w:after="0" w:afterAutospacing="0" w:line="360" w:lineRule="auto"/>
        <w:jc w:val="center"/>
        <w:rPr>
          <w:lang w:val="ru-RU"/>
        </w:rPr>
      </w:pPr>
      <w:r w:rsidRPr="00770DF5">
        <w:rPr>
          <w:lang w:val="ru-RU"/>
        </w:rPr>
        <w:t xml:space="preserve">Рисунок </w:t>
      </w:r>
      <w:r w:rsidR="00170C9E" w:rsidRPr="00770DF5">
        <w:rPr>
          <w:lang w:val="ru-RU"/>
        </w:rPr>
        <w:t>1.</w:t>
      </w:r>
      <w:r w:rsidRPr="00770DF5">
        <w:rPr>
          <w:lang w:val="ru-RU"/>
        </w:rPr>
        <w:t>1.</w:t>
      </w:r>
      <w:r w:rsidR="00DA3815" w:rsidRPr="00770DF5">
        <w:rPr>
          <w:lang w:val="ru-RU"/>
        </w:rPr>
        <w:t xml:space="preserve"> –</w:t>
      </w:r>
      <w:r w:rsidRPr="00770DF5">
        <w:rPr>
          <w:lang w:val="ru-RU"/>
        </w:rPr>
        <w:t xml:space="preserve"> Схема многоуровневой модели: стрелки указывают на направление потока информации, функциональные блоки отображают отдельные этапы обработки данных, а трапециевидные фигуры представляют исходные и итоговые данные.</w:t>
      </w:r>
    </w:p>
    <w:p w:rsidR="003E726D" w:rsidRPr="00770DF5" w:rsidRDefault="003E726D" w:rsidP="00770DF5">
      <w:pPr>
        <w:pStyle w:val="NormalWeb"/>
        <w:spacing w:before="0" w:beforeAutospacing="0" w:after="0" w:afterAutospacing="0" w:line="360" w:lineRule="auto"/>
        <w:jc w:val="center"/>
        <w:rPr>
          <w:lang w:val="ru-RU"/>
        </w:rPr>
      </w:pPr>
    </w:p>
    <w:p w:rsidR="00BB35B8" w:rsidRPr="00770DF5" w:rsidRDefault="00BB35B8" w:rsidP="00770DF5">
      <w:pPr>
        <w:pStyle w:val="Heading2"/>
        <w:numPr>
          <w:ilvl w:val="1"/>
          <w:numId w:val="10"/>
        </w:numPr>
        <w:tabs>
          <w:tab w:val="left" w:pos="450"/>
        </w:tabs>
        <w:spacing w:before="0" w:line="360" w:lineRule="auto"/>
        <w:ind w:left="0" w:firstLine="0"/>
        <w:rPr>
          <w:rFonts w:ascii="Times New Roman" w:hAnsi="Times New Roman" w:cs="Times New Roman"/>
          <w:b/>
          <w:bCs/>
          <w:color w:val="000000" w:themeColor="text1"/>
          <w:lang w:val="ru-RU"/>
        </w:rPr>
      </w:pPr>
      <w:bookmarkStart w:id="6" w:name="_Toc181369377"/>
      <w:r w:rsidRPr="00770DF5">
        <w:rPr>
          <w:rFonts w:ascii="Times New Roman" w:hAnsi="Times New Roman" w:cs="Times New Roman"/>
          <w:b/>
          <w:bCs/>
          <w:color w:val="000000" w:themeColor="text1"/>
          <w:lang w:val="ru-RU"/>
        </w:rPr>
        <w:t>Модель долгосрочной и краткосрочной памяти (</w:t>
      </w:r>
      <w:r w:rsidR="00F52EAA" w:rsidRPr="00770DF5">
        <w:rPr>
          <w:rFonts w:ascii="Times New Roman" w:hAnsi="Times New Roman" w:cs="Times New Roman"/>
          <w:b/>
          <w:bCs/>
          <w:color w:val="000000" w:themeColor="text1"/>
          <w:lang w:val="ru-RU"/>
        </w:rPr>
        <w:t>LSTM</w:t>
      </w:r>
      <w:r w:rsidRPr="00770DF5">
        <w:rPr>
          <w:rFonts w:ascii="Times New Roman" w:hAnsi="Times New Roman" w:cs="Times New Roman"/>
          <w:b/>
          <w:bCs/>
          <w:color w:val="000000" w:themeColor="text1"/>
          <w:lang w:val="ru-RU"/>
        </w:rPr>
        <w:t>)</w:t>
      </w:r>
      <w:bookmarkEnd w:id="6"/>
      <w:r w:rsidRPr="00770DF5">
        <w:rPr>
          <w:rFonts w:ascii="Times New Roman" w:hAnsi="Times New Roman" w:cs="Times New Roman"/>
          <w:b/>
          <w:bCs/>
          <w:color w:val="000000" w:themeColor="text1"/>
          <w:lang w:val="ru-RU"/>
        </w:rPr>
        <w:t xml:space="preserve"> </w:t>
      </w:r>
    </w:p>
    <w:p w:rsidR="003E726D" w:rsidRPr="00770DF5" w:rsidRDefault="003E726D" w:rsidP="00770DF5">
      <w:pPr>
        <w:pStyle w:val="NormalWeb"/>
        <w:spacing w:before="0" w:beforeAutospacing="0" w:after="0" w:afterAutospacing="0" w:line="360" w:lineRule="auto"/>
        <w:ind w:firstLine="720"/>
        <w:jc w:val="both"/>
        <w:rPr>
          <w:lang w:val="ru-RU"/>
        </w:rPr>
      </w:pPr>
      <w:r w:rsidRPr="00770DF5">
        <w:rPr>
          <w:lang w:val="ru-RU"/>
        </w:rPr>
        <w:t xml:space="preserve">Модель Long </w:t>
      </w:r>
      <w:proofErr w:type="spellStart"/>
      <w:r w:rsidRPr="00770DF5">
        <w:rPr>
          <w:lang w:val="ru-RU"/>
        </w:rPr>
        <w:t>Short-Term</w:t>
      </w:r>
      <w:proofErr w:type="spellEnd"/>
      <w:r w:rsidRPr="00770DF5">
        <w:rPr>
          <w:lang w:val="ru-RU"/>
        </w:rPr>
        <w:t xml:space="preserve"> Memory (LSTM) [7] представляет собой разновидность рекуррентной нейронной сети, обладающую способностью эффективно работать с последовательными данными. Основное преимущество LSTM заключается в возможности сохранять долгосрочные зависимости, что делает её особенно востребованной для анализа временных рядов, обработки текстов и других типов данных, где последовательность имеет значение. Это свойство модели позволяет ей учитывать долгосрочные тенденции и выделять значимые паттерны, которые могут влиять на прогнозирование и анализ данных.</w:t>
      </w:r>
    </w:p>
    <w:p w:rsidR="002E57E2" w:rsidRPr="00770DF5" w:rsidRDefault="002E57E2" w:rsidP="00770DF5">
      <w:pPr>
        <w:pStyle w:val="NormalWeb"/>
        <w:spacing w:before="0" w:beforeAutospacing="0" w:after="0" w:afterAutospacing="0" w:line="360" w:lineRule="auto"/>
        <w:jc w:val="both"/>
        <w:rPr>
          <w:lang w:val="ru-RU"/>
        </w:rPr>
      </w:pPr>
    </w:p>
    <w:p w:rsidR="002E57E2" w:rsidRPr="00770DF5" w:rsidRDefault="002E57E2" w:rsidP="00770DF5">
      <w:pPr>
        <w:pStyle w:val="Heading3"/>
        <w:numPr>
          <w:ilvl w:val="2"/>
          <w:numId w:val="10"/>
        </w:numPr>
        <w:tabs>
          <w:tab w:val="left" w:pos="630"/>
        </w:tabs>
        <w:spacing w:before="0" w:line="360" w:lineRule="auto"/>
        <w:ind w:left="0" w:firstLine="0"/>
        <w:rPr>
          <w:rFonts w:ascii="Times New Roman" w:hAnsi="Times New Roman" w:cs="Times New Roman"/>
          <w:b/>
          <w:bCs/>
          <w:color w:val="000000" w:themeColor="text1"/>
        </w:rPr>
      </w:pPr>
      <w:bookmarkStart w:id="7" w:name="_Toc181369378"/>
      <w:r w:rsidRPr="00770DF5">
        <w:rPr>
          <w:rFonts w:ascii="Times New Roman" w:hAnsi="Times New Roman" w:cs="Times New Roman"/>
          <w:b/>
          <w:bCs/>
          <w:color w:val="000000" w:themeColor="text1"/>
          <w:lang w:val="ru-RU"/>
        </w:rPr>
        <w:t xml:space="preserve">Структура модели </w:t>
      </w:r>
      <w:r w:rsidRPr="00770DF5">
        <w:rPr>
          <w:rFonts w:ascii="Times New Roman" w:hAnsi="Times New Roman" w:cs="Times New Roman"/>
          <w:b/>
          <w:bCs/>
          <w:color w:val="000000" w:themeColor="text1"/>
        </w:rPr>
        <w:t>LSTM</w:t>
      </w:r>
      <w:bookmarkEnd w:id="7"/>
    </w:p>
    <w:p w:rsidR="000C58FC" w:rsidRPr="00770DF5" w:rsidRDefault="000C58FC" w:rsidP="00770DF5">
      <w:pPr>
        <w:spacing w:line="360" w:lineRule="auto"/>
        <w:ind w:firstLine="720"/>
        <w:jc w:val="both"/>
        <w:rPr>
          <w:lang w:val="ru-RU"/>
        </w:rPr>
      </w:pPr>
      <w:proofErr w:type="spellStart"/>
      <w:r w:rsidRPr="00770DF5">
        <w:rPr>
          <w:lang w:val="ru-RU"/>
        </w:rPr>
        <w:t>Модель</w:t>
      </w:r>
      <w:proofErr w:type="spellEnd"/>
      <w:r w:rsidRPr="00770DF5">
        <w:rPr>
          <w:lang w:val="ru-RU"/>
        </w:rPr>
        <w:t xml:space="preserve"> LSTM </w:t>
      </w:r>
      <w:proofErr w:type="spellStart"/>
      <w:r w:rsidRPr="00770DF5">
        <w:rPr>
          <w:lang w:val="ru-RU"/>
        </w:rPr>
        <w:t>состоит</w:t>
      </w:r>
      <w:proofErr w:type="spellEnd"/>
      <w:r w:rsidRPr="00770DF5">
        <w:rPr>
          <w:lang w:val="ru-RU"/>
        </w:rPr>
        <w:t xml:space="preserve"> </w:t>
      </w:r>
      <w:proofErr w:type="spellStart"/>
      <w:r w:rsidRPr="00770DF5">
        <w:rPr>
          <w:lang w:val="ru-RU"/>
        </w:rPr>
        <w:t>из</w:t>
      </w:r>
      <w:proofErr w:type="spellEnd"/>
      <w:r w:rsidRPr="00770DF5">
        <w:rPr>
          <w:lang w:val="ru-RU"/>
        </w:rPr>
        <w:t xml:space="preserve"> </w:t>
      </w:r>
      <w:proofErr w:type="spellStart"/>
      <w:r w:rsidRPr="00770DF5">
        <w:rPr>
          <w:lang w:val="ru-RU"/>
        </w:rPr>
        <w:t>ряда</w:t>
      </w:r>
      <w:proofErr w:type="spellEnd"/>
      <w:r w:rsidRPr="00770DF5">
        <w:rPr>
          <w:lang w:val="ru-RU"/>
        </w:rPr>
        <w:t xml:space="preserve"> </w:t>
      </w:r>
      <w:proofErr w:type="spellStart"/>
      <w:r w:rsidRPr="00770DF5">
        <w:rPr>
          <w:lang w:val="ru-RU"/>
        </w:rPr>
        <w:t>специализированных</w:t>
      </w:r>
      <w:proofErr w:type="spellEnd"/>
      <w:r w:rsidRPr="00770DF5">
        <w:rPr>
          <w:lang w:val="ru-RU"/>
        </w:rPr>
        <w:t xml:space="preserve"> </w:t>
      </w:r>
      <w:proofErr w:type="spellStart"/>
      <w:r w:rsidRPr="00770DF5">
        <w:rPr>
          <w:lang w:val="ru-RU"/>
        </w:rPr>
        <w:t>компонентов</w:t>
      </w:r>
      <w:proofErr w:type="spellEnd"/>
      <w:r w:rsidRPr="00770DF5">
        <w:rPr>
          <w:lang w:val="ru-RU"/>
        </w:rPr>
        <w:t xml:space="preserve">, </w:t>
      </w:r>
      <w:proofErr w:type="spellStart"/>
      <w:r w:rsidRPr="00770DF5">
        <w:rPr>
          <w:lang w:val="ru-RU"/>
        </w:rPr>
        <w:t>каждый</w:t>
      </w:r>
      <w:proofErr w:type="spellEnd"/>
      <w:r w:rsidRPr="00770DF5">
        <w:rPr>
          <w:lang w:val="ru-RU"/>
        </w:rPr>
        <w:t xml:space="preserve"> </w:t>
      </w:r>
      <w:proofErr w:type="spellStart"/>
      <w:r w:rsidRPr="00770DF5">
        <w:rPr>
          <w:lang w:val="ru-RU"/>
        </w:rPr>
        <w:t>из</w:t>
      </w:r>
      <w:proofErr w:type="spellEnd"/>
      <w:r w:rsidRPr="00770DF5">
        <w:rPr>
          <w:lang w:val="ru-RU"/>
        </w:rPr>
        <w:t xml:space="preserve"> </w:t>
      </w:r>
      <w:proofErr w:type="spellStart"/>
      <w:r w:rsidRPr="00770DF5">
        <w:rPr>
          <w:lang w:val="ru-RU"/>
        </w:rPr>
        <w:t>которых</w:t>
      </w:r>
      <w:proofErr w:type="spellEnd"/>
      <w:r w:rsidRPr="00770DF5">
        <w:rPr>
          <w:lang w:val="ru-RU"/>
        </w:rPr>
        <w:t xml:space="preserve"> </w:t>
      </w:r>
      <w:proofErr w:type="spellStart"/>
      <w:r w:rsidRPr="00770DF5">
        <w:rPr>
          <w:lang w:val="ru-RU"/>
        </w:rPr>
        <w:t>имеет</w:t>
      </w:r>
      <w:proofErr w:type="spellEnd"/>
      <w:r w:rsidRPr="00770DF5">
        <w:rPr>
          <w:lang w:val="ru-RU"/>
        </w:rPr>
        <w:t xml:space="preserve"> </w:t>
      </w:r>
      <w:proofErr w:type="spellStart"/>
      <w:r w:rsidRPr="00770DF5">
        <w:rPr>
          <w:lang w:val="ru-RU"/>
        </w:rPr>
        <w:t>несколько</w:t>
      </w:r>
      <w:proofErr w:type="spellEnd"/>
      <w:r w:rsidRPr="00770DF5">
        <w:rPr>
          <w:lang w:val="ru-RU"/>
        </w:rPr>
        <w:t xml:space="preserve"> </w:t>
      </w:r>
      <w:proofErr w:type="spellStart"/>
      <w:r w:rsidRPr="00770DF5">
        <w:rPr>
          <w:lang w:val="ru-RU"/>
        </w:rPr>
        <w:t>входов</w:t>
      </w:r>
      <w:proofErr w:type="spellEnd"/>
      <w:r w:rsidRPr="00770DF5">
        <w:rPr>
          <w:lang w:val="ru-RU"/>
        </w:rPr>
        <w:t xml:space="preserve"> и </w:t>
      </w:r>
      <w:proofErr w:type="spellStart"/>
      <w:r w:rsidRPr="00770DF5">
        <w:rPr>
          <w:lang w:val="ru-RU"/>
        </w:rPr>
        <w:t>выходов</w:t>
      </w:r>
      <w:proofErr w:type="spellEnd"/>
      <w:r w:rsidRPr="00770DF5">
        <w:rPr>
          <w:lang w:val="ru-RU"/>
        </w:rPr>
        <w:t xml:space="preserve">, а </w:t>
      </w:r>
      <w:proofErr w:type="spellStart"/>
      <w:r w:rsidRPr="00770DF5">
        <w:rPr>
          <w:lang w:val="ru-RU"/>
        </w:rPr>
        <w:t>также</w:t>
      </w:r>
      <w:proofErr w:type="spellEnd"/>
      <w:r w:rsidRPr="00770DF5">
        <w:rPr>
          <w:lang w:val="ru-RU"/>
        </w:rPr>
        <w:t xml:space="preserve"> </w:t>
      </w:r>
      <w:proofErr w:type="spellStart"/>
      <w:r w:rsidRPr="00770DF5">
        <w:rPr>
          <w:lang w:val="ru-RU"/>
        </w:rPr>
        <w:t>так</w:t>
      </w:r>
      <w:proofErr w:type="spellEnd"/>
      <w:r w:rsidRPr="00770DF5">
        <w:rPr>
          <w:lang w:val="ru-RU"/>
        </w:rPr>
        <w:t xml:space="preserve"> </w:t>
      </w:r>
      <w:proofErr w:type="spellStart"/>
      <w:r w:rsidRPr="00770DF5">
        <w:rPr>
          <w:lang w:val="ru-RU"/>
        </w:rPr>
        <w:t>называемые</w:t>
      </w:r>
      <w:proofErr w:type="spellEnd"/>
      <w:r w:rsidRPr="00770DF5">
        <w:rPr>
          <w:lang w:val="ru-RU"/>
        </w:rPr>
        <w:t xml:space="preserve"> «</w:t>
      </w:r>
      <w:proofErr w:type="spellStart"/>
      <w:r w:rsidRPr="00770DF5">
        <w:rPr>
          <w:lang w:val="ru-RU"/>
        </w:rPr>
        <w:t>вентильные</w:t>
      </w:r>
      <w:proofErr w:type="spellEnd"/>
      <w:r w:rsidRPr="00770DF5">
        <w:rPr>
          <w:lang w:val="ru-RU"/>
        </w:rPr>
        <w:t xml:space="preserve">» </w:t>
      </w:r>
      <w:proofErr w:type="spellStart"/>
      <w:r w:rsidRPr="00770DF5">
        <w:rPr>
          <w:lang w:val="ru-RU"/>
        </w:rPr>
        <w:t>механизмы</w:t>
      </w:r>
      <w:proofErr w:type="spellEnd"/>
      <w:r w:rsidRPr="00770DF5">
        <w:rPr>
          <w:lang w:val="ru-RU"/>
        </w:rPr>
        <w:t xml:space="preserve"> (gates), </w:t>
      </w:r>
      <w:proofErr w:type="spellStart"/>
      <w:r w:rsidRPr="00770DF5">
        <w:rPr>
          <w:lang w:val="ru-RU"/>
        </w:rPr>
        <w:t>регулирующие</w:t>
      </w:r>
      <w:proofErr w:type="spellEnd"/>
      <w:r w:rsidRPr="00770DF5">
        <w:rPr>
          <w:lang w:val="ru-RU"/>
        </w:rPr>
        <w:t xml:space="preserve"> </w:t>
      </w:r>
      <w:proofErr w:type="spellStart"/>
      <w:r w:rsidRPr="00770DF5">
        <w:rPr>
          <w:lang w:val="ru-RU"/>
        </w:rPr>
        <w:t>поток</w:t>
      </w:r>
      <w:proofErr w:type="spellEnd"/>
      <w:r w:rsidRPr="00770DF5">
        <w:rPr>
          <w:lang w:val="ru-RU"/>
        </w:rPr>
        <w:t xml:space="preserve"> </w:t>
      </w:r>
      <w:proofErr w:type="spellStart"/>
      <w:r w:rsidRPr="00770DF5">
        <w:rPr>
          <w:lang w:val="ru-RU"/>
        </w:rPr>
        <w:t>информации</w:t>
      </w:r>
      <w:proofErr w:type="spellEnd"/>
      <w:r w:rsidRPr="00770DF5">
        <w:rPr>
          <w:lang w:val="ru-RU"/>
        </w:rPr>
        <w:t xml:space="preserve"> </w:t>
      </w:r>
      <w:proofErr w:type="spellStart"/>
      <w:r w:rsidRPr="00770DF5">
        <w:rPr>
          <w:lang w:val="ru-RU"/>
        </w:rPr>
        <w:t>внутри</w:t>
      </w:r>
      <w:proofErr w:type="spellEnd"/>
      <w:r w:rsidRPr="00770DF5">
        <w:rPr>
          <w:lang w:val="ru-RU"/>
        </w:rPr>
        <w:t xml:space="preserve"> </w:t>
      </w:r>
      <w:proofErr w:type="spellStart"/>
      <w:r w:rsidRPr="00770DF5">
        <w:rPr>
          <w:lang w:val="ru-RU"/>
        </w:rPr>
        <w:t>сети</w:t>
      </w:r>
      <w:proofErr w:type="spellEnd"/>
      <w:r w:rsidRPr="00770DF5">
        <w:rPr>
          <w:lang w:val="ru-RU"/>
        </w:rPr>
        <w:t xml:space="preserve">. </w:t>
      </w:r>
      <w:proofErr w:type="spellStart"/>
      <w:r w:rsidRPr="00770DF5">
        <w:rPr>
          <w:lang w:val="ru-RU"/>
        </w:rPr>
        <w:t>Эти</w:t>
      </w:r>
      <w:proofErr w:type="spellEnd"/>
      <w:r w:rsidRPr="00770DF5">
        <w:rPr>
          <w:lang w:val="ru-RU"/>
        </w:rPr>
        <w:t xml:space="preserve"> </w:t>
      </w:r>
      <w:proofErr w:type="spellStart"/>
      <w:r w:rsidRPr="00770DF5">
        <w:rPr>
          <w:lang w:val="ru-RU"/>
        </w:rPr>
        <w:t>вентильные</w:t>
      </w:r>
      <w:proofErr w:type="spellEnd"/>
      <w:r w:rsidRPr="00770DF5">
        <w:rPr>
          <w:lang w:val="ru-RU"/>
        </w:rPr>
        <w:t xml:space="preserve"> </w:t>
      </w:r>
      <w:proofErr w:type="spellStart"/>
      <w:r w:rsidRPr="00770DF5">
        <w:rPr>
          <w:lang w:val="ru-RU"/>
        </w:rPr>
        <w:t>механизмы</w:t>
      </w:r>
      <w:proofErr w:type="spellEnd"/>
      <w:r w:rsidRPr="00770DF5">
        <w:rPr>
          <w:lang w:val="ru-RU"/>
        </w:rPr>
        <w:t xml:space="preserve"> </w:t>
      </w:r>
      <w:proofErr w:type="spellStart"/>
      <w:r w:rsidRPr="00770DF5">
        <w:rPr>
          <w:lang w:val="ru-RU"/>
        </w:rPr>
        <w:t>позволяют</w:t>
      </w:r>
      <w:proofErr w:type="spellEnd"/>
      <w:r w:rsidRPr="00770DF5">
        <w:rPr>
          <w:lang w:val="ru-RU"/>
        </w:rPr>
        <w:t xml:space="preserve"> </w:t>
      </w:r>
      <w:proofErr w:type="spellStart"/>
      <w:r w:rsidRPr="00770DF5">
        <w:rPr>
          <w:lang w:val="ru-RU"/>
        </w:rPr>
        <w:t>сети</w:t>
      </w:r>
      <w:proofErr w:type="spellEnd"/>
      <w:r w:rsidRPr="00770DF5">
        <w:rPr>
          <w:lang w:val="ru-RU"/>
        </w:rPr>
        <w:t xml:space="preserve"> </w:t>
      </w:r>
      <w:proofErr w:type="spellStart"/>
      <w:r w:rsidRPr="00770DF5">
        <w:rPr>
          <w:lang w:val="ru-RU"/>
        </w:rPr>
        <w:t>избирательно</w:t>
      </w:r>
      <w:proofErr w:type="spellEnd"/>
      <w:r w:rsidRPr="00770DF5">
        <w:rPr>
          <w:lang w:val="ru-RU"/>
        </w:rPr>
        <w:t xml:space="preserve"> </w:t>
      </w:r>
      <w:proofErr w:type="spellStart"/>
      <w:r w:rsidRPr="00770DF5">
        <w:rPr>
          <w:lang w:val="ru-RU"/>
        </w:rPr>
        <w:t>забывать</w:t>
      </w:r>
      <w:proofErr w:type="spellEnd"/>
      <w:r w:rsidRPr="00770DF5">
        <w:rPr>
          <w:lang w:val="ru-RU"/>
        </w:rPr>
        <w:t xml:space="preserve"> </w:t>
      </w:r>
      <w:proofErr w:type="spellStart"/>
      <w:r w:rsidRPr="00770DF5">
        <w:rPr>
          <w:lang w:val="ru-RU"/>
        </w:rPr>
        <w:t>или</w:t>
      </w:r>
      <w:proofErr w:type="spellEnd"/>
      <w:r w:rsidRPr="00770DF5">
        <w:rPr>
          <w:lang w:val="ru-RU"/>
        </w:rPr>
        <w:t xml:space="preserve"> </w:t>
      </w:r>
      <w:proofErr w:type="spellStart"/>
      <w:r w:rsidRPr="00770DF5">
        <w:rPr>
          <w:lang w:val="ru-RU"/>
        </w:rPr>
        <w:t>сохранять</w:t>
      </w:r>
      <w:proofErr w:type="spellEnd"/>
      <w:r w:rsidRPr="00770DF5">
        <w:rPr>
          <w:lang w:val="ru-RU"/>
        </w:rPr>
        <w:t xml:space="preserve"> информацию из предыдущих временных шагов. Основные элементы структуры LSTM включают следующие </w:t>
      </w:r>
      <w:proofErr w:type="spellStart"/>
      <w:r w:rsidRPr="00770DF5">
        <w:rPr>
          <w:lang w:val="ru-RU"/>
        </w:rPr>
        <w:t>компоненты</w:t>
      </w:r>
      <w:proofErr w:type="spellEnd"/>
      <w:r w:rsidRPr="00770DF5">
        <w:rPr>
          <w:lang w:val="ru-RU"/>
        </w:rPr>
        <w:t xml:space="preserve"> (см. Рисунок </w:t>
      </w:r>
      <w:r w:rsidRPr="00770DF5">
        <w:t>1</w:t>
      </w:r>
      <w:r w:rsidRPr="00770DF5">
        <w:rPr>
          <w:lang w:val="ru-RU"/>
        </w:rPr>
        <w:t>.2):</w:t>
      </w:r>
    </w:p>
    <w:p w:rsidR="0096077E" w:rsidRPr="00770DF5" w:rsidRDefault="0096077E" w:rsidP="00770DF5">
      <w:pPr>
        <w:pStyle w:val="NormalWeb"/>
        <w:numPr>
          <w:ilvl w:val="0"/>
          <w:numId w:val="12"/>
        </w:numPr>
        <w:tabs>
          <w:tab w:val="left" w:pos="1080"/>
        </w:tabs>
        <w:spacing w:before="0" w:beforeAutospacing="0" w:after="0" w:afterAutospacing="0" w:line="360" w:lineRule="auto"/>
        <w:ind w:left="0" w:firstLine="720"/>
        <w:jc w:val="both"/>
        <w:rPr>
          <w:lang w:val="ru-RU"/>
        </w:rPr>
      </w:pPr>
      <w:r w:rsidRPr="00770DF5">
        <w:rPr>
          <w:lang w:val="ru-RU"/>
        </w:rPr>
        <w:lastRenderedPageBreak/>
        <w:t>В</w:t>
      </w:r>
      <w:r w:rsidRPr="00770DF5">
        <w:rPr>
          <w:lang w:val="ru-RU"/>
        </w:rPr>
        <w:t>ентиль забывания (</w:t>
      </w:r>
      <w:proofErr w:type="spellStart"/>
      <w:r w:rsidRPr="00770DF5">
        <w:rPr>
          <w:lang w:val="ru-RU"/>
        </w:rPr>
        <w:t>Forget</w:t>
      </w:r>
      <w:proofErr w:type="spellEnd"/>
      <w:r w:rsidRPr="00770DF5">
        <w:rPr>
          <w:lang w:val="ru-RU"/>
        </w:rPr>
        <w:t xml:space="preserve"> </w:t>
      </w:r>
      <w:proofErr w:type="spellStart"/>
      <w:r w:rsidRPr="00770DF5">
        <w:rPr>
          <w:lang w:val="ru-RU"/>
        </w:rPr>
        <w:t>Gate</w:t>
      </w:r>
      <w:proofErr w:type="spellEnd"/>
      <w:r w:rsidRPr="00770DF5">
        <w:rPr>
          <w:lang w:val="ru-RU"/>
        </w:rPr>
        <w:t>)</w:t>
      </w:r>
      <w:proofErr w:type="gramStart"/>
      <w:r w:rsidRPr="00770DF5">
        <w:rPr>
          <w:lang w:val="ru-RU"/>
        </w:rPr>
        <w:t>: На</w:t>
      </w:r>
      <w:proofErr w:type="gramEnd"/>
      <w:r w:rsidRPr="00770DF5">
        <w:rPr>
          <w:lang w:val="ru-RU"/>
        </w:rPr>
        <w:t xml:space="preserve"> первом этапе LSTM решает, какую часть информации из предыдущего состояния нужно забыть. Вентиль принимает на вход текущее значение данных </w:t>
      </w:r>
      <w:proofErr w:type="spellStart"/>
      <w:r w:rsidRPr="00770DF5">
        <w:rPr>
          <w:lang w:val="ru-RU"/>
        </w:rPr>
        <w:t>xtx_txt</w:t>
      </w:r>
      <w:proofErr w:type="spellEnd"/>
      <w:r w:rsidRPr="00770DF5">
        <w:rPr>
          <w:lang w:val="ru-RU"/>
        </w:rPr>
        <w:t xml:space="preserve">​ и предыдущее скрытое состояние </w:t>
      </w:r>
      <m:oMath>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t-1</m:t>
            </m:r>
          </m:sub>
        </m:sSub>
      </m:oMath>
      <w:r w:rsidRPr="00770DF5">
        <w:rPr>
          <w:lang w:val="ru-RU"/>
        </w:rPr>
        <w:t xml:space="preserve">​. На основе этих данных создается вектор забывания </w:t>
      </w:r>
      <m:oMath>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t</m:t>
            </m:r>
          </m:sub>
        </m:sSub>
      </m:oMath>
      <w:r w:rsidRPr="00770DF5">
        <w:rPr>
          <w:lang w:val="ru-RU"/>
        </w:rPr>
        <w:t>​, который принимает значения от 0 до 1 для каждой ячейки памяти, указывая, какая информация должна быть удалена.</w:t>
      </w:r>
    </w:p>
    <w:p w:rsidR="0096077E" w:rsidRPr="00770DF5" w:rsidRDefault="0096077E" w:rsidP="00770DF5">
      <w:pPr>
        <w:pStyle w:val="NormalWeb"/>
        <w:numPr>
          <w:ilvl w:val="0"/>
          <w:numId w:val="12"/>
        </w:numPr>
        <w:tabs>
          <w:tab w:val="left" w:pos="1080"/>
        </w:tabs>
        <w:spacing w:before="0" w:beforeAutospacing="0" w:after="0" w:afterAutospacing="0" w:line="360" w:lineRule="auto"/>
        <w:ind w:left="0" w:firstLine="720"/>
        <w:jc w:val="both"/>
        <w:rPr>
          <w:lang w:val="ru-RU"/>
        </w:rPr>
      </w:pPr>
      <w:r w:rsidRPr="00770DF5">
        <w:rPr>
          <w:lang w:val="ru-RU"/>
        </w:rPr>
        <w:t>Вентиль обновления (</w:t>
      </w:r>
      <w:proofErr w:type="spellStart"/>
      <w:r w:rsidRPr="00770DF5">
        <w:rPr>
          <w:lang w:val="ru-RU"/>
        </w:rPr>
        <w:t>Input</w:t>
      </w:r>
      <w:proofErr w:type="spellEnd"/>
      <w:r w:rsidRPr="00770DF5">
        <w:rPr>
          <w:lang w:val="ru-RU"/>
        </w:rPr>
        <w:t xml:space="preserve"> </w:t>
      </w:r>
      <w:proofErr w:type="spellStart"/>
      <w:r w:rsidRPr="00770DF5">
        <w:rPr>
          <w:lang w:val="ru-RU"/>
        </w:rPr>
        <w:t>Gate</w:t>
      </w:r>
      <w:proofErr w:type="spellEnd"/>
      <w:r w:rsidRPr="00770DF5">
        <w:rPr>
          <w:lang w:val="ru-RU"/>
        </w:rPr>
        <w:t xml:space="preserve">): Этот вентиль регулирует, какая новая информация будет добавлена в память. Входными данными для него служат текущее значение </w:t>
      </w:r>
      <m:oMath>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t</m:t>
            </m:r>
          </m:sub>
        </m:sSub>
      </m:oMath>
      <w:r w:rsidRPr="00770DF5">
        <w:rPr>
          <w:lang w:val="ru-RU"/>
        </w:rPr>
        <w:t xml:space="preserve">​ и предыдущее скрытое состояние </w:t>
      </w:r>
      <m:oMath>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t-1</m:t>
            </m:r>
          </m:sub>
        </m:sSub>
      </m:oMath>
      <w:r w:rsidRPr="00770DF5">
        <w:rPr>
          <w:lang w:val="ru-RU"/>
        </w:rPr>
        <w:t xml:space="preserve">​. В результате работы вентиля генерируется вектор обновления </w:t>
      </w:r>
      <m:oMath>
        <m:sSub>
          <m:sSubPr>
            <m:ctrlPr>
              <w:rPr>
                <w:rFonts w:ascii="Cambria Math" w:hAnsi="Cambria Math"/>
                <w:i/>
                <w:lang w:val="ru-RU"/>
              </w:rPr>
            </m:ctrlPr>
          </m:sSubPr>
          <m:e>
            <m:r>
              <w:rPr>
                <w:rFonts w:ascii="Cambria Math" w:hAnsi="Cambria Math"/>
                <w:lang w:val="ru-RU"/>
              </w:rPr>
              <m:t>i</m:t>
            </m:r>
          </m:e>
          <m:sub>
            <m:r>
              <w:rPr>
                <w:rFonts w:ascii="Cambria Math" w:hAnsi="Cambria Math"/>
                <w:lang w:val="ru-RU"/>
              </w:rPr>
              <m:t>t</m:t>
            </m:r>
          </m:sub>
        </m:sSub>
      </m:oMath>
      <w:r w:rsidRPr="00770DF5">
        <w:rPr>
          <w:lang w:val="ru-RU"/>
        </w:rPr>
        <w:t xml:space="preserve">​, принимающий значения от 0 до 1, и кандидат </w:t>
      </w:r>
      <w:r w:rsidR="002C706B" w:rsidRPr="00770DF5">
        <w:rPr>
          <w:lang w:val="ru-RU"/>
        </w:rPr>
        <w:t> </w:t>
      </w:r>
      <m:oMath>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C</m:t>
                </m:r>
              </m:e>
            </m:acc>
          </m:e>
          <m:sub>
            <m:r>
              <w:rPr>
                <w:rFonts w:ascii="Cambria Math" w:hAnsi="Cambria Math"/>
                <w:lang w:val="ru-RU"/>
              </w:rPr>
              <m:t>t</m:t>
            </m:r>
          </m:sub>
        </m:sSub>
      </m:oMath>
      <w:r w:rsidRPr="00770DF5">
        <w:rPr>
          <w:lang w:val="ru-RU"/>
        </w:rPr>
        <w:t>​, который может быть добавлен в память.</w:t>
      </w:r>
    </w:p>
    <w:p w:rsidR="0096077E" w:rsidRPr="00770DF5" w:rsidRDefault="0096077E" w:rsidP="00770DF5">
      <w:pPr>
        <w:pStyle w:val="NormalWeb"/>
        <w:numPr>
          <w:ilvl w:val="0"/>
          <w:numId w:val="12"/>
        </w:numPr>
        <w:tabs>
          <w:tab w:val="left" w:pos="1080"/>
        </w:tabs>
        <w:spacing w:before="0" w:beforeAutospacing="0" w:after="0" w:afterAutospacing="0" w:line="360" w:lineRule="auto"/>
        <w:ind w:left="0" w:firstLine="720"/>
        <w:jc w:val="both"/>
        <w:rPr>
          <w:lang w:val="ru-RU"/>
        </w:rPr>
      </w:pPr>
      <w:r w:rsidRPr="00770DF5">
        <w:rPr>
          <w:lang w:val="ru-RU"/>
        </w:rPr>
        <w:t>Обновление состояния памяти</w:t>
      </w:r>
      <w:proofErr w:type="gramStart"/>
      <w:r w:rsidRPr="00770DF5">
        <w:rPr>
          <w:lang w:val="ru-RU"/>
        </w:rPr>
        <w:t>: На</w:t>
      </w:r>
      <w:proofErr w:type="gramEnd"/>
      <w:r w:rsidRPr="00770DF5">
        <w:rPr>
          <w:lang w:val="ru-RU"/>
        </w:rPr>
        <w:t xml:space="preserve"> этом этапе модель определяет, какая информация будет обновлена в памяти. Процесс обновления зависит от векторов забывания </w:t>
      </w:r>
      <m:oMath>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t</m:t>
            </m:r>
          </m:sub>
        </m:sSub>
      </m:oMath>
      <w:r w:rsidRPr="00770DF5">
        <w:rPr>
          <w:lang w:val="ru-RU"/>
        </w:rPr>
        <w:t xml:space="preserve">​, обновления </w:t>
      </w:r>
      <m:oMath>
        <m:sSub>
          <m:sSubPr>
            <m:ctrlPr>
              <w:rPr>
                <w:rFonts w:ascii="Cambria Math" w:hAnsi="Cambria Math"/>
                <w:i/>
                <w:lang w:val="ru-RU"/>
              </w:rPr>
            </m:ctrlPr>
          </m:sSubPr>
          <m:e>
            <m:r>
              <w:rPr>
                <w:rFonts w:ascii="Cambria Math" w:hAnsi="Cambria Math"/>
                <w:lang w:val="ru-RU"/>
              </w:rPr>
              <m:t>i</m:t>
            </m:r>
          </m:e>
          <m:sub>
            <m:r>
              <w:rPr>
                <w:rFonts w:ascii="Cambria Math" w:hAnsi="Cambria Math"/>
                <w:lang w:val="ru-RU"/>
              </w:rPr>
              <m:t>t</m:t>
            </m:r>
          </m:sub>
        </m:sSub>
      </m:oMath>
      <w:r w:rsidRPr="00770DF5">
        <w:rPr>
          <w:lang w:val="ru-RU"/>
        </w:rPr>
        <w:t xml:space="preserve">​ и кандидата </w:t>
      </w:r>
      <m:oMath>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C</m:t>
                </m:r>
              </m:e>
            </m:acc>
          </m:e>
          <m:sub>
            <m:r>
              <w:rPr>
                <w:rFonts w:ascii="Cambria Math" w:hAnsi="Cambria Math"/>
                <w:lang w:val="ru-RU"/>
              </w:rPr>
              <m:t>t</m:t>
            </m:r>
          </m:sub>
        </m:sSub>
      </m:oMath>
      <w:r w:rsidRPr="00770DF5">
        <w:rPr>
          <w:lang w:val="ru-RU"/>
        </w:rPr>
        <w:t>, что позволяет сети сохранить только ту информацию, которая имеет значение для текущего шага. Итоговое состояние памяти обозначается как</w:t>
      </w:r>
      <w:r w:rsidR="007E7289" w:rsidRPr="00770DF5">
        <w:rPr>
          <w:lang w:val="ru-RU"/>
        </w:rPr>
        <w:t xml:space="preserve"> </w:t>
      </w:r>
      <m:oMath>
        <m:sSub>
          <m:sSubPr>
            <m:ctrlPr>
              <w:rPr>
                <w:rFonts w:ascii="Cambria Math" w:hAnsi="Cambria Math"/>
                <w:i/>
                <w:lang w:val="ru-RU"/>
              </w:rPr>
            </m:ctrlPr>
          </m:sSubPr>
          <m:e>
            <m:r>
              <w:rPr>
                <w:rFonts w:ascii="Cambria Math" w:hAnsi="Cambria Math"/>
                <w:lang w:val="ru-RU"/>
              </w:rPr>
              <m:t>C</m:t>
            </m:r>
          </m:e>
          <m:sub>
            <m:r>
              <w:rPr>
                <w:rFonts w:ascii="Cambria Math" w:hAnsi="Cambria Math"/>
                <w:lang w:val="ru-RU"/>
              </w:rPr>
              <m:t>t</m:t>
            </m:r>
          </m:sub>
        </m:sSub>
      </m:oMath>
      <w:r w:rsidRPr="00770DF5">
        <w:rPr>
          <w:lang w:val="ru-RU"/>
        </w:rPr>
        <w:t>.</w:t>
      </w:r>
    </w:p>
    <w:p w:rsidR="0096077E" w:rsidRPr="00770DF5" w:rsidRDefault="0096077E" w:rsidP="00770DF5">
      <w:pPr>
        <w:pStyle w:val="NormalWeb"/>
        <w:numPr>
          <w:ilvl w:val="0"/>
          <w:numId w:val="12"/>
        </w:numPr>
        <w:tabs>
          <w:tab w:val="left" w:pos="1080"/>
        </w:tabs>
        <w:spacing w:before="0" w:beforeAutospacing="0" w:after="0" w:afterAutospacing="0" w:line="360" w:lineRule="auto"/>
        <w:ind w:left="0" w:firstLine="720"/>
        <w:jc w:val="both"/>
        <w:rPr>
          <w:lang w:val="ru-RU"/>
        </w:rPr>
      </w:pPr>
      <w:r w:rsidRPr="00770DF5">
        <w:rPr>
          <w:lang w:val="ru-RU"/>
        </w:rPr>
        <w:t xml:space="preserve"> Вентиль вывода (</w:t>
      </w:r>
      <w:proofErr w:type="spellStart"/>
      <w:r w:rsidRPr="00770DF5">
        <w:rPr>
          <w:lang w:val="ru-RU"/>
        </w:rPr>
        <w:t>Output</w:t>
      </w:r>
      <w:proofErr w:type="spellEnd"/>
      <w:r w:rsidRPr="00770DF5">
        <w:rPr>
          <w:lang w:val="ru-RU"/>
        </w:rPr>
        <w:t xml:space="preserve"> </w:t>
      </w:r>
      <w:proofErr w:type="spellStart"/>
      <w:r w:rsidRPr="00770DF5">
        <w:rPr>
          <w:lang w:val="ru-RU"/>
        </w:rPr>
        <w:t>Gate</w:t>
      </w:r>
      <w:proofErr w:type="spellEnd"/>
      <w:r w:rsidRPr="00770DF5">
        <w:rPr>
          <w:lang w:val="ru-RU"/>
        </w:rPr>
        <w:t xml:space="preserve">): Этот вентиль отвечает за передачу информации в следующее скрытое состояние. Входными данными служат текущее значение </w:t>
      </w:r>
      <m:oMath>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t</m:t>
            </m:r>
          </m:sub>
        </m:sSub>
      </m:oMath>
      <w:r w:rsidRPr="00770DF5">
        <w:rPr>
          <w:lang w:val="ru-RU"/>
        </w:rPr>
        <w:t xml:space="preserve">​ и предыдущее скрытое состояние </w:t>
      </w:r>
      <m:oMath>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t-1</m:t>
            </m:r>
          </m:sub>
        </m:sSub>
      </m:oMath>
      <w:r w:rsidRPr="00770DF5">
        <w:rPr>
          <w:lang w:val="ru-RU"/>
        </w:rPr>
        <w:t xml:space="preserve">. На выходе формируется вектор вывода </w:t>
      </w:r>
      <m:oMath>
        <m:sSub>
          <m:sSubPr>
            <m:ctrlPr>
              <w:rPr>
                <w:rFonts w:ascii="Cambria Math" w:hAnsi="Cambria Math"/>
                <w:i/>
                <w:lang w:val="ru-RU"/>
              </w:rPr>
            </m:ctrlPr>
          </m:sSubPr>
          <m:e>
            <m:r>
              <w:rPr>
                <w:rFonts w:ascii="Cambria Math" w:hAnsi="Cambria Math"/>
                <w:lang w:val="ru-RU"/>
              </w:rPr>
              <m:t>o</m:t>
            </m:r>
          </m:e>
          <m:sub>
            <m:r>
              <w:rPr>
                <w:rFonts w:ascii="Cambria Math" w:hAnsi="Cambria Math"/>
                <w:lang w:val="ru-RU"/>
              </w:rPr>
              <m:t>t</m:t>
            </m:r>
          </m:sub>
        </m:sSub>
      </m:oMath>
      <w:r w:rsidRPr="00770DF5">
        <w:rPr>
          <w:lang w:val="ru-RU"/>
        </w:rPr>
        <w:t xml:space="preserve">​, который указывает, какая информация будет передана в следующее скрытое состояние и определяет новое скрытое состояние </w:t>
      </w:r>
      <m:oMath>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t</m:t>
            </m:r>
          </m:sub>
        </m:sSub>
      </m:oMath>
      <w:r w:rsidRPr="00770DF5">
        <w:rPr>
          <w:lang w:val="ru-RU"/>
        </w:rPr>
        <w:t>.</w:t>
      </w:r>
    </w:p>
    <w:p w:rsidR="0096077E" w:rsidRPr="00770DF5" w:rsidRDefault="00CB2F83" w:rsidP="00770DF5">
      <w:pPr>
        <w:spacing w:line="360" w:lineRule="auto"/>
        <w:jc w:val="center"/>
        <w:rPr>
          <w:lang w:val="ru-RU"/>
        </w:rPr>
      </w:pPr>
      <w:r w:rsidRPr="00770DF5">
        <w:rPr>
          <w:noProof/>
          <w:lang w:val="ru-RU"/>
        </w:rPr>
        <w:drawing>
          <wp:inline distT="0" distB="0" distL="0" distR="0">
            <wp:extent cx="3324722" cy="1920240"/>
            <wp:effectExtent l="0" t="0" r="3175" b="0"/>
            <wp:docPr id="506419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19135" name="Picture 50641913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4722" cy="1920240"/>
                    </a:xfrm>
                    <a:prstGeom prst="rect">
                      <a:avLst/>
                    </a:prstGeom>
                  </pic:spPr>
                </pic:pic>
              </a:graphicData>
            </a:graphic>
          </wp:inline>
        </w:drawing>
      </w:r>
    </w:p>
    <w:p w:rsidR="006D25B1" w:rsidRPr="00770DF5" w:rsidRDefault="00494EC0" w:rsidP="00770DF5">
      <w:pPr>
        <w:pStyle w:val="NormalWeb"/>
        <w:tabs>
          <w:tab w:val="left" w:pos="1080"/>
        </w:tabs>
        <w:spacing w:before="0" w:beforeAutospacing="0" w:after="0" w:afterAutospacing="0" w:line="360" w:lineRule="auto"/>
        <w:jc w:val="center"/>
        <w:rPr>
          <w:lang w:val="ru-RU"/>
        </w:rPr>
      </w:pPr>
      <w:r w:rsidRPr="00770DF5">
        <w:rPr>
          <w:lang w:val="ru-RU"/>
        </w:rPr>
        <w:t xml:space="preserve">Рисунок </w:t>
      </w:r>
      <w:r w:rsidRPr="00770DF5">
        <w:rPr>
          <w:lang w:val="ru-RU"/>
        </w:rPr>
        <w:t>1</w:t>
      </w:r>
      <w:r w:rsidRPr="00770DF5">
        <w:rPr>
          <w:lang w:val="ru-RU"/>
        </w:rPr>
        <w:t>.2</w:t>
      </w:r>
      <w:r w:rsidR="00F73ED7" w:rsidRPr="00770DF5">
        <w:rPr>
          <w:lang w:val="ru-RU"/>
        </w:rPr>
        <w:t>.</w:t>
      </w:r>
      <w:r w:rsidR="002E16CB" w:rsidRPr="00770DF5">
        <w:rPr>
          <w:lang w:val="ru-RU"/>
        </w:rPr>
        <w:t xml:space="preserve"> – </w:t>
      </w:r>
      <w:r w:rsidRPr="00770DF5">
        <w:rPr>
          <w:lang w:val="ru-RU"/>
        </w:rPr>
        <w:t>Структура LSTM сети.</w:t>
      </w:r>
    </w:p>
    <w:p w:rsidR="006D25B1" w:rsidRPr="00770DF5" w:rsidRDefault="006D25B1" w:rsidP="00770DF5">
      <w:pPr>
        <w:spacing w:line="360" w:lineRule="auto"/>
        <w:rPr>
          <w:lang w:val="ru-RU"/>
        </w:rPr>
      </w:pPr>
    </w:p>
    <w:p w:rsidR="008203E6" w:rsidRPr="00770DF5" w:rsidRDefault="008203E6" w:rsidP="00770DF5">
      <w:pPr>
        <w:pStyle w:val="NormalWeb"/>
        <w:spacing w:before="0" w:beforeAutospacing="0" w:after="0" w:afterAutospacing="0" w:line="360" w:lineRule="auto"/>
        <w:ind w:firstLine="720"/>
        <w:rPr>
          <w:lang w:val="ru-RU"/>
        </w:rPr>
      </w:pPr>
      <w:r w:rsidRPr="00770DF5">
        <w:rPr>
          <w:lang w:val="ru-RU"/>
        </w:rPr>
        <w:t xml:space="preserve">Каждый этап работы модели </w:t>
      </w:r>
      <w:r w:rsidRPr="00770DF5">
        <w:t>LSTM</w:t>
      </w:r>
      <w:r w:rsidRPr="00770DF5">
        <w:rPr>
          <w:lang w:val="ru-RU"/>
        </w:rPr>
        <w:t xml:space="preserve"> может быть выражен следующими формулами:</w:t>
      </w:r>
    </w:p>
    <w:p w:rsidR="008203E6" w:rsidRPr="00770DF5" w:rsidRDefault="008203E6" w:rsidP="00770DF5">
      <w:pPr>
        <w:pStyle w:val="NormalWeb"/>
        <w:numPr>
          <w:ilvl w:val="1"/>
          <w:numId w:val="7"/>
        </w:numPr>
        <w:tabs>
          <w:tab w:val="left" w:pos="1080"/>
        </w:tabs>
        <w:spacing w:before="0" w:beforeAutospacing="0" w:after="0" w:afterAutospacing="0" w:line="360" w:lineRule="auto"/>
        <w:ind w:left="0" w:firstLine="720"/>
        <w:rPr>
          <w:b/>
          <w:bCs/>
        </w:rPr>
      </w:pPr>
      <w:proofErr w:type="spellStart"/>
      <w:r w:rsidRPr="00770DF5">
        <w:rPr>
          <w:rStyle w:val="Strong"/>
          <w:rFonts w:eastAsiaTheme="majorEastAsia"/>
          <w:b w:val="0"/>
          <w:bCs w:val="0"/>
        </w:rPr>
        <w:lastRenderedPageBreak/>
        <w:t>Вентиль</w:t>
      </w:r>
      <w:proofErr w:type="spellEnd"/>
      <w:r w:rsidRPr="00770DF5">
        <w:rPr>
          <w:rStyle w:val="Strong"/>
          <w:rFonts w:eastAsiaTheme="majorEastAsia"/>
          <w:b w:val="0"/>
          <w:bCs w:val="0"/>
        </w:rPr>
        <w:t xml:space="preserve"> </w:t>
      </w:r>
      <w:proofErr w:type="spellStart"/>
      <w:r w:rsidRPr="00770DF5">
        <w:rPr>
          <w:rStyle w:val="Strong"/>
          <w:rFonts w:eastAsiaTheme="majorEastAsia"/>
          <w:b w:val="0"/>
          <w:bCs w:val="0"/>
        </w:rPr>
        <w:t>забывания</w:t>
      </w:r>
      <w:proofErr w:type="spellEnd"/>
      <w:r w:rsidRPr="00770DF5">
        <w:t>:</w:t>
      </w:r>
    </w:p>
    <w:p w:rsidR="008203E6" w:rsidRPr="00770DF5" w:rsidRDefault="008203E6" w:rsidP="00770DF5">
      <w:pPr>
        <w:spacing w:line="360" w:lineRule="auto"/>
        <w:ind w:firstLine="720"/>
      </w:pPr>
      <m:oMathPara>
        <m:oMath>
          <m:sSub>
            <m:sSubPr>
              <m:ctrlPr>
                <w:rPr>
                  <w:rStyle w:val="katex-mathml"/>
                  <w:rFonts w:ascii="Cambria Math" w:hAnsi="Cambria Math"/>
                  <w:i/>
                </w:rPr>
              </m:ctrlPr>
            </m:sSubPr>
            <m:e>
              <m:r>
                <w:rPr>
                  <w:rStyle w:val="katex-mathml"/>
                  <w:rFonts w:ascii="Cambria Math" w:hAnsi="Cambria Math"/>
                </w:rPr>
                <m:t>f</m:t>
              </m:r>
            </m:e>
            <m:sub>
              <m:r>
                <w:rPr>
                  <w:rStyle w:val="katex-mathml"/>
                  <w:rFonts w:ascii="Cambria Math" w:hAnsi="Cambria Math"/>
                </w:rPr>
                <m:t>t</m:t>
              </m:r>
            </m:sub>
          </m:sSub>
          <m:r>
            <w:rPr>
              <w:rStyle w:val="katex-mathml"/>
              <w:rFonts w:ascii="Cambria Math" w:hAnsi="Cambria Math"/>
            </w:rPr>
            <m:t xml:space="preserve"> =σ(</m:t>
          </m:r>
          <m:sSub>
            <m:sSubPr>
              <m:ctrlPr>
                <w:rPr>
                  <w:rStyle w:val="katex-mathml"/>
                  <w:rFonts w:ascii="Cambria Math" w:hAnsi="Cambria Math"/>
                  <w:i/>
                </w:rPr>
              </m:ctrlPr>
            </m:sSubPr>
            <m:e>
              <m:r>
                <w:rPr>
                  <w:rStyle w:val="katex-mathml"/>
                  <w:rFonts w:ascii="Cambria Math" w:hAnsi="Cambria Math"/>
                </w:rPr>
                <m:t>W</m:t>
              </m:r>
            </m:e>
            <m:sub>
              <m:r>
                <w:rPr>
                  <w:rStyle w:val="katex-mathml"/>
                  <w:rFonts w:ascii="Cambria Math" w:hAnsi="Cambria Math"/>
                </w:rPr>
                <m:t>f</m:t>
              </m:r>
            </m:sub>
          </m:sSub>
          <m:r>
            <w:rPr>
              <w:rStyle w:val="katex-mathml"/>
              <w:rFonts w:ascii="Cambria Math" w:hAnsi="Cambria Math"/>
            </w:rPr>
            <m:t>⋅ [</m:t>
          </m:r>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t-1</m:t>
              </m:r>
            </m:sub>
          </m:sSub>
          <m:r>
            <w:rPr>
              <w:rStyle w:val="katex-mathml"/>
              <w:rFonts w:ascii="Cambria Math" w:hAnsi="Cambria Math"/>
            </w:rPr>
            <m:t xml:space="preserve">, </m:t>
          </m:r>
          <m:sSub>
            <m:sSubPr>
              <m:ctrlPr>
                <w:rPr>
                  <w:rStyle w:val="katex-mathml"/>
                  <w:rFonts w:ascii="Cambria Math" w:hAnsi="Cambria Math"/>
                  <w:i/>
                </w:rPr>
              </m:ctrlPr>
            </m:sSubPr>
            <m:e>
              <m:r>
                <w:rPr>
                  <w:rStyle w:val="katex-mathml"/>
                  <w:rFonts w:ascii="Cambria Math" w:hAnsi="Cambria Math"/>
                </w:rPr>
                <m:t>x</m:t>
              </m:r>
            </m:e>
            <m:sub>
              <m:r>
                <w:rPr>
                  <w:rStyle w:val="katex-mathml"/>
                  <w:rFonts w:ascii="Cambria Math" w:hAnsi="Cambria Math"/>
                </w:rPr>
                <m:t>t</m:t>
              </m:r>
            </m:sub>
          </m:sSub>
          <m:r>
            <w:rPr>
              <w:rStyle w:val="katex-mathml"/>
              <w:rFonts w:ascii="Cambria Math" w:hAnsi="Cambria Math"/>
            </w:rPr>
            <m:t xml:space="preserve">] + </m:t>
          </m:r>
          <m:sSub>
            <m:sSubPr>
              <m:ctrlPr>
                <w:rPr>
                  <w:rStyle w:val="katex-mathml"/>
                  <w:rFonts w:ascii="Cambria Math" w:hAnsi="Cambria Math"/>
                  <w:i/>
                </w:rPr>
              </m:ctrlPr>
            </m:sSubPr>
            <m:e>
              <m:r>
                <w:rPr>
                  <w:rStyle w:val="katex-mathml"/>
                  <w:rFonts w:ascii="Cambria Math" w:hAnsi="Cambria Math"/>
                </w:rPr>
                <m:t>b</m:t>
              </m:r>
            </m:e>
            <m:sub>
              <m:r>
                <w:rPr>
                  <w:rStyle w:val="katex-mathml"/>
                  <w:rFonts w:ascii="Cambria Math" w:hAnsi="Cambria Math"/>
                </w:rPr>
                <m:t>f</m:t>
              </m:r>
            </m:sub>
          </m:sSub>
          <m:r>
            <w:rPr>
              <w:rStyle w:val="katex-mathml"/>
              <w:rFonts w:ascii="Cambria Math" w:hAnsi="Cambria Math"/>
            </w:rPr>
            <m:t>)</m:t>
          </m:r>
        </m:oMath>
      </m:oMathPara>
    </w:p>
    <w:p w:rsidR="008203E6" w:rsidRPr="00770DF5" w:rsidRDefault="008203E6" w:rsidP="00770DF5">
      <w:pPr>
        <w:pStyle w:val="NormalWeb"/>
        <w:numPr>
          <w:ilvl w:val="1"/>
          <w:numId w:val="7"/>
        </w:numPr>
        <w:tabs>
          <w:tab w:val="left" w:pos="1080"/>
        </w:tabs>
        <w:spacing w:before="0" w:beforeAutospacing="0" w:after="0" w:afterAutospacing="0" w:line="360" w:lineRule="auto"/>
        <w:ind w:left="0" w:firstLine="720"/>
        <w:rPr>
          <w:b/>
          <w:bCs/>
        </w:rPr>
      </w:pPr>
      <w:proofErr w:type="spellStart"/>
      <w:r w:rsidRPr="00770DF5">
        <w:rPr>
          <w:rStyle w:val="Strong"/>
          <w:rFonts w:eastAsiaTheme="majorEastAsia"/>
          <w:b w:val="0"/>
          <w:bCs w:val="0"/>
        </w:rPr>
        <w:t>Вентиль</w:t>
      </w:r>
      <w:proofErr w:type="spellEnd"/>
      <w:r w:rsidRPr="00770DF5">
        <w:rPr>
          <w:rStyle w:val="Strong"/>
          <w:rFonts w:eastAsiaTheme="majorEastAsia"/>
          <w:b w:val="0"/>
          <w:bCs w:val="0"/>
        </w:rPr>
        <w:t xml:space="preserve"> </w:t>
      </w:r>
      <w:proofErr w:type="spellStart"/>
      <w:r w:rsidRPr="00770DF5">
        <w:rPr>
          <w:rStyle w:val="Strong"/>
          <w:rFonts w:eastAsiaTheme="majorEastAsia"/>
          <w:b w:val="0"/>
          <w:bCs w:val="0"/>
        </w:rPr>
        <w:t>обновления</w:t>
      </w:r>
      <w:proofErr w:type="spellEnd"/>
      <w:r w:rsidRPr="00770DF5">
        <w:t>:</w:t>
      </w:r>
    </w:p>
    <w:p w:rsidR="000400F7" w:rsidRPr="00770DF5" w:rsidRDefault="000400F7" w:rsidP="00770DF5">
      <w:pPr>
        <w:spacing w:line="360" w:lineRule="auto"/>
        <w:rPr>
          <w:rStyle w:val="mord"/>
        </w:rPr>
      </w:pPr>
      <m:oMathPara>
        <m:oMath>
          <m:sSub>
            <m:sSubPr>
              <m:ctrlPr>
                <w:rPr>
                  <w:rStyle w:val="katex-mathml"/>
                  <w:rFonts w:ascii="Cambria Math" w:hAnsi="Cambria Math"/>
                  <w:i/>
                </w:rPr>
              </m:ctrlPr>
            </m:sSubPr>
            <m:e>
              <m:r>
                <w:rPr>
                  <w:rStyle w:val="katex-mathml"/>
                  <w:rFonts w:ascii="Cambria Math" w:hAnsi="Cambria Math"/>
                </w:rPr>
                <m:t>i</m:t>
              </m:r>
            </m:e>
            <m:sub>
              <m:r>
                <w:rPr>
                  <w:rStyle w:val="katex-mathml"/>
                  <w:rFonts w:ascii="Cambria Math" w:hAnsi="Cambria Math"/>
                </w:rPr>
                <m:t>t</m:t>
              </m:r>
            </m:sub>
          </m:sSub>
          <m:r>
            <w:rPr>
              <w:rStyle w:val="katex-mathml"/>
              <w:rFonts w:ascii="Cambria Math" w:hAnsi="Cambria Math"/>
            </w:rPr>
            <m:t xml:space="preserve"> =σ(</m:t>
          </m:r>
          <m:sSub>
            <m:sSubPr>
              <m:ctrlPr>
                <w:rPr>
                  <w:rStyle w:val="katex-mathml"/>
                  <w:rFonts w:ascii="Cambria Math" w:hAnsi="Cambria Math"/>
                  <w:i/>
                </w:rPr>
              </m:ctrlPr>
            </m:sSubPr>
            <m:e>
              <m:r>
                <w:rPr>
                  <w:rStyle w:val="katex-mathml"/>
                  <w:rFonts w:ascii="Cambria Math" w:hAnsi="Cambria Math"/>
                </w:rPr>
                <m:t>W</m:t>
              </m:r>
            </m:e>
            <m:sub>
              <m:r>
                <w:rPr>
                  <w:rStyle w:val="katex-mathml"/>
                  <w:rFonts w:ascii="Cambria Math" w:hAnsi="Cambria Math"/>
                </w:rPr>
                <m:t>i</m:t>
              </m:r>
            </m:sub>
          </m:sSub>
          <m:r>
            <w:rPr>
              <w:rStyle w:val="katex-mathml"/>
              <w:rFonts w:ascii="Cambria Math" w:hAnsi="Cambria Math"/>
            </w:rPr>
            <m:t>⋅ [</m:t>
          </m:r>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t-1</m:t>
              </m:r>
            </m:sub>
          </m:sSub>
          <m:r>
            <w:rPr>
              <w:rStyle w:val="katex-mathml"/>
              <w:rFonts w:ascii="Cambria Math" w:hAnsi="Cambria Math"/>
            </w:rPr>
            <m:t xml:space="preserve">, </m:t>
          </m:r>
          <m:sSub>
            <m:sSubPr>
              <m:ctrlPr>
                <w:rPr>
                  <w:rStyle w:val="katex-mathml"/>
                  <w:rFonts w:ascii="Cambria Math" w:hAnsi="Cambria Math"/>
                  <w:i/>
                </w:rPr>
              </m:ctrlPr>
            </m:sSubPr>
            <m:e>
              <m:r>
                <w:rPr>
                  <w:rStyle w:val="katex-mathml"/>
                  <w:rFonts w:ascii="Cambria Math" w:hAnsi="Cambria Math"/>
                </w:rPr>
                <m:t>x</m:t>
              </m:r>
            </m:e>
            <m:sub>
              <m:r>
                <w:rPr>
                  <w:rStyle w:val="katex-mathml"/>
                  <w:rFonts w:ascii="Cambria Math" w:hAnsi="Cambria Math"/>
                </w:rPr>
                <m:t>t</m:t>
              </m:r>
            </m:sub>
          </m:sSub>
          <m:r>
            <w:rPr>
              <w:rStyle w:val="katex-mathml"/>
              <w:rFonts w:ascii="Cambria Math" w:hAnsi="Cambria Math"/>
            </w:rPr>
            <m:t xml:space="preserve">] + </m:t>
          </m:r>
          <m:sSub>
            <m:sSubPr>
              <m:ctrlPr>
                <w:rPr>
                  <w:rStyle w:val="katex-mathml"/>
                  <w:rFonts w:ascii="Cambria Math" w:hAnsi="Cambria Math"/>
                  <w:i/>
                </w:rPr>
              </m:ctrlPr>
            </m:sSubPr>
            <m:e>
              <m:r>
                <w:rPr>
                  <w:rStyle w:val="katex-mathml"/>
                  <w:rFonts w:ascii="Cambria Math" w:hAnsi="Cambria Math"/>
                </w:rPr>
                <m:t>b</m:t>
              </m:r>
            </m:e>
            <m:sub>
              <m:r>
                <w:rPr>
                  <w:rStyle w:val="katex-mathml"/>
                  <w:rFonts w:ascii="Cambria Math" w:hAnsi="Cambria Math"/>
                </w:rPr>
                <m:t>i</m:t>
              </m:r>
            </m:sub>
          </m:sSub>
          <m:r>
            <w:rPr>
              <w:rStyle w:val="katex-mathml"/>
              <w:rFonts w:ascii="Cambria Math" w:hAnsi="Cambria Math"/>
            </w:rPr>
            <m:t>)</m:t>
          </m:r>
        </m:oMath>
      </m:oMathPara>
    </w:p>
    <w:p w:rsidR="00F42361" w:rsidRPr="00770DF5" w:rsidRDefault="00F42361" w:rsidP="00770DF5">
      <w:pPr>
        <w:spacing w:line="360" w:lineRule="auto"/>
        <w:rPr>
          <w:rStyle w:val="katex-mathml"/>
        </w:rPr>
      </w:pPr>
      <m:oMathPara>
        <m:oMath>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C</m:t>
                  </m:r>
                </m:e>
              </m:acc>
            </m:e>
            <m:sub>
              <m:r>
                <w:rPr>
                  <w:rFonts w:ascii="Cambria Math" w:hAnsi="Cambria Math"/>
                  <w:lang w:val="ru-RU"/>
                </w:rPr>
                <m:t>t</m:t>
              </m:r>
            </m:sub>
          </m:sSub>
          <m:r>
            <w:rPr>
              <w:rStyle w:val="katex-mathml"/>
              <w:rFonts w:ascii="Cambria Math" w:hAnsi="Cambria Math"/>
            </w:rPr>
            <m:t>= tanh(</m:t>
          </m:r>
          <m:sSub>
            <m:sSubPr>
              <m:ctrlPr>
                <w:rPr>
                  <w:rStyle w:val="katex-mathml"/>
                  <w:rFonts w:ascii="Cambria Math" w:hAnsi="Cambria Math"/>
                  <w:i/>
                </w:rPr>
              </m:ctrlPr>
            </m:sSubPr>
            <m:e>
              <m:r>
                <w:rPr>
                  <w:rStyle w:val="katex-mathml"/>
                  <w:rFonts w:ascii="Cambria Math" w:hAnsi="Cambria Math"/>
                </w:rPr>
                <m:t>W</m:t>
              </m:r>
            </m:e>
            <m:sub>
              <m:r>
                <w:rPr>
                  <w:rStyle w:val="katex-mathml"/>
                  <w:rFonts w:ascii="Cambria Math" w:hAnsi="Cambria Math"/>
                </w:rPr>
                <m:t>C</m:t>
              </m:r>
            </m:sub>
          </m:sSub>
          <m:r>
            <w:rPr>
              <w:rStyle w:val="katex-mathml"/>
              <w:rFonts w:ascii="Cambria Math" w:hAnsi="Cambria Math"/>
            </w:rPr>
            <m:t>⋅ [</m:t>
          </m:r>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t-1</m:t>
              </m:r>
            </m:sub>
          </m:sSub>
          <m:r>
            <w:rPr>
              <w:rStyle w:val="katex-mathml"/>
              <w:rFonts w:ascii="Cambria Math" w:hAnsi="Cambria Math"/>
            </w:rPr>
            <m:t xml:space="preserve">, </m:t>
          </m:r>
          <m:sSub>
            <m:sSubPr>
              <m:ctrlPr>
                <w:rPr>
                  <w:rStyle w:val="katex-mathml"/>
                  <w:rFonts w:ascii="Cambria Math" w:hAnsi="Cambria Math"/>
                  <w:i/>
                </w:rPr>
              </m:ctrlPr>
            </m:sSubPr>
            <m:e>
              <m:r>
                <w:rPr>
                  <w:rStyle w:val="katex-mathml"/>
                  <w:rFonts w:ascii="Cambria Math" w:hAnsi="Cambria Math"/>
                </w:rPr>
                <m:t>x</m:t>
              </m:r>
            </m:e>
            <m:sub>
              <m:r>
                <w:rPr>
                  <w:rStyle w:val="katex-mathml"/>
                  <w:rFonts w:ascii="Cambria Math" w:hAnsi="Cambria Math"/>
                </w:rPr>
                <m:t>t</m:t>
              </m:r>
            </m:sub>
          </m:sSub>
          <m:r>
            <w:rPr>
              <w:rStyle w:val="katex-mathml"/>
              <w:rFonts w:ascii="Cambria Math" w:hAnsi="Cambria Math"/>
            </w:rPr>
            <m:t xml:space="preserve">] + </m:t>
          </m:r>
          <m:sSub>
            <m:sSubPr>
              <m:ctrlPr>
                <w:rPr>
                  <w:rStyle w:val="katex-mathml"/>
                  <w:rFonts w:ascii="Cambria Math" w:hAnsi="Cambria Math"/>
                  <w:i/>
                </w:rPr>
              </m:ctrlPr>
            </m:sSubPr>
            <m:e>
              <m:r>
                <w:rPr>
                  <w:rStyle w:val="katex-mathml"/>
                  <w:rFonts w:ascii="Cambria Math" w:hAnsi="Cambria Math"/>
                </w:rPr>
                <m:t>b</m:t>
              </m:r>
            </m:e>
            <m:sub>
              <m:r>
                <w:rPr>
                  <w:rStyle w:val="katex-mathml"/>
                  <w:rFonts w:ascii="Cambria Math" w:hAnsi="Cambria Math"/>
                </w:rPr>
                <m:t>C</m:t>
              </m:r>
            </m:sub>
          </m:sSub>
          <m:r>
            <w:rPr>
              <w:rStyle w:val="katex-mathml"/>
              <w:rFonts w:ascii="Cambria Math" w:hAnsi="Cambria Math"/>
            </w:rPr>
            <m:t>)</m:t>
          </m:r>
        </m:oMath>
      </m:oMathPara>
    </w:p>
    <w:p w:rsidR="008203E6" w:rsidRPr="00770DF5" w:rsidRDefault="008203E6" w:rsidP="00770DF5">
      <w:pPr>
        <w:pStyle w:val="ListParagraph"/>
        <w:numPr>
          <w:ilvl w:val="1"/>
          <w:numId w:val="7"/>
        </w:numPr>
        <w:tabs>
          <w:tab w:val="left" w:pos="1080"/>
        </w:tabs>
        <w:spacing w:line="360" w:lineRule="auto"/>
        <w:ind w:left="0" w:firstLine="720"/>
      </w:pPr>
      <w:proofErr w:type="spellStart"/>
      <w:r w:rsidRPr="00770DF5">
        <w:rPr>
          <w:rStyle w:val="Strong"/>
          <w:rFonts w:eastAsiaTheme="majorEastAsia"/>
          <w:b w:val="0"/>
          <w:bCs w:val="0"/>
        </w:rPr>
        <w:t>Обновление</w:t>
      </w:r>
      <w:proofErr w:type="spellEnd"/>
      <w:r w:rsidRPr="00770DF5">
        <w:rPr>
          <w:rStyle w:val="Strong"/>
          <w:rFonts w:eastAsiaTheme="majorEastAsia"/>
          <w:b w:val="0"/>
          <w:bCs w:val="0"/>
        </w:rPr>
        <w:t xml:space="preserve"> </w:t>
      </w:r>
      <w:proofErr w:type="spellStart"/>
      <w:r w:rsidRPr="00770DF5">
        <w:rPr>
          <w:rStyle w:val="Strong"/>
          <w:rFonts w:eastAsiaTheme="majorEastAsia"/>
          <w:b w:val="0"/>
          <w:bCs w:val="0"/>
        </w:rPr>
        <w:t>состояния</w:t>
      </w:r>
      <w:proofErr w:type="spellEnd"/>
      <w:r w:rsidRPr="00770DF5">
        <w:rPr>
          <w:rStyle w:val="Strong"/>
          <w:rFonts w:eastAsiaTheme="majorEastAsia"/>
          <w:b w:val="0"/>
          <w:bCs w:val="0"/>
        </w:rPr>
        <w:t xml:space="preserve"> </w:t>
      </w:r>
      <w:proofErr w:type="spellStart"/>
      <w:r w:rsidRPr="00770DF5">
        <w:rPr>
          <w:rStyle w:val="Strong"/>
          <w:rFonts w:eastAsiaTheme="majorEastAsia"/>
          <w:b w:val="0"/>
          <w:bCs w:val="0"/>
        </w:rPr>
        <w:t>памяти</w:t>
      </w:r>
      <w:proofErr w:type="spellEnd"/>
      <w:r w:rsidRPr="00770DF5">
        <w:t>:</w:t>
      </w:r>
    </w:p>
    <w:p w:rsidR="009518C9" w:rsidRPr="00770DF5" w:rsidRDefault="009518C9" w:rsidP="00770DF5">
      <w:pPr>
        <w:spacing w:line="360" w:lineRule="auto"/>
        <w:rPr>
          <w:rStyle w:val="mord"/>
        </w:rPr>
      </w:pPr>
      <m:oMathPara>
        <m:oMath>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t</m:t>
              </m:r>
            </m:sub>
          </m:sSub>
          <m:r>
            <w:rPr>
              <w:rStyle w:val="katex-mathml"/>
              <w:rFonts w:ascii="Cambria Math" w:hAnsi="Cambria Math"/>
            </w:rPr>
            <m:t xml:space="preserve"> = </m:t>
          </m:r>
          <m:sSub>
            <m:sSubPr>
              <m:ctrlPr>
                <w:rPr>
                  <w:rStyle w:val="katex-mathml"/>
                  <w:rFonts w:ascii="Cambria Math" w:hAnsi="Cambria Math"/>
                  <w:i/>
                </w:rPr>
              </m:ctrlPr>
            </m:sSubPr>
            <m:e>
              <m:r>
                <w:rPr>
                  <w:rStyle w:val="katex-mathml"/>
                  <w:rFonts w:ascii="Cambria Math" w:hAnsi="Cambria Math"/>
                </w:rPr>
                <m:t>f</m:t>
              </m:r>
            </m:e>
            <m:sub>
              <m:r>
                <w:rPr>
                  <w:rStyle w:val="katex-mathml"/>
                  <w:rFonts w:ascii="Cambria Math" w:hAnsi="Cambria Math"/>
                </w:rPr>
                <m:t>t</m:t>
              </m:r>
            </m:sub>
          </m:sSub>
          <m:r>
            <w:rPr>
              <w:rStyle w:val="katex-mathml"/>
              <w:rFonts w:ascii="Cambria Math" w:hAnsi="Cambria Math"/>
            </w:rPr>
            <m:t xml:space="preserve">⋅ </m:t>
          </m:r>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t-1</m:t>
              </m:r>
            </m:sub>
          </m:sSub>
          <m:r>
            <w:rPr>
              <w:rStyle w:val="katex-mathml"/>
              <w:rFonts w:ascii="Cambria Math" w:hAnsi="Cambria Math"/>
            </w:rPr>
            <m:t xml:space="preserve"> + </m:t>
          </m:r>
          <m:sSub>
            <m:sSubPr>
              <m:ctrlPr>
                <w:rPr>
                  <w:rStyle w:val="katex-mathml"/>
                  <w:rFonts w:ascii="Cambria Math" w:hAnsi="Cambria Math"/>
                  <w:i/>
                </w:rPr>
              </m:ctrlPr>
            </m:sSubPr>
            <m:e>
              <m:r>
                <w:rPr>
                  <w:rStyle w:val="katex-mathml"/>
                  <w:rFonts w:ascii="Cambria Math" w:hAnsi="Cambria Math"/>
                </w:rPr>
                <m:t>i</m:t>
              </m:r>
            </m:e>
            <m:sub>
              <m:r>
                <w:rPr>
                  <w:rStyle w:val="katex-mathml"/>
                  <w:rFonts w:ascii="Cambria Math" w:hAnsi="Cambria Math"/>
                </w:rPr>
                <m:t>t</m:t>
              </m:r>
            </m:sub>
          </m:sSub>
          <m:r>
            <w:rPr>
              <w:rStyle w:val="katex-mathml"/>
              <w:rFonts w:ascii="Cambria Math" w:hAnsi="Cambria Math"/>
            </w:rPr>
            <m:t xml:space="preserve">⋅ </m:t>
          </m:r>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C</m:t>
                  </m:r>
                </m:e>
              </m:acc>
            </m:e>
            <m:sub>
              <m:r>
                <w:rPr>
                  <w:rFonts w:ascii="Cambria Math" w:hAnsi="Cambria Math"/>
                  <w:lang w:val="ru-RU"/>
                </w:rPr>
                <m:t>t</m:t>
              </m:r>
            </m:sub>
          </m:sSub>
        </m:oMath>
      </m:oMathPara>
    </w:p>
    <w:p w:rsidR="008203E6" w:rsidRPr="00770DF5" w:rsidRDefault="008203E6" w:rsidP="00770DF5">
      <w:pPr>
        <w:pStyle w:val="ListParagraph"/>
        <w:numPr>
          <w:ilvl w:val="1"/>
          <w:numId w:val="7"/>
        </w:numPr>
        <w:tabs>
          <w:tab w:val="left" w:pos="1080"/>
        </w:tabs>
        <w:spacing w:line="360" w:lineRule="auto"/>
        <w:ind w:left="0" w:firstLine="720"/>
      </w:pPr>
      <w:proofErr w:type="spellStart"/>
      <w:r w:rsidRPr="00770DF5">
        <w:rPr>
          <w:rStyle w:val="Strong"/>
          <w:rFonts w:eastAsiaTheme="majorEastAsia"/>
          <w:b w:val="0"/>
          <w:bCs w:val="0"/>
        </w:rPr>
        <w:t>Вентиль</w:t>
      </w:r>
      <w:proofErr w:type="spellEnd"/>
      <w:r w:rsidRPr="00770DF5">
        <w:rPr>
          <w:rStyle w:val="Strong"/>
          <w:rFonts w:eastAsiaTheme="majorEastAsia"/>
          <w:b w:val="0"/>
          <w:bCs w:val="0"/>
        </w:rPr>
        <w:t xml:space="preserve"> </w:t>
      </w:r>
      <w:proofErr w:type="spellStart"/>
      <w:r w:rsidRPr="00770DF5">
        <w:rPr>
          <w:rStyle w:val="Strong"/>
          <w:rFonts w:eastAsiaTheme="majorEastAsia"/>
          <w:b w:val="0"/>
          <w:bCs w:val="0"/>
        </w:rPr>
        <w:t>вывода</w:t>
      </w:r>
      <w:proofErr w:type="spellEnd"/>
      <w:r w:rsidRPr="00770DF5">
        <w:t>:</w:t>
      </w:r>
    </w:p>
    <w:p w:rsidR="00D946AC" w:rsidRPr="00770DF5" w:rsidRDefault="00D946AC" w:rsidP="00770DF5">
      <w:pPr>
        <w:spacing w:line="360" w:lineRule="auto"/>
        <w:ind w:firstLine="720"/>
        <w:rPr>
          <w:rStyle w:val="katex-mathml"/>
        </w:rPr>
      </w:pPr>
      <m:oMathPara>
        <m:oMath>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t</m:t>
              </m:r>
            </m:sub>
          </m:sSub>
          <m:r>
            <w:rPr>
              <w:rStyle w:val="katex-mathml"/>
              <w:rFonts w:ascii="Cambria Math" w:hAnsi="Cambria Math"/>
            </w:rPr>
            <m:t xml:space="preserve"> =σ(</m:t>
          </m:r>
          <m:sSub>
            <m:sSubPr>
              <m:ctrlPr>
                <w:rPr>
                  <w:rStyle w:val="katex-mathml"/>
                  <w:rFonts w:ascii="Cambria Math" w:hAnsi="Cambria Math"/>
                  <w:i/>
                </w:rPr>
              </m:ctrlPr>
            </m:sSubPr>
            <m:e>
              <m:r>
                <w:rPr>
                  <w:rStyle w:val="katex-mathml"/>
                  <w:rFonts w:ascii="Cambria Math" w:hAnsi="Cambria Math"/>
                </w:rPr>
                <m:t>W</m:t>
              </m:r>
            </m:e>
            <m:sub>
              <m:r>
                <w:rPr>
                  <w:rStyle w:val="katex-mathml"/>
                  <w:rFonts w:ascii="Cambria Math" w:hAnsi="Cambria Math"/>
                </w:rPr>
                <m:t>o</m:t>
              </m:r>
            </m:sub>
          </m:sSub>
          <m:r>
            <w:rPr>
              <w:rStyle w:val="katex-mathml"/>
              <w:rFonts w:ascii="Cambria Math" w:hAnsi="Cambria Math"/>
            </w:rPr>
            <m:t>⋅ [</m:t>
          </m:r>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t-1</m:t>
              </m:r>
            </m:sub>
          </m:sSub>
          <m:r>
            <w:rPr>
              <w:rStyle w:val="katex-mathml"/>
              <w:rFonts w:ascii="Cambria Math" w:hAnsi="Cambria Math"/>
            </w:rPr>
            <m:t xml:space="preserve">, </m:t>
          </m:r>
          <m:sSub>
            <m:sSubPr>
              <m:ctrlPr>
                <w:rPr>
                  <w:rStyle w:val="katex-mathml"/>
                  <w:rFonts w:ascii="Cambria Math" w:hAnsi="Cambria Math"/>
                  <w:i/>
                </w:rPr>
              </m:ctrlPr>
            </m:sSubPr>
            <m:e>
              <m:r>
                <w:rPr>
                  <w:rStyle w:val="katex-mathml"/>
                  <w:rFonts w:ascii="Cambria Math" w:hAnsi="Cambria Math"/>
                </w:rPr>
                <m:t>x</m:t>
              </m:r>
            </m:e>
            <m:sub>
              <m:r>
                <w:rPr>
                  <w:rStyle w:val="katex-mathml"/>
                  <w:rFonts w:ascii="Cambria Math" w:hAnsi="Cambria Math"/>
                </w:rPr>
                <m:t>t</m:t>
              </m:r>
            </m:sub>
          </m:sSub>
          <m:r>
            <w:rPr>
              <w:rStyle w:val="katex-mathml"/>
              <w:rFonts w:ascii="Cambria Math" w:hAnsi="Cambria Math"/>
            </w:rPr>
            <m:t xml:space="preserve">] + </m:t>
          </m:r>
          <m:sSub>
            <m:sSubPr>
              <m:ctrlPr>
                <w:rPr>
                  <w:rStyle w:val="katex-mathml"/>
                  <w:rFonts w:ascii="Cambria Math" w:hAnsi="Cambria Math"/>
                  <w:i/>
                </w:rPr>
              </m:ctrlPr>
            </m:sSubPr>
            <m:e>
              <m:r>
                <w:rPr>
                  <w:rStyle w:val="katex-mathml"/>
                  <w:rFonts w:ascii="Cambria Math" w:hAnsi="Cambria Math"/>
                </w:rPr>
                <m:t>b</m:t>
              </m:r>
            </m:e>
            <m:sub>
              <m:r>
                <w:rPr>
                  <w:rStyle w:val="katex-mathml"/>
                  <w:rFonts w:ascii="Cambria Math" w:hAnsi="Cambria Math"/>
                </w:rPr>
                <m:t>o</m:t>
              </m:r>
            </m:sub>
          </m:sSub>
          <m:r>
            <w:rPr>
              <w:rStyle w:val="katex-mathml"/>
              <w:rFonts w:ascii="Cambria Math" w:hAnsi="Cambria Math"/>
            </w:rPr>
            <m:t>)</m:t>
          </m:r>
        </m:oMath>
      </m:oMathPara>
    </w:p>
    <w:p w:rsidR="008203E6" w:rsidRPr="00770DF5" w:rsidRDefault="00D946AC" w:rsidP="00770DF5">
      <w:pPr>
        <w:spacing w:line="360" w:lineRule="auto"/>
        <w:ind w:firstLine="720"/>
        <w:jc w:val="center"/>
      </w:pPr>
      <m:oMathPara>
        <m:oMath>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t</m:t>
              </m:r>
            </m:sub>
          </m:sSub>
          <m:r>
            <w:rPr>
              <w:rStyle w:val="katex-mathml"/>
              <w:rFonts w:ascii="Cambria Math" w:hAnsi="Cambria Math"/>
            </w:rPr>
            <m:t xml:space="preserve">= </m:t>
          </m:r>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t</m:t>
              </m:r>
            </m:sub>
          </m:sSub>
          <m:r>
            <w:rPr>
              <w:rStyle w:val="katex-mathml"/>
              <w:rFonts w:ascii="Cambria Math" w:hAnsi="Cambria Math"/>
            </w:rPr>
            <m:t>⋅ tanh(</m:t>
          </m:r>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t</m:t>
              </m:r>
            </m:sub>
          </m:sSub>
          <m:r>
            <w:rPr>
              <w:rStyle w:val="katex-mathml"/>
              <w:rFonts w:ascii="Cambria Math" w:hAnsi="Cambria Math"/>
            </w:rPr>
            <m:t>)</m:t>
          </m:r>
        </m:oMath>
      </m:oMathPara>
    </w:p>
    <w:p w:rsidR="008203E6" w:rsidRPr="00770DF5" w:rsidRDefault="00D21A82" w:rsidP="00770DF5">
      <w:pPr>
        <w:pStyle w:val="NormalWeb"/>
        <w:spacing w:before="0" w:beforeAutospacing="0" w:after="0" w:afterAutospacing="0" w:line="360" w:lineRule="auto"/>
      </w:pPr>
      <w:r w:rsidRPr="00770DF5">
        <w:rPr>
          <w:lang w:val="ru-RU"/>
        </w:rPr>
        <w:t>г</w:t>
      </w:r>
      <w:proofErr w:type="spellStart"/>
      <w:r w:rsidR="008203E6" w:rsidRPr="00770DF5">
        <w:t>де</w:t>
      </w:r>
      <w:proofErr w:type="spellEnd"/>
      <w:r w:rsidR="008203E6" w:rsidRPr="00770DF5">
        <w:t>:</w:t>
      </w:r>
    </w:p>
    <w:p w:rsidR="008203E6" w:rsidRPr="00770DF5" w:rsidRDefault="00D21A82" w:rsidP="00770DF5">
      <w:pPr>
        <w:numPr>
          <w:ilvl w:val="0"/>
          <w:numId w:val="16"/>
        </w:numPr>
        <w:tabs>
          <w:tab w:val="clear" w:pos="720"/>
          <w:tab w:val="num" w:pos="1080"/>
        </w:tabs>
        <w:spacing w:line="360" w:lineRule="auto"/>
        <w:ind w:left="0" w:firstLine="720"/>
        <w:rPr>
          <w:lang w:val="ru-RU"/>
        </w:rPr>
      </w:pPr>
      <m:oMath>
        <m:r>
          <w:rPr>
            <w:rStyle w:val="katex-mathml"/>
            <w:rFonts w:ascii="Cambria Math" w:hAnsi="Cambria Math"/>
          </w:rPr>
          <m:t>σ</m:t>
        </m:r>
      </m:oMath>
      <w:r w:rsidR="008203E6" w:rsidRPr="00770DF5">
        <w:rPr>
          <w:lang w:val="ru-RU"/>
        </w:rPr>
        <w:t xml:space="preserve"> </w:t>
      </w:r>
      <w:r w:rsidR="00315AEC" w:rsidRPr="00770DF5">
        <w:rPr>
          <w:lang w:val="ru-RU"/>
        </w:rPr>
        <w:t>–</w:t>
      </w:r>
      <w:r w:rsidR="008203E6" w:rsidRPr="00770DF5">
        <w:rPr>
          <w:lang w:val="ru-RU"/>
        </w:rPr>
        <w:t xml:space="preserve"> </w:t>
      </w:r>
      <w:proofErr w:type="spellStart"/>
      <w:r w:rsidR="008203E6" w:rsidRPr="00770DF5">
        <w:rPr>
          <w:lang w:val="ru-RU"/>
        </w:rPr>
        <w:t>сигмоидная</w:t>
      </w:r>
      <w:proofErr w:type="spellEnd"/>
      <w:r w:rsidR="008203E6" w:rsidRPr="00770DF5">
        <w:rPr>
          <w:lang w:val="ru-RU"/>
        </w:rPr>
        <w:t xml:space="preserve"> функция, преобразующая значения в диапазон от 0 до 1.</w:t>
      </w:r>
    </w:p>
    <w:p w:rsidR="008203E6" w:rsidRPr="00770DF5" w:rsidRDefault="00D21A82" w:rsidP="00770DF5">
      <w:pPr>
        <w:numPr>
          <w:ilvl w:val="0"/>
          <w:numId w:val="16"/>
        </w:numPr>
        <w:tabs>
          <w:tab w:val="clear" w:pos="720"/>
          <w:tab w:val="num" w:pos="1080"/>
        </w:tabs>
        <w:spacing w:line="360" w:lineRule="auto"/>
        <w:ind w:left="0" w:firstLine="720"/>
        <w:rPr>
          <w:lang w:val="ru-RU"/>
        </w:rPr>
      </w:pPr>
      <m:oMath>
        <m:r>
          <w:rPr>
            <w:rStyle w:val="katex-mathml"/>
            <w:rFonts w:ascii="Cambria Math" w:hAnsi="Cambria Math"/>
          </w:rPr>
          <m:t>tan</m:t>
        </m:r>
        <m:r>
          <w:rPr>
            <w:rStyle w:val="katex-mathml"/>
            <w:rFonts w:ascii="Cambria Math" w:hAnsi="Cambria Math"/>
            <w:lang w:val="ru-RU"/>
          </w:rPr>
          <m:t>h</m:t>
        </m:r>
      </m:oMath>
      <w:r w:rsidR="008203E6" w:rsidRPr="00770DF5">
        <w:rPr>
          <w:lang w:val="ru-RU"/>
        </w:rPr>
        <w:t xml:space="preserve"> </w:t>
      </w:r>
      <w:r w:rsidR="00315AEC" w:rsidRPr="00770DF5">
        <w:rPr>
          <w:lang w:val="ru-RU"/>
        </w:rPr>
        <w:t>–</w:t>
      </w:r>
      <w:r w:rsidR="008203E6" w:rsidRPr="00770DF5">
        <w:rPr>
          <w:lang w:val="ru-RU"/>
        </w:rPr>
        <w:t xml:space="preserve"> функция гиперболического тангенса, преобразующая значения в диапазон от -1 до 1.</w:t>
      </w:r>
    </w:p>
    <w:p w:rsidR="008203E6" w:rsidRPr="00770DF5" w:rsidRDefault="00D21A82" w:rsidP="00770DF5">
      <w:pPr>
        <w:numPr>
          <w:ilvl w:val="0"/>
          <w:numId w:val="16"/>
        </w:numPr>
        <w:tabs>
          <w:tab w:val="clear" w:pos="720"/>
          <w:tab w:val="num" w:pos="1080"/>
        </w:tabs>
        <w:spacing w:line="360" w:lineRule="auto"/>
        <w:ind w:left="0" w:firstLine="720"/>
        <w:rPr>
          <w:lang w:val="ru-RU"/>
        </w:rPr>
      </w:pPr>
      <m:oMath>
        <m:sSub>
          <m:sSubPr>
            <m:ctrlPr>
              <w:rPr>
                <w:rStyle w:val="katex-mathml"/>
                <w:rFonts w:ascii="Cambria Math" w:hAnsi="Cambria Math"/>
                <w:i/>
                <w:lang w:val="ru-RU"/>
              </w:rPr>
            </m:ctrlPr>
          </m:sSubPr>
          <m:e>
            <m:r>
              <w:rPr>
                <w:rStyle w:val="katex-mathml"/>
                <w:rFonts w:ascii="Cambria Math" w:hAnsi="Cambria Math"/>
              </w:rPr>
              <m:t>W</m:t>
            </m:r>
            <m:ctrlPr>
              <w:rPr>
                <w:rStyle w:val="katex-mathml"/>
                <w:rFonts w:ascii="Cambria Math" w:hAnsi="Cambria Math"/>
                <w:i/>
              </w:rPr>
            </m:ctrlPr>
          </m:e>
          <m:sub>
            <m:r>
              <w:rPr>
                <w:rStyle w:val="katex-mathml"/>
                <w:rFonts w:ascii="Cambria Math" w:hAnsi="Cambria Math"/>
              </w:rPr>
              <m:t>f</m:t>
            </m:r>
            <m:r>
              <w:rPr>
                <w:rStyle w:val="vlist-s"/>
                <w:rFonts w:ascii="Cambria Math" w:eastAsiaTheme="majorEastAsia" w:hAnsi="Cambria Math"/>
                <w:lang w:val="ru-RU"/>
              </w:rPr>
              <m:t>​</m:t>
            </m:r>
          </m:sub>
        </m:sSub>
        <m:r>
          <w:rPr>
            <w:rFonts w:ascii="Cambria Math" w:hAnsi="Cambria Math"/>
            <w:lang w:val="ru-RU"/>
          </w:rPr>
          <m:t xml:space="preserve">, </m:t>
        </m:r>
        <m:sSub>
          <m:sSubPr>
            <m:ctrlPr>
              <w:rPr>
                <w:rStyle w:val="katex-mathml"/>
                <w:rFonts w:ascii="Cambria Math" w:hAnsi="Cambria Math"/>
                <w:i/>
                <w:lang w:val="ru-RU"/>
              </w:rPr>
            </m:ctrlPr>
          </m:sSubPr>
          <m:e>
            <m:r>
              <w:rPr>
                <w:rStyle w:val="katex-mathml"/>
                <w:rFonts w:ascii="Cambria Math" w:hAnsi="Cambria Math"/>
              </w:rPr>
              <m:t>W</m:t>
            </m:r>
            <m:ctrlPr>
              <w:rPr>
                <w:rFonts w:ascii="Cambria Math" w:hAnsi="Cambria Math"/>
                <w:i/>
                <w:lang w:val="ru-RU"/>
              </w:rPr>
            </m:ctrlPr>
          </m:e>
          <m:sub>
            <m:r>
              <w:rPr>
                <w:rStyle w:val="katex-mathml"/>
                <w:rFonts w:ascii="Cambria Math" w:hAnsi="Cambria Math"/>
              </w:rPr>
              <m:t>i</m:t>
            </m:r>
            <m:r>
              <w:rPr>
                <w:rStyle w:val="vlist-s"/>
                <w:rFonts w:ascii="Cambria Math" w:eastAsiaTheme="majorEastAsia" w:hAnsi="Cambria Math"/>
                <w:lang w:val="ru-RU"/>
              </w:rPr>
              <m:t>​</m:t>
            </m:r>
          </m:sub>
        </m:sSub>
        <m:r>
          <w:rPr>
            <w:rFonts w:ascii="Cambria Math" w:hAnsi="Cambria Math"/>
            <w:lang w:val="ru-RU"/>
          </w:rPr>
          <m:t xml:space="preserve">, </m:t>
        </m:r>
        <m:sSub>
          <m:sSubPr>
            <m:ctrlPr>
              <w:rPr>
                <w:rStyle w:val="katex-mathml"/>
                <w:rFonts w:ascii="Cambria Math" w:hAnsi="Cambria Math"/>
                <w:i/>
                <w:lang w:val="ru-RU"/>
              </w:rPr>
            </m:ctrlPr>
          </m:sSubPr>
          <m:e>
            <m:r>
              <w:rPr>
                <w:rStyle w:val="katex-mathml"/>
                <w:rFonts w:ascii="Cambria Math" w:hAnsi="Cambria Math"/>
              </w:rPr>
              <m:t>W</m:t>
            </m:r>
            <m:ctrlPr>
              <w:rPr>
                <w:rFonts w:ascii="Cambria Math" w:hAnsi="Cambria Math"/>
                <w:i/>
                <w:lang w:val="ru-RU"/>
              </w:rPr>
            </m:ctrlPr>
          </m:e>
          <m:sub>
            <m:r>
              <w:rPr>
                <w:rStyle w:val="katex-mathml"/>
                <w:rFonts w:ascii="Cambria Math" w:hAnsi="Cambria Math"/>
              </w:rPr>
              <m:t>C</m:t>
            </m:r>
            <m:r>
              <w:rPr>
                <w:rStyle w:val="vlist-s"/>
                <w:rFonts w:ascii="Cambria Math" w:eastAsiaTheme="majorEastAsia" w:hAnsi="Cambria Math"/>
                <w:lang w:val="ru-RU"/>
              </w:rPr>
              <m:t>​</m:t>
            </m:r>
          </m:sub>
        </m:sSub>
        <m:r>
          <w:rPr>
            <w:rFonts w:ascii="Cambria Math" w:hAnsi="Cambria Math"/>
            <w:lang w:val="ru-RU"/>
          </w:rPr>
          <m:t xml:space="preserve">, </m:t>
        </m:r>
        <m:sSub>
          <m:sSubPr>
            <m:ctrlPr>
              <w:rPr>
                <w:rStyle w:val="katex-mathml"/>
                <w:rFonts w:ascii="Cambria Math" w:hAnsi="Cambria Math"/>
                <w:i/>
                <w:lang w:val="ru-RU"/>
              </w:rPr>
            </m:ctrlPr>
          </m:sSubPr>
          <m:e>
            <m:r>
              <w:rPr>
                <w:rStyle w:val="katex-mathml"/>
                <w:rFonts w:ascii="Cambria Math" w:hAnsi="Cambria Math"/>
              </w:rPr>
              <m:t>W</m:t>
            </m:r>
            <m:ctrlPr>
              <w:rPr>
                <w:rFonts w:ascii="Cambria Math" w:hAnsi="Cambria Math"/>
                <w:i/>
                <w:lang w:val="ru-RU"/>
              </w:rPr>
            </m:ctrlPr>
          </m:e>
          <m:sub>
            <m:r>
              <w:rPr>
                <w:rStyle w:val="katex-mathml"/>
                <w:rFonts w:ascii="Cambria Math" w:hAnsi="Cambria Math"/>
              </w:rPr>
              <m:t>o</m:t>
            </m:r>
          </m:sub>
        </m:sSub>
      </m:oMath>
      <w:r w:rsidR="008203E6" w:rsidRPr="00770DF5">
        <w:rPr>
          <w:rStyle w:val="vlist-s"/>
          <w:rFonts w:eastAsiaTheme="majorEastAsia"/>
          <w:lang w:val="ru-RU"/>
        </w:rPr>
        <w:t>​</w:t>
      </w:r>
      <w:r w:rsidR="008203E6" w:rsidRPr="00770DF5">
        <w:rPr>
          <w:lang w:val="ru-RU"/>
        </w:rPr>
        <w:t xml:space="preserve"> </w:t>
      </w:r>
      <w:r w:rsidR="00315AEC" w:rsidRPr="00770DF5">
        <w:rPr>
          <w:lang w:val="ru-RU"/>
        </w:rPr>
        <w:t>–</w:t>
      </w:r>
      <w:r w:rsidR="008203E6" w:rsidRPr="00770DF5">
        <w:rPr>
          <w:lang w:val="ru-RU"/>
        </w:rPr>
        <w:t xml:space="preserve"> весовые матрицы для каждого вентиля.</w:t>
      </w:r>
    </w:p>
    <w:p w:rsidR="00315AEC" w:rsidRPr="00770DF5" w:rsidRDefault="00D21A82" w:rsidP="00770DF5">
      <w:pPr>
        <w:numPr>
          <w:ilvl w:val="0"/>
          <w:numId w:val="16"/>
        </w:numPr>
        <w:tabs>
          <w:tab w:val="clear" w:pos="720"/>
          <w:tab w:val="num" w:pos="1080"/>
        </w:tabs>
        <w:spacing w:line="360" w:lineRule="auto"/>
        <w:ind w:left="0" w:firstLine="720"/>
        <w:rPr>
          <w:lang w:val="ru-RU"/>
        </w:rPr>
      </w:pPr>
      <m:oMath>
        <m:r>
          <w:rPr>
            <w:rStyle w:val="katex-mathml"/>
            <w:rFonts w:ascii="Cambria Math" w:hAnsi="Cambria Math"/>
            <w:lang w:val="ru-RU"/>
          </w:rPr>
          <m:t>[</m:t>
        </m:r>
        <m:sSub>
          <m:sSubPr>
            <m:ctrlPr>
              <w:rPr>
                <w:rStyle w:val="katex-mathml"/>
                <w:rFonts w:ascii="Cambria Math" w:hAnsi="Cambria Math"/>
                <w:i/>
                <w:lang w:val="ru-RU"/>
              </w:rPr>
            </m:ctrlPr>
          </m:sSubPr>
          <m:e>
            <m:r>
              <w:rPr>
                <w:rStyle w:val="katex-mathml"/>
                <w:rFonts w:ascii="Cambria Math" w:hAnsi="Cambria Math"/>
                <w:lang w:val="ru-RU"/>
              </w:rPr>
              <m:t>h</m:t>
            </m:r>
          </m:e>
          <m:sub>
            <m:r>
              <w:rPr>
                <w:rStyle w:val="katex-mathml"/>
                <w:rFonts w:ascii="Cambria Math" w:hAnsi="Cambria Math"/>
              </w:rPr>
              <m:t>t</m:t>
            </m:r>
            <m:r>
              <w:rPr>
                <w:rStyle w:val="katex-mathml"/>
                <w:rFonts w:ascii="Cambria Math" w:hAnsi="Cambria Math"/>
                <w:lang w:val="ru-RU"/>
              </w:rPr>
              <m:t>-1</m:t>
            </m:r>
          </m:sub>
        </m:sSub>
        <m:r>
          <w:rPr>
            <w:rStyle w:val="katex-mathml"/>
            <w:rFonts w:ascii="Cambria Math" w:hAnsi="Cambria Math"/>
            <w:lang w:val="ru-RU"/>
          </w:rPr>
          <m:t xml:space="preserve">, </m:t>
        </m:r>
        <m:sSub>
          <m:sSubPr>
            <m:ctrlPr>
              <w:rPr>
                <w:rStyle w:val="katex-mathml"/>
                <w:rFonts w:ascii="Cambria Math" w:hAnsi="Cambria Math"/>
                <w:i/>
                <w:lang w:val="ru-RU"/>
              </w:rPr>
            </m:ctrlPr>
          </m:sSubPr>
          <m:e>
            <m:r>
              <w:rPr>
                <w:rStyle w:val="katex-mathml"/>
                <w:rFonts w:ascii="Cambria Math" w:hAnsi="Cambria Math"/>
              </w:rPr>
              <m:t>x</m:t>
            </m:r>
          </m:e>
          <m:sub>
            <m:r>
              <w:rPr>
                <w:rStyle w:val="katex-mathml"/>
                <w:rFonts w:ascii="Cambria Math" w:hAnsi="Cambria Math"/>
              </w:rPr>
              <m:t>t</m:t>
            </m:r>
          </m:sub>
        </m:sSub>
        <m:r>
          <w:rPr>
            <w:rStyle w:val="katex-mathml"/>
            <w:rFonts w:ascii="Cambria Math" w:hAnsi="Cambria Math"/>
            <w:lang w:val="ru-RU"/>
          </w:rPr>
          <m:t>]</m:t>
        </m:r>
      </m:oMath>
      <w:r w:rsidR="008203E6" w:rsidRPr="00770DF5">
        <w:rPr>
          <w:lang w:val="ru-RU"/>
        </w:rPr>
        <w:t xml:space="preserve"> </w:t>
      </w:r>
      <w:r w:rsidR="00315AEC" w:rsidRPr="00770DF5">
        <w:rPr>
          <w:lang w:val="ru-RU"/>
        </w:rPr>
        <w:t>–</w:t>
      </w:r>
      <w:r w:rsidR="008203E6" w:rsidRPr="00770DF5">
        <w:rPr>
          <w:lang w:val="ru-RU"/>
        </w:rPr>
        <w:t xml:space="preserve"> конкатенация предыдущего скрытого состояния и текущего значения входного вектора.</w:t>
      </w:r>
    </w:p>
    <w:p w:rsidR="006D25B1" w:rsidRPr="00770DF5" w:rsidRDefault="006D25B1" w:rsidP="00770DF5">
      <w:pPr>
        <w:pStyle w:val="Heading3"/>
        <w:numPr>
          <w:ilvl w:val="2"/>
          <w:numId w:val="10"/>
        </w:numPr>
        <w:tabs>
          <w:tab w:val="left" w:pos="630"/>
        </w:tabs>
        <w:spacing w:before="0" w:line="360" w:lineRule="auto"/>
        <w:ind w:left="0" w:firstLine="0"/>
        <w:rPr>
          <w:rFonts w:ascii="Times New Roman" w:hAnsi="Times New Roman" w:cs="Times New Roman"/>
          <w:b/>
          <w:bCs/>
          <w:color w:val="000000" w:themeColor="text1"/>
        </w:rPr>
      </w:pPr>
      <w:bookmarkStart w:id="8" w:name="_Toc181369379"/>
      <w:r w:rsidRPr="00770DF5">
        <w:rPr>
          <w:rFonts w:ascii="Times New Roman" w:hAnsi="Times New Roman" w:cs="Times New Roman"/>
          <w:b/>
          <w:bCs/>
          <w:color w:val="000000" w:themeColor="text1"/>
          <w:lang w:val="ru-RU"/>
        </w:rPr>
        <w:t xml:space="preserve">Преимущества и недостатки </w:t>
      </w:r>
      <w:r w:rsidRPr="00770DF5">
        <w:rPr>
          <w:rFonts w:ascii="Times New Roman" w:hAnsi="Times New Roman" w:cs="Times New Roman"/>
          <w:b/>
          <w:bCs/>
          <w:color w:val="000000" w:themeColor="text1"/>
        </w:rPr>
        <w:t>LSTM</w:t>
      </w:r>
      <w:bookmarkEnd w:id="8"/>
    </w:p>
    <w:p w:rsidR="009E45D6" w:rsidRPr="009E45D6" w:rsidRDefault="009E45D6" w:rsidP="00770DF5">
      <w:pPr>
        <w:spacing w:line="360" w:lineRule="auto"/>
        <w:ind w:firstLine="720"/>
        <w:jc w:val="both"/>
        <w:outlineLvl w:val="2"/>
        <w:rPr>
          <w:lang w:val="ru-RU"/>
        </w:rPr>
      </w:pPr>
      <w:bookmarkStart w:id="9" w:name="_Toc181369380"/>
      <w:r w:rsidRPr="009E45D6">
        <w:rPr>
          <w:lang w:val="ru-RU"/>
        </w:rPr>
        <w:t>Преимущества модели LSTM</w:t>
      </w:r>
      <w:r w:rsidR="00A90BC2" w:rsidRPr="00770DF5">
        <w:rPr>
          <w:lang w:val="ru-RU"/>
        </w:rPr>
        <w:t>:</w:t>
      </w:r>
      <w:bookmarkEnd w:id="9"/>
    </w:p>
    <w:p w:rsidR="009E45D6" w:rsidRPr="009E45D6" w:rsidRDefault="009E45D6" w:rsidP="00770DF5">
      <w:pPr>
        <w:numPr>
          <w:ilvl w:val="0"/>
          <w:numId w:val="17"/>
        </w:numPr>
        <w:tabs>
          <w:tab w:val="clear" w:pos="720"/>
          <w:tab w:val="num" w:pos="1080"/>
        </w:tabs>
        <w:spacing w:line="360" w:lineRule="auto"/>
        <w:ind w:left="0" w:firstLine="720"/>
        <w:jc w:val="both"/>
        <w:rPr>
          <w:lang w:val="ru-RU"/>
        </w:rPr>
      </w:pPr>
      <w:proofErr w:type="spellStart"/>
      <w:r w:rsidRPr="009E45D6">
        <w:rPr>
          <w:lang w:val="ru-RU"/>
        </w:rPr>
        <w:t>Работа</w:t>
      </w:r>
      <w:proofErr w:type="spellEnd"/>
      <w:r w:rsidRPr="009E45D6">
        <w:rPr>
          <w:lang w:val="ru-RU"/>
        </w:rPr>
        <w:t xml:space="preserve"> с </w:t>
      </w:r>
      <w:proofErr w:type="spellStart"/>
      <w:r w:rsidRPr="009E45D6">
        <w:rPr>
          <w:lang w:val="ru-RU"/>
        </w:rPr>
        <w:t>последовательными</w:t>
      </w:r>
      <w:proofErr w:type="spellEnd"/>
      <w:r w:rsidRPr="009E45D6">
        <w:rPr>
          <w:lang w:val="ru-RU"/>
        </w:rPr>
        <w:t xml:space="preserve"> данными: LSTM модели предназначены для работы с последовательными данными, такими как временные ряды, текстовые данные и другие данные с временными зависимостями, что делает их универсальным инструментом для анализа информации во временном контексте.</w:t>
      </w:r>
    </w:p>
    <w:p w:rsidR="009E45D6" w:rsidRPr="009E45D6" w:rsidRDefault="009E45D6" w:rsidP="00770DF5">
      <w:pPr>
        <w:numPr>
          <w:ilvl w:val="0"/>
          <w:numId w:val="17"/>
        </w:numPr>
        <w:tabs>
          <w:tab w:val="clear" w:pos="720"/>
          <w:tab w:val="num" w:pos="1080"/>
        </w:tabs>
        <w:spacing w:line="360" w:lineRule="auto"/>
        <w:ind w:left="0" w:firstLine="720"/>
        <w:jc w:val="both"/>
        <w:rPr>
          <w:lang w:val="ru-RU"/>
        </w:rPr>
      </w:pPr>
      <w:r w:rsidRPr="009E45D6">
        <w:rPr>
          <w:lang w:val="ru-RU"/>
        </w:rPr>
        <w:t>Сохранение информации на длительные периоды</w:t>
      </w:r>
      <w:proofErr w:type="gramStart"/>
      <w:r w:rsidRPr="009E45D6">
        <w:rPr>
          <w:lang w:val="ru-RU"/>
        </w:rPr>
        <w:t>: Благодаря</w:t>
      </w:r>
      <w:proofErr w:type="gramEnd"/>
      <w:r w:rsidRPr="009E45D6">
        <w:rPr>
          <w:lang w:val="ru-RU"/>
        </w:rPr>
        <w:t xml:space="preserve"> вентильным механизмам LSTM решает проблему исчезающих градиентов, позволяя эффективно сохранять данные на долгосрочных интервалах. Это критически важно для задач, где ранние шаги последовательности могут существенно влиять на прогноз в будущем.</w:t>
      </w:r>
    </w:p>
    <w:p w:rsidR="009E45D6" w:rsidRPr="009E45D6" w:rsidRDefault="009E45D6" w:rsidP="00770DF5">
      <w:pPr>
        <w:spacing w:line="360" w:lineRule="auto"/>
        <w:ind w:firstLine="720"/>
        <w:jc w:val="both"/>
        <w:outlineLvl w:val="2"/>
        <w:rPr>
          <w:lang w:val="ru-RU"/>
        </w:rPr>
      </w:pPr>
      <w:bookmarkStart w:id="10" w:name="_Toc181369381"/>
      <w:r w:rsidRPr="009E45D6">
        <w:rPr>
          <w:lang w:val="ru-RU"/>
        </w:rPr>
        <w:t>Недостатки модели LSTM</w:t>
      </w:r>
      <w:r w:rsidR="00A90BC2" w:rsidRPr="00770DF5">
        <w:rPr>
          <w:lang w:val="ru-RU"/>
        </w:rPr>
        <w:t>:</w:t>
      </w:r>
      <w:bookmarkEnd w:id="10"/>
    </w:p>
    <w:p w:rsidR="009E45D6" w:rsidRPr="009E45D6" w:rsidRDefault="009E45D6" w:rsidP="00770DF5">
      <w:pPr>
        <w:numPr>
          <w:ilvl w:val="0"/>
          <w:numId w:val="18"/>
        </w:numPr>
        <w:tabs>
          <w:tab w:val="clear" w:pos="720"/>
          <w:tab w:val="num" w:pos="1080"/>
        </w:tabs>
        <w:spacing w:line="360" w:lineRule="auto"/>
        <w:ind w:left="0" w:firstLine="720"/>
        <w:jc w:val="both"/>
        <w:rPr>
          <w:lang w:val="ru-RU"/>
        </w:rPr>
      </w:pPr>
      <w:r w:rsidRPr="009E45D6">
        <w:rPr>
          <w:lang w:val="ru-RU"/>
        </w:rPr>
        <w:t xml:space="preserve">Высокая вычислительная сложность: LSTM содержит множество параметров и требует значительных вычислительных ресурсов, особенно для обработки больших </w:t>
      </w:r>
      <w:r w:rsidRPr="009E45D6">
        <w:rPr>
          <w:lang w:val="ru-RU"/>
        </w:rPr>
        <w:lastRenderedPageBreak/>
        <w:t>объемов данных. Это может стать ограничением при работе на устройствах с низкой производительностью или при обработке данных в реальном времени.</w:t>
      </w:r>
    </w:p>
    <w:p w:rsidR="009E45D6" w:rsidRPr="009E45D6" w:rsidRDefault="009E45D6" w:rsidP="00770DF5">
      <w:pPr>
        <w:numPr>
          <w:ilvl w:val="0"/>
          <w:numId w:val="18"/>
        </w:numPr>
        <w:tabs>
          <w:tab w:val="clear" w:pos="720"/>
          <w:tab w:val="num" w:pos="1080"/>
        </w:tabs>
        <w:spacing w:line="360" w:lineRule="auto"/>
        <w:ind w:left="0" w:firstLine="720"/>
        <w:jc w:val="both"/>
        <w:rPr>
          <w:lang w:val="ru-RU"/>
        </w:rPr>
      </w:pPr>
      <w:r w:rsidRPr="009E45D6">
        <w:rPr>
          <w:lang w:val="ru-RU"/>
        </w:rPr>
        <w:t xml:space="preserve">Склонность к переобучению: LSTM может испытывать сложности при работе с небольшими объемами данных или в случае недостаточно оптимально подобранных </w:t>
      </w:r>
      <w:proofErr w:type="spellStart"/>
      <w:r w:rsidRPr="009E45D6">
        <w:rPr>
          <w:lang w:val="ru-RU"/>
        </w:rPr>
        <w:t>гиперпараметров</w:t>
      </w:r>
      <w:proofErr w:type="spellEnd"/>
      <w:r w:rsidRPr="009E45D6">
        <w:rPr>
          <w:lang w:val="ru-RU"/>
        </w:rPr>
        <w:t>. Переобучение часто происходит, если модель слишком сложна для рассматриваемой задачи или использует слишком много параметров для малых данных.</w:t>
      </w:r>
    </w:p>
    <w:p w:rsidR="009E45D6" w:rsidRPr="00770DF5" w:rsidRDefault="009E45D6" w:rsidP="00770DF5">
      <w:pPr>
        <w:numPr>
          <w:ilvl w:val="0"/>
          <w:numId w:val="18"/>
        </w:numPr>
        <w:tabs>
          <w:tab w:val="clear" w:pos="720"/>
          <w:tab w:val="num" w:pos="1080"/>
        </w:tabs>
        <w:spacing w:line="360" w:lineRule="auto"/>
        <w:ind w:left="0" w:firstLine="720"/>
        <w:jc w:val="both"/>
        <w:rPr>
          <w:lang w:val="ru-RU"/>
        </w:rPr>
      </w:pPr>
      <w:r w:rsidRPr="009E45D6">
        <w:rPr>
          <w:lang w:val="ru-RU"/>
        </w:rPr>
        <w:t>Сложность для анализа кратковременных зависимостей: В случаях, когда зависимости во временных данных кратковременны или незначительны, LSTM может быть излишне сложной для данной задачи, что приводит к неоправданным вычислительным затратам.</w:t>
      </w:r>
    </w:p>
    <w:p w:rsidR="004052E5" w:rsidRPr="009E45D6" w:rsidRDefault="004052E5" w:rsidP="00770DF5">
      <w:pPr>
        <w:spacing w:line="360" w:lineRule="auto"/>
        <w:ind w:firstLine="720"/>
        <w:jc w:val="both"/>
        <w:rPr>
          <w:lang w:val="ru-RU"/>
        </w:rPr>
      </w:pPr>
      <w:r w:rsidRPr="00770DF5">
        <w:rPr>
          <w:lang w:val="ru-RU"/>
        </w:rPr>
        <w:t xml:space="preserve">В </w:t>
      </w:r>
      <w:proofErr w:type="spellStart"/>
      <w:r w:rsidRPr="00770DF5">
        <w:rPr>
          <w:lang w:val="ru-RU"/>
        </w:rPr>
        <w:t>результате</w:t>
      </w:r>
      <w:proofErr w:type="spellEnd"/>
      <w:r w:rsidRPr="00770DF5">
        <w:rPr>
          <w:lang w:val="ru-RU"/>
        </w:rPr>
        <w:t xml:space="preserve">, LSTM </w:t>
      </w:r>
      <w:proofErr w:type="spellStart"/>
      <w:r w:rsidRPr="00770DF5">
        <w:rPr>
          <w:lang w:val="ru-RU"/>
        </w:rPr>
        <w:t>является</w:t>
      </w:r>
      <w:proofErr w:type="spellEnd"/>
      <w:r w:rsidRPr="00770DF5">
        <w:rPr>
          <w:lang w:val="ru-RU"/>
        </w:rPr>
        <w:t xml:space="preserve"> </w:t>
      </w:r>
      <w:proofErr w:type="spellStart"/>
      <w:r w:rsidRPr="00770DF5">
        <w:rPr>
          <w:lang w:val="ru-RU"/>
        </w:rPr>
        <w:t>мощным</w:t>
      </w:r>
      <w:proofErr w:type="spellEnd"/>
      <w:r w:rsidRPr="00770DF5">
        <w:rPr>
          <w:lang w:val="ru-RU"/>
        </w:rPr>
        <w:t xml:space="preserve"> </w:t>
      </w:r>
      <w:proofErr w:type="spellStart"/>
      <w:r w:rsidRPr="00770DF5">
        <w:rPr>
          <w:lang w:val="ru-RU"/>
        </w:rPr>
        <w:t>инструментом</w:t>
      </w:r>
      <w:proofErr w:type="spellEnd"/>
      <w:r w:rsidRPr="00770DF5">
        <w:rPr>
          <w:lang w:val="ru-RU"/>
        </w:rPr>
        <w:t xml:space="preserve"> </w:t>
      </w:r>
      <w:proofErr w:type="spellStart"/>
      <w:r w:rsidRPr="00770DF5">
        <w:rPr>
          <w:lang w:val="ru-RU"/>
        </w:rPr>
        <w:t>для</w:t>
      </w:r>
      <w:proofErr w:type="spellEnd"/>
      <w:r w:rsidRPr="00770DF5">
        <w:rPr>
          <w:lang w:val="ru-RU"/>
        </w:rPr>
        <w:t xml:space="preserve"> </w:t>
      </w:r>
      <w:proofErr w:type="spellStart"/>
      <w:r w:rsidRPr="00770DF5">
        <w:rPr>
          <w:lang w:val="ru-RU"/>
        </w:rPr>
        <w:t>анализа</w:t>
      </w:r>
      <w:proofErr w:type="spellEnd"/>
      <w:r w:rsidRPr="00770DF5">
        <w:rPr>
          <w:lang w:val="ru-RU"/>
        </w:rPr>
        <w:t xml:space="preserve"> </w:t>
      </w:r>
      <w:proofErr w:type="spellStart"/>
      <w:r w:rsidRPr="00770DF5">
        <w:rPr>
          <w:lang w:val="ru-RU"/>
        </w:rPr>
        <w:t>временных</w:t>
      </w:r>
      <w:proofErr w:type="spellEnd"/>
      <w:r w:rsidRPr="00770DF5">
        <w:rPr>
          <w:lang w:val="ru-RU"/>
        </w:rPr>
        <w:t xml:space="preserve"> рядов и других типов последовательных данных. Однако при её применении важно учитывать как достоинства, так и ограничения, подбирая соответствующую архитектуру и </w:t>
      </w:r>
      <w:proofErr w:type="spellStart"/>
      <w:r w:rsidRPr="00770DF5">
        <w:rPr>
          <w:lang w:val="ru-RU"/>
        </w:rPr>
        <w:t>гиперпараметры</w:t>
      </w:r>
      <w:proofErr w:type="spellEnd"/>
      <w:r w:rsidRPr="00770DF5">
        <w:rPr>
          <w:lang w:val="ru-RU"/>
        </w:rPr>
        <w:t xml:space="preserve"> для </w:t>
      </w:r>
      <w:proofErr w:type="spellStart"/>
      <w:r w:rsidRPr="00770DF5">
        <w:rPr>
          <w:lang w:val="ru-RU"/>
        </w:rPr>
        <w:t>эффективного</w:t>
      </w:r>
      <w:proofErr w:type="spellEnd"/>
      <w:r w:rsidRPr="00770DF5">
        <w:rPr>
          <w:lang w:val="ru-RU"/>
        </w:rPr>
        <w:t xml:space="preserve"> </w:t>
      </w:r>
      <w:proofErr w:type="spellStart"/>
      <w:r w:rsidRPr="00770DF5">
        <w:rPr>
          <w:lang w:val="ru-RU"/>
        </w:rPr>
        <w:t>выполнения</w:t>
      </w:r>
      <w:proofErr w:type="spellEnd"/>
      <w:r w:rsidRPr="00770DF5">
        <w:rPr>
          <w:lang w:val="ru-RU"/>
        </w:rPr>
        <w:t xml:space="preserve"> конкретных задач.</w:t>
      </w:r>
    </w:p>
    <w:p w:rsidR="00BB35B8" w:rsidRPr="00770DF5" w:rsidRDefault="00BB35B8" w:rsidP="00770DF5">
      <w:pPr>
        <w:pStyle w:val="NormalWeb"/>
        <w:spacing w:before="0" w:beforeAutospacing="0" w:after="0" w:afterAutospacing="0" w:line="360" w:lineRule="auto"/>
        <w:rPr>
          <w:lang w:val="ru-RU"/>
        </w:rPr>
      </w:pPr>
    </w:p>
    <w:p w:rsidR="00BD5596" w:rsidRPr="00770DF5" w:rsidRDefault="00324E63" w:rsidP="00770DF5">
      <w:pPr>
        <w:pStyle w:val="Heading2"/>
        <w:numPr>
          <w:ilvl w:val="1"/>
          <w:numId w:val="10"/>
        </w:numPr>
        <w:tabs>
          <w:tab w:val="left" w:pos="450"/>
        </w:tabs>
        <w:spacing w:before="0" w:line="360" w:lineRule="auto"/>
        <w:ind w:left="0" w:firstLine="0"/>
        <w:rPr>
          <w:rFonts w:ascii="Times New Roman" w:hAnsi="Times New Roman" w:cs="Times New Roman"/>
          <w:b/>
          <w:bCs/>
          <w:color w:val="000000" w:themeColor="text1"/>
        </w:rPr>
      </w:pPr>
      <w:bookmarkStart w:id="11" w:name="_Toc181369382"/>
      <w:r w:rsidRPr="00770DF5">
        <w:rPr>
          <w:rFonts w:ascii="Times New Roman" w:hAnsi="Times New Roman" w:cs="Times New Roman"/>
          <w:b/>
          <w:bCs/>
          <w:color w:val="000000" w:themeColor="text1"/>
          <w:lang w:val="ru-RU"/>
        </w:rPr>
        <w:t xml:space="preserve">Языковая модель </w:t>
      </w:r>
      <w:r w:rsidRPr="00770DF5">
        <w:rPr>
          <w:rFonts w:ascii="Times New Roman" w:hAnsi="Times New Roman" w:cs="Times New Roman"/>
          <w:b/>
          <w:bCs/>
          <w:color w:val="000000" w:themeColor="text1"/>
        </w:rPr>
        <w:t>BERT</w:t>
      </w:r>
      <w:bookmarkEnd w:id="11"/>
    </w:p>
    <w:p w:rsidR="00BD5596" w:rsidRPr="00770DF5" w:rsidRDefault="00BD5596" w:rsidP="00770DF5">
      <w:pPr>
        <w:pStyle w:val="Heading3"/>
        <w:numPr>
          <w:ilvl w:val="2"/>
          <w:numId w:val="10"/>
        </w:numPr>
        <w:tabs>
          <w:tab w:val="left" w:pos="630"/>
        </w:tabs>
        <w:spacing w:before="0" w:line="360" w:lineRule="auto"/>
        <w:ind w:left="0" w:firstLine="0"/>
        <w:rPr>
          <w:rFonts w:ascii="Times New Roman" w:hAnsi="Times New Roman" w:cs="Times New Roman"/>
          <w:b/>
          <w:bCs/>
          <w:color w:val="000000" w:themeColor="text1"/>
          <w:lang w:val="ru-RU"/>
        </w:rPr>
      </w:pPr>
      <w:bookmarkStart w:id="12" w:name="_Toc181369383"/>
      <w:r w:rsidRPr="00770DF5">
        <w:rPr>
          <w:rFonts w:ascii="Times New Roman" w:hAnsi="Times New Roman" w:cs="Times New Roman"/>
          <w:b/>
          <w:bCs/>
          <w:color w:val="000000" w:themeColor="text1"/>
          <w:lang w:val="ru-RU"/>
        </w:rPr>
        <w:t>Классическая</w:t>
      </w:r>
      <w:r w:rsidRPr="00770DF5">
        <w:rPr>
          <w:rFonts w:ascii="Times New Roman" w:hAnsi="Times New Roman" w:cs="Times New Roman"/>
          <w:b/>
          <w:bCs/>
          <w:color w:val="000000" w:themeColor="text1"/>
        </w:rPr>
        <w:t xml:space="preserve"> Bidirectional Encoder Representations from </w:t>
      </w:r>
      <w:r w:rsidRPr="00770DF5">
        <w:rPr>
          <w:rFonts w:ascii="Times New Roman" w:hAnsi="Times New Roman" w:cs="Times New Roman"/>
          <w:b/>
          <w:bCs/>
          <w:color w:val="000000" w:themeColor="text1"/>
        </w:rPr>
        <w:br/>
        <w:t xml:space="preserve">Transformers </w:t>
      </w:r>
      <w:r w:rsidRPr="00770DF5">
        <w:rPr>
          <w:rFonts w:ascii="Times New Roman" w:hAnsi="Times New Roman" w:cs="Times New Roman"/>
          <w:b/>
          <w:bCs/>
          <w:color w:val="000000" w:themeColor="text1"/>
          <w:lang w:val="ru-RU"/>
        </w:rPr>
        <w:t>модель</w:t>
      </w:r>
      <w:bookmarkEnd w:id="12"/>
    </w:p>
    <w:p w:rsidR="00AA37C6" w:rsidRPr="00770DF5" w:rsidRDefault="00A65CA9" w:rsidP="00770DF5">
      <w:pPr>
        <w:pStyle w:val="NormalWeb"/>
        <w:spacing w:before="0" w:beforeAutospacing="0" w:after="0" w:afterAutospacing="0" w:line="360" w:lineRule="auto"/>
        <w:ind w:firstLine="720"/>
        <w:jc w:val="both"/>
        <w:rPr>
          <w:lang w:val="ru-RU"/>
        </w:rPr>
      </w:pPr>
      <w:proofErr w:type="spellStart"/>
      <w:r w:rsidRPr="00770DF5">
        <w:rPr>
          <w:lang w:val="ru-RU"/>
        </w:rPr>
        <w:t>Bidirectional</w:t>
      </w:r>
      <w:proofErr w:type="spellEnd"/>
      <w:r w:rsidRPr="00770DF5">
        <w:rPr>
          <w:lang w:val="ru-RU"/>
        </w:rPr>
        <w:t xml:space="preserve"> </w:t>
      </w:r>
      <w:proofErr w:type="spellStart"/>
      <w:r w:rsidRPr="00770DF5">
        <w:rPr>
          <w:lang w:val="ru-RU"/>
        </w:rPr>
        <w:t>Encoder</w:t>
      </w:r>
      <w:proofErr w:type="spellEnd"/>
      <w:r w:rsidRPr="00770DF5">
        <w:rPr>
          <w:lang w:val="ru-RU"/>
        </w:rPr>
        <w:t xml:space="preserve"> </w:t>
      </w:r>
      <w:proofErr w:type="spellStart"/>
      <w:r w:rsidRPr="00770DF5">
        <w:rPr>
          <w:lang w:val="ru-RU"/>
        </w:rPr>
        <w:t>Representations</w:t>
      </w:r>
      <w:proofErr w:type="spellEnd"/>
      <w:r w:rsidRPr="00770DF5">
        <w:rPr>
          <w:lang w:val="ru-RU"/>
        </w:rPr>
        <w:t xml:space="preserve"> </w:t>
      </w:r>
      <w:proofErr w:type="spellStart"/>
      <w:r w:rsidRPr="00770DF5">
        <w:rPr>
          <w:lang w:val="ru-RU"/>
        </w:rPr>
        <w:t>from</w:t>
      </w:r>
      <w:proofErr w:type="spellEnd"/>
      <w:r w:rsidRPr="00770DF5">
        <w:rPr>
          <w:lang w:val="ru-RU"/>
        </w:rPr>
        <w:t xml:space="preserve"> </w:t>
      </w:r>
      <w:proofErr w:type="spellStart"/>
      <w:r w:rsidRPr="00770DF5">
        <w:rPr>
          <w:lang w:val="ru-RU"/>
        </w:rPr>
        <w:t>Transformers</w:t>
      </w:r>
      <w:proofErr w:type="spellEnd"/>
      <w:r w:rsidRPr="00770DF5">
        <w:rPr>
          <w:lang w:val="ru-RU"/>
        </w:rPr>
        <w:t xml:space="preserve">, или BERT [8], является моделью, разработанной Google для решения задач обработки естественного языка. Она базируется на архитектуре трансформера и отличается от традиционных рекуррентных и </w:t>
      </w:r>
      <w:proofErr w:type="spellStart"/>
      <w:r w:rsidRPr="00770DF5">
        <w:rPr>
          <w:lang w:val="ru-RU"/>
        </w:rPr>
        <w:t>сверточных</w:t>
      </w:r>
      <w:proofErr w:type="spellEnd"/>
      <w:r w:rsidRPr="00770DF5">
        <w:rPr>
          <w:lang w:val="ru-RU"/>
        </w:rPr>
        <w:t xml:space="preserve"> нейронных сетей рядом особенностей, которые позволяют ей глубже анализировать контекст текста</w:t>
      </w:r>
      <w:r w:rsidR="00AA37C6" w:rsidRPr="00770DF5">
        <w:rPr>
          <w:lang w:val="ru-RU"/>
        </w:rPr>
        <w:t xml:space="preserve"> (см. Рисунок 2.1)</w:t>
      </w:r>
      <w:r w:rsidRPr="00770DF5">
        <w:rPr>
          <w:lang w:val="ru-RU"/>
        </w:rPr>
        <w:t>.</w:t>
      </w:r>
    </w:p>
    <w:p w:rsidR="002E16CB" w:rsidRPr="00770DF5" w:rsidRDefault="002E16CB" w:rsidP="00770DF5">
      <w:pPr>
        <w:pStyle w:val="NormalWeb"/>
        <w:spacing w:before="0" w:beforeAutospacing="0" w:after="0" w:afterAutospacing="0" w:line="360" w:lineRule="auto"/>
        <w:ind w:firstLine="720"/>
        <w:jc w:val="both"/>
        <w:rPr>
          <w:lang w:val="ru-RU"/>
        </w:rPr>
      </w:pPr>
    </w:p>
    <w:p w:rsidR="00AA37C6" w:rsidRPr="00770DF5" w:rsidRDefault="00AA37C6" w:rsidP="00770DF5">
      <w:pPr>
        <w:pStyle w:val="NormalWeb"/>
        <w:spacing w:before="0" w:beforeAutospacing="0" w:after="0" w:afterAutospacing="0" w:line="360" w:lineRule="auto"/>
        <w:jc w:val="center"/>
      </w:pPr>
      <w:r w:rsidRPr="00770DF5">
        <w:lastRenderedPageBreak/>
        <w:fldChar w:fldCharType="begin"/>
      </w:r>
      <w:r w:rsidRPr="00770DF5">
        <w:instrText xml:space="preserve"> INCLUDEPICTURE "https://humboldt-wi.github.io/blog/img/seminar/bert/bert_architecture.png" \* MERGEFORMATINET </w:instrText>
      </w:r>
      <w:r w:rsidRPr="00770DF5">
        <w:fldChar w:fldCharType="separate"/>
      </w:r>
      <w:r w:rsidRPr="00770DF5">
        <w:rPr>
          <w:noProof/>
        </w:rPr>
        <w:drawing>
          <wp:inline distT="0" distB="0" distL="0" distR="0">
            <wp:extent cx="3445829" cy="1920240"/>
            <wp:effectExtent l="0" t="0" r="0" b="0"/>
            <wp:docPr id="695304098" name="Picture 2" descr="Bidirectional Encoder Representations from Transformers (B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directional Encoder Representations from Transformers (BER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5829" cy="1920240"/>
                    </a:xfrm>
                    <a:prstGeom prst="rect">
                      <a:avLst/>
                    </a:prstGeom>
                    <a:noFill/>
                    <a:ln>
                      <a:noFill/>
                    </a:ln>
                  </pic:spPr>
                </pic:pic>
              </a:graphicData>
            </a:graphic>
          </wp:inline>
        </w:drawing>
      </w:r>
      <w:r w:rsidRPr="00770DF5">
        <w:fldChar w:fldCharType="end"/>
      </w:r>
    </w:p>
    <w:p w:rsidR="002E16CB" w:rsidRPr="00770DF5" w:rsidRDefault="002E16CB" w:rsidP="00770DF5">
      <w:pPr>
        <w:pStyle w:val="NormalWeb"/>
        <w:spacing w:before="0" w:beforeAutospacing="0" w:after="0" w:afterAutospacing="0" w:line="360" w:lineRule="auto"/>
        <w:jc w:val="center"/>
      </w:pPr>
      <w:r w:rsidRPr="00770DF5">
        <w:rPr>
          <w:lang w:val="ru-RU"/>
        </w:rPr>
        <w:t xml:space="preserve">Рисунок 2.1. </w:t>
      </w:r>
      <w:r w:rsidR="00384B28" w:rsidRPr="00770DF5">
        <w:rPr>
          <w:lang w:val="ru-RU"/>
        </w:rPr>
        <w:t>–</w:t>
      </w:r>
      <w:r w:rsidRPr="00770DF5">
        <w:rPr>
          <w:lang w:val="ru-RU"/>
        </w:rPr>
        <w:t xml:space="preserve"> А</w:t>
      </w:r>
      <w:r w:rsidR="00384B28" w:rsidRPr="00770DF5">
        <w:rPr>
          <w:lang w:val="ru-RU"/>
        </w:rPr>
        <w:t xml:space="preserve">рхитектура </w:t>
      </w:r>
      <w:r w:rsidR="00384B28" w:rsidRPr="00770DF5">
        <w:t>Bert</w:t>
      </w:r>
    </w:p>
    <w:p w:rsidR="00CF1919" w:rsidRPr="00770DF5" w:rsidRDefault="00CF1919" w:rsidP="00770DF5">
      <w:pPr>
        <w:pStyle w:val="NormalWeb"/>
        <w:spacing w:before="0" w:beforeAutospacing="0" w:after="0" w:afterAutospacing="0" w:line="360" w:lineRule="auto"/>
        <w:jc w:val="center"/>
      </w:pPr>
    </w:p>
    <w:p w:rsidR="00A65CA9" w:rsidRPr="00770DF5" w:rsidRDefault="00A65CA9" w:rsidP="00770DF5">
      <w:pPr>
        <w:pStyle w:val="NormalWeb"/>
        <w:spacing w:before="0" w:beforeAutospacing="0" w:after="0" w:afterAutospacing="0" w:line="360" w:lineRule="auto"/>
        <w:ind w:firstLine="720"/>
        <w:jc w:val="both"/>
        <w:rPr>
          <w:lang w:val="ru-RU"/>
        </w:rPr>
      </w:pPr>
      <w:r w:rsidRPr="00770DF5">
        <w:rPr>
          <w:lang w:val="ru-RU"/>
        </w:rPr>
        <w:t>Основные черты BERT включают:</w:t>
      </w:r>
    </w:p>
    <w:p w:rsidR="00A65CA9" w:rsidRPr="00770DF5" w:rsidRDefault="00A65CA9" w:rsidP="00770DF5">
      <w:pPr>
        <w:pStyle w:val="NormalWeb"/>
        <w:numPr>
          <w:ilvl w:val="0"/>
          <w:numId w:val="20"/>
        </w:numPr>
        <w:tabs>
          <w:tab w:val="left" w:pos="1170"/>
        </w:tabs>
        <w:spacing w:before="0" w:beforeAutospacing="0" w:after="0" w:afterAutospacing="0" w:line="360" w:lineRule="auto"/>
        <w:ind w:left="0" w:firstLine="720"/>
        <w:jc w:val="both"/>
        <w:rPr>
          <w:lang w:val="ru-RU"/>
        </w:rPr>
      </w:pPr>
      <w:r w:rsidRPr="00770DF5">
        <w:rPr>
          <w:lang w:val="ru-RU"/>
        </w:rPr>
        <w:t>Учет контекста с обеих сторон</w:t>
      </w:r>
      <w:proofErr w:type="gramStart"/>
      <w:r w:rsidRPr="00770DF5">
        <w:rPr>
          <w:lang w:val="ru-RU"/>
        </w:rPr>
        <w:t>: В отличие от</w:t>
      </w:r>
      <w:proofErr w:type="gramEnd"/>
      <w:r w:rsidRPr="00770DF5">
        <w:rPr>
          <w:lang w:val="ru-RU"/>
        </w:rPr>
        <w:t xml:space="preserve"> моделей, которые учитывают контекст лишь слева направо или справа налево, BERT рассматривает слова как с левой, так и с правой стороны. Это позволяет модели более точно понимать смысл слов, зависящий от контекста.</w:t>
      </w:r>
    </w:p>
    <w:p w:rsidR="00A65CA9" w:rsidRPr="00770DF5" w:rsidRDefault="00A65CA9" w:rsidP="00770DF5">
      <w:pPr>
        <w:pStyle w:val="NormalWeb"/>
        <w:numPr>
          <w:ilvl w:val="0"/>
          <w:numId w:val="20"/>
        </w:numPr>
        <w:tabs>
          <w:tab w:val="left" w:pos="1170"/>
        </w:tabs>
        <w:spacing w:before="0" w:beforeAutospacing="0" w:after="0" w:afterAutospacing="0" w:line="360" w:lineRule="auto"/>
        <w:ind w:left="0" w:firstLine="720"/>
        <w:jc w:val="both"/>
        <w:rPr>
          <w:lang w:val="ru-RU"/>
        </w:rPr>
      </w:pPr>
      <w:r w:rsidRPr="00770DF5">
        <w:rPr>
          <w:lang w:val="ru-RU"/>
        </w:rPr>
        <w:t xml:space="preserve">Архитектура трансформера: BERT использует трансформер, включающий </w:t>
      </w:r>
      <w:proofErr w:type="spellStart"/>
      <w:r w:rsidRPr="00770DF5">
        <w:rPr>
          <w:lang w:val="ru-RU"/>
        </w:rPr>
        <w:t>энкодеры</w:t>
      </w:r>
      <w:proofErr w:type="spellEnd"/>
      <w:r w:rsidRPr="00770DF5">
        <w:rPr>
          <w:lang w:val="ru-RU"/>
        </w:rPr>
        <w:t xml:space="preserve"> и механизмы внимания (</w:t>
      </w:r>
      <w:proofErr w:type="spellStart"/>
      <w:r w:rsidRPr="00770DF5">
        <w:rPr>
          <w:lang w:val="ru-RU"/>
        </w:rPr>
        <w:t>attention</w:t>
      </w:r>
      <w:proofErr w:type="spellEnd"/>
      <w:r w:rsidRPr="00770DF5">
        <w:rPr>
          <w:lang w:val="ru-RU"/>
        </w:rPr>
        <w:t xml:space="preserve"> </w:t>
      </w:r>
      <w:proofErr w:type="spellStart"/>
      <w:r w:rsidRPr="00770DF5">
        <w:rPr>
          <w:lang w:val="ru-RU"/>
        </w:rPr>
        <w:t>layers</w:t>
      </w:r>
      <w:proofErr w:type="spellEnd"/>
      <w:r w:rsidRPr="00770DF5">
        <w:rPr>
          <w:lang w:val="ru-RU"/>
        </w:rPr>
        <w:t>), что позволяет модели фокусироваться на ключевых словах и фразах в предложении. Слои самообучения и многоуровневая структура трансформера обеспечивают глубокое изучение контекста.</w:t>
      </w:r>
    </w:p>
    <w:p w:rsidR="00A65CA9" w:rsidRPr="00770DF5" w:rsidRDefault="00A65CA9" w:rsidP="00770DF5">
      <w:pPr>
        <w:pStyle w:val="NormalWeb"/>
        <w:numPr>
          <w:ilvl w:val="0"/>
          <w:numId w:val="20"/>
        </w:numPr>
        <w:tabs>
          <w:tab w:val="left" w:pos="1170"/>
        </w:tabs>
        <w:spacing w:before="0" w:beforeAutospacing="0" w:after="0" w:afterAutospacing="0" w:line="360" w:lineRule="auto"/>
        <w:ind w:left="0" w:firstLine="720"/>
        <w:jc w:val="both"/>
        <w:rPr>
          <w:lang w:val="ru-RU"/>
        </w:rPr>
      </w:pPr>
      <w:r w:rsidRPr="00770DF5">
        <w:rPr>
          <w:lang w:val="ru-RU"/>
        </w:rPr>
        <w:t>Маскирование слов при обучении</w:t>
      </w:r>
      <w:proofErr w:type="gramStart"/>
      <w:r w:rsidRPr="00770DF5">
        <w:rPr>
          <w:lang w:val="ru-RU"/>
        </w:rPr>
        <w:t>: При</w:t>
      </w:r>
      <w:proofErr w:type="gramEnd"/>
      <w:r w:rsidRPr="00770DF5">
        <w:rPr>
          <w:lang w:val="ru-RU"/>
        </w:rPr>
        <w:t xml:space="preserve"> обучении BERT случайно скрывает некоторые слова и учится предсказывать их на основе остальных слов в предложении. Этот подход помогает модели лучше понимать контекст и выявлять зависимости между словами.</w:t>
      </w:r>
    </w:p>
    <w:p w:rsidR="00A65CA9" w:rsidRPr="00770DF5" w:rsidRDefault="00A65CA9" w:rsidP="00770DF5">
      <w:pPr>
        <w:pStyle w:val="NormalWeb"/>
        <w:numPr>
          <w:ilvl w:val="0"/>
          <w:numId w:val="20"/>
        </w:numPr>
        <w:tabs>
          <w:tab w:val="left" w:pos="1170"/>
        </w:tabs>
        <w:spacing w:before="0" w:beforeAutospacing="0" w:after="0" w:afterAutospacing="0" w:line="360" w:lineRule="auto"/>
        <w:ind w:left="0" w:firstLine="720"/>
        <w:jc w:val="both"/>
        <w:rPr>
          <w:lang w:val="ru-RU"/>
        </w:rPr>
      </w:pPr>
      <w:r w:rsidRPr="00770DF5">
        <w:rPr>
          <w:lang w:val="ru-RU"/>
        </w:rPr>
        <w:t>Предсказание связи предложений: В процессе обучения модель также анализирует пары предложений и учится определять, следует ли одно предложение за другим, что помогает BERT лучше работать с последовательностями предложений.</w:t>
      </w:r>
    </w:p>
    <w:p w:rsidR="00BD5596" w:rsidRPr="00770DF5" w:rsidRDefault="00A65CA9" w:rsidP="00770DF5">
      <w:pPr>
        <w:pStyle w:val="NormalWeb"/>
        <w:spacing w:before="0" w:beforeAutospacing="0" w:after="0" w:afterAutospacing="0" w:line="360" w:lineRule="auto"/>
        <w:ind w:firstLine="720"/>
        <w:jc w:val="both"/>
        <w:rPr>
          <w:lang w:val="ru-RU"/>
        </w:rPr>
      </w:pPr>
      <w:r w:rsidRPr="00770DF5">
        <w:rPr>
          <w:lang w:val="ru-RU"/>
        </w:rPr>
        <w:t xml:space="preserve">Эти особенности сделали BERT одной из ведущих моделей в области обработки естественного языка, так как она способна эффективно обучаться на больших объемах данных и обобщать </w:t>
      </w:r>
      <w:proofErr w:type="spellStart"/>
      <w:r w:rsidRPr="00770DF5">
        <w:rPr>
          <w:lang w:val="ru-RU"/>
        </w:rPr>
        <w:t>свои</w:t>
      </w:r>
      <w:proofErr w:type="spellEnd"/>
      <w:r w:rsidRPr="00770DF5">
        <w:rPr>
          <w:lang w:val="ru-RU"/>
        </w:rPr>
        <w:t xml:space="preserve"> знания для анализа текста.</w:t>
      </w:r>
    </w:p>
    <w:p w:rsidR="0059616F" w:rsidRPr="00770DF5" w:rsidRDefault="0059616F" w:rsidP="00770DF5">
      <w:pPr>
        <w:pStyle w:val="NormalWeb"/>
        <w:spacing w:before="0" w:beforeAutospacing="0" w:after="0" w:afterAutospacing="0" w:line="360" w:lineRule="auto"/>
        <w:ind w:firstLine="720"/>
        <w:jc w:val="both"/>
        <w:rPr>
          <w:lang w:val="ru-RU"/>
        </w:rPr>
      </w:pPr>
    </w:p>
    <w:p w:rsidR="009240F9" w:rsidRPr="00770DF5" w:rsidRDefault="00F43D19" w:rsidP="00770DF5">
      <w:pPr>
        <w:pStyle w:val="Heading3"/>
        <w:numPr>
          <w:ilvl w:val="2"/>
          <w:numId w:val="10"/>
        </w:numPr>
        <w:tabs>
          <w:tab w:val="left" w:pos="630"/>
        </w:tabs>
        <w:spacing w:before="0" w:line="360" w:lineRule="auto"/>
        <w:ind w:left="0" w:firstLine="0"/>
        <w:rPr>
          <w:rFonts w:ascii="Times New Roman" w:hAnsi="Times New Roman" w:cs="Times New Roman"/>
          <w:b/>
          <w:bCs/>
          <w:color w:val="000000" w:themeColor="text1"/>
          <w:lang w:val="ru-RU"/>
        </w:rPr>
      </w:pPr>
      <w:bookmarkStart w:id="13" w:name="_Toc181369384"/>
      <w:r w:rsidRPr="00770DF5">
        <w:rPr>
          <w:rFonts w:ascii="Times New Roman" w:hAnsi="Times New Roman" w:cs="Times New Roman"/>
          <w:b/>
          <w:bCs/>
          <w:color w:val="000000" w:themeColor="text1"/>
        </w:rPr>
        <w:lastRenderedPageBreak/>
        <w:t xml:space="preserve">Financial Bidirectional Encoder Representations from </w:t>
      </w:r>
      <w:r w:rsidRPr="00770DF5">
        <w:rPr>
          <w:rFonts w:ascii="Times New Roman" w:hAnsi="Times New Roman" w:cs="Times New Roman"/>
          <w:b/>
          <w:bCs/>
          <w:color w:val="000000" w:themeColor="text1"/>
        </w:rPr>
        <w:br/>
        <w:t xml:space="preserve">Transformers </w:t>
      </w:r>
      <w:r w:rsidRPr="00770DF5">
        <w:rPr>
          <w:rFonts w:ascii="Times New Roman" w:hAnsi="Times New Roman" w:cs="Times New Roman"/>
          <w:b/>
          <w:bCs/>
          <w:color w:val="000000" w:themeColor="text1"/>
          <w:lang w:val="ru-RU"/>
        </w:rPr>
        <w:t>модель</w:t>
      </w:r>
      <w:bookmarkEnd w:id="13"/>
    </w:p>
    <w:p w:rsidR="009240F9" w:rsidRPr="00770DF5" w:rsidRDefault="009240F9" w:rsidP="00770DF5">
      <w:pPr>
        <w:pStyle w:val="NormalWeb"/>
        <w:spacing w:before="0" w:beforeAutospacing="0" w:after="0" w:afterAutospacing="0" w:line="360" w:lineRule="auto"/>
        <w:ind w:firstLine="720"/>
        <w:jc w:val="both"/>
        <w:rPr>
          <w:lang w:val="ru-RU"/>
        </w:rPr>
      </w:pPr>
      <w:proofErr w:type="spellStart"/>
      <w:r w:rsidRPr="00770DF5">
        <w:rPr>
          <w:lang w:val="ru-RU"/>
        </w:rPr>
        <w:t>FinBERT</w:t>
      </w:r>
      <w:proofErr w:type="spellEnd"/>
      <w:r w:rsidRPr="00770DF5">
        <w:rPr>
          <w:lang w:val="ru-RU"/>
        </w:rPr>
        <w:t xml:space="preserve"> </w:t>
      </w:r>
      <w:proofErr w:type="spellStart"/>
      <w:r w:rsidRPr="00770DF5">
        <w:rPr>
          <w:lang w:val="ru-RU"/>
        </w:rPr>
        <w:t>представляет</w:t>
      </w:r>
      <w:proofErr w:type="spellEnd"/>
      <w:r w:rsidRPr="00770DF5">
        <w:rPr>
          <w:lang w:val="ru-RU"/>
        </w:rPr>
        <w:t xml:space="preserve"> </w:t>
      </w:r>
      <w:proofErr w:type="spellStart"/>
      <w:r w:rsidRPr="00770DF5">
        <w:rPr>
          <w:lang w:val="ru-RU"/>
        </w:rPr>
        <w:t>собой</w:t>
      </w:r>
      <w:proofErr w:type="spellEnd"/>
      <w:r w:rsidRPr="00770DF5">
        <w:rPr>
          <w:lang w:val="ru-RU"/>
        </w:rPr>
        <w:t xml:space="preserve"> </w:t>
      </w:r>
      <w:proofErr w:type="spellStart"/>
      <w:r w:rsidRPr="00770DF5">
        <w:rPr>
          <w:lang w:val="ru-RU"/>
        </w:rPr>
        <w:t>адаптацию</w:t>
      </w:r>
      <w:proofErr w:type="spellEnd"/>
      <w:r w:rsidRPr="00770DF5">
        <w:rPr>
          <w:lang w:val="ru-RU"/>
        </w:rPr>
        <w:t xml:space="preserve"> BERT, </w:t>
      </w:r>
      <w:proofErr w:type="spellStart"/>
      <w:r w:rsidRPr="00770DF5">
        <w:rPr>
          <w:lang w:val="ru-RU"/>
        </w:rPr>
        <w:t>специально</w:t>
      </w:r>
      <w:proofErr w:type="spellEnd"/>
      <w:r w:rsidRPr="00770DF5">
        <w:rPr>
          <w:lang w:val="ru-RU"/>
        </w:rPr>
        <w:t xml:space="preserve"> </w:t>
      </w:r>
      <w:proofErr w:type="spellStart"/>
      <w:r w:rsidRPr="00770DF5">
        <w:rPr>
          <w:lang w:val="ru-RU"/>
        </w:rPr>
        <w:t>разработанную</w:t>
      </w:r>
      <w:proofErr w:type="spellEnd"/>
      <w:r w:rsidRPr="00770DF5">
        <w:rPr>
          <w:lang w:val="ru-RU"/>
        </w:rPr>
        <w:t xml:space="preserve"> для обработки текстов финансовой тематики. Эта модель была </w:t>
      </w:r>
      <w:proofErr w:type="spellStart"/>
      <w:r w:rsidRPr="00770DF5">
        <w:rPr>
          <w:lang w:val="ru-RU"/>
        </w:rPr>
        <w:t>дообучена</w:t>
      </w:r>
      <w:proofErr w:type="spellEnd"/>
      <w:r w:rsidRPr="00770DF5">
        <w:rPr>
          <w:lang w:val="ru-RU"/>
        </w:rPr>
        <w:t xml:space="preserve"> на текстах, относящихся к финансовым рынкам, включая новости, отчеты, прогнозы и инвестиционные обзоры.</w:t>
      </w:r>
    </w:p>
    <w:p w:rsidR="009240F9" w:rsidRPr="00770DF5" w:rsidRDefault="009240F9" w:rsidP="00770DF5">
      <w:pPr>
        <w:pStyle w:val="NormalWeb"/>
        <w:spacing w:before="0" w:beforeAutospacing="0" w:after="0" w:afterAutospacing="0" w:line="360" w:lineRule="auto"/>
        <w:ind w:firstLine="720"/>
        <w:jc w:val="both"/>
        <w:rPr>
          <w:lang w:val="ru-RU"/>
        </w:rPr>
      </w:pPr>
      <w:r w:rsidRPr="00770DF5">
        <w:rPr>
          <w:lang w:val="ru-RU"/>
        </w:rPr>
        <w:t xml:space="preserve">Главной особенностью </w:t>
      </w:r>
      <w:proofErr w:type="spellStart"/>
      <w:r w:rsidRPr="00770DF5">
        <w:rPr>
          <w:lang w:val="ru-RU"/>
        </w:rPr>
        <w:t>FinBERT</w:t>
      </w:r>
      <w:proofErr w:type="spellEnd"/>
      <w:r w:rsidRPr="00770DF5">
        <w:rPr>
          <w:lang w:val="ru-RU"/>
        </w:rPr>
        <w:t xml:space="preserve"> является его способность эффективно обрабатывать финансовую лексику и контексты, характерные для данной отрасли. Это достигается путем дополнительного обучения на специализированных данных, что позволяет модели точнее определять тональность и смысл текста, исходя из специфики финансового языка. </w:t>
      </w:r>
      <w:proofErr w:type="spellStart"/>
      <w:r w:rsidRPr="00770DF5">
        <w:rPr>
          <w:lang w:val="ru-RU"/>
        </w:rPr>
        <w:t>FinBERT</w:t>
      </w:r>
      <w:proofErr w:type="spellEnd"/>
      <w:r w:rsidRPr="00770DF5">
        <w:rPr>
          <w:lang w:val="ru-RU"/>
        </w:rPr>
        <w:t xml:space="preserve"> успешно справляется с задачами анализа текстов из финансовой сферы, что делает её более точной для задач, связанных с анализом новостей, оценкой отчетов и других финансовых документов.</w:t>
      </w:r>
    </w:p>
    <w:p w:rsidR="0094294E" w:rsidRPr="00770DF5" w:rsidRDefault="0094294E" w:rsidP="00770DF5">
      <w:pPr>
        <w:pStyle w:val="NormalWeb"/>
        <w:spacing w:before="0" w:beforeAutospacing="0" w:after="0" w:afterAutospacing="0" w:line="360" w:lineRule="auto"/>
        <w:jc w:val="both"/>
        <w:rPr>
          <w:lang w:val="ru-RU"/>
        </w:rPr>
      </w:pPr>
    </w:p>
    <w:p w:rsidR="0094294E" w:rsidRPr="00770DF5" w:rsidRDefault="0094294E" w:rsidP="00770DF5">
      <w:pPr>
        <w:pStyle w:val="Heading2"/>
        <w:numPr>
          <w:ilvl w:val="1"/>
          <w:numId w:val="10"/>
        </w:numPr>
        <w:tabs>
          <w:tab w:val="left" w:pos="450"/>
        </w:tabs>
        <w:spacing w:before="0" w:line="360" w:lineRule="auto"/>
        <w:ind w:left="0" w:firstLine="0"/>
        <w:rPr>
          <w:rFonts w:ascii="Times New Roman" w:hAnsi="Times New Roman" w:cs="Times New Roman"/>
          <w:b/>
          <w:bCs/>
          <w:color w:val="000000" w:themeColor="text1"/>
          <w:lang w:val="ru-RU"/>
        </w:rPr>
      </w:pPr>
      <w:bookmarkStart w:id="14" w:name="_Toc181369385"/>
      <w:r w:rsidRPr="00770DF5">
        <w:rPr>
          <w:rFonts w:ascii="Times New Roman" w:hAnsi="Times New Roman" w:cs="Times New Roman"/>
          <w:b/>
          <w:bCs/>
          <w:color w:val="000000" w:themeColor="text1"/>
          <w:lang w:val="ru-RU"/>
        </w:rPr>
        <w:t>М</w:t>
      </w:r>
      <w:r w:rsidRPr="00770DF5">
        <w:rPr>
          <w:rFonts w:ascii="Times New Roman" w:hAnsi="Times New Roman" w:cs="Times New Roman"/>
          <w:b/>
          <w:bCs/>
          <w:color w:val="000000" w:themeColor="text1"/>
          <w:lang w:val="ru-RU"/>
        </w:rPr>
        <w:t>етоды корреляционного анализа</w:t>
      </w:r>
      <w:bookmarkEnd w:id="14"/>
    </w:p>
    <w:p w:rsidR="0067168F" w:rsidRPr="00770DF5" w:rsidRDefault="0067168F" w:rsidP="00770DF5">
      <w:pPr>
        <w:pStyle w:val="NormalWeb"/>
        <w:spacing w:before="0" w:beforeAutospacing="0" w:after="0" w:afterAutospacing="0" w:line="360" w:lineRule="auto"/>
        <w:ind w:firstLine="720"/>
        <w:jc w:val="both"/>
        <w:rPr>
          <w:lang w:val="ru-RU"/>
        </w:rPr>
      </w:pPr>
      <w:proofErr w:type="spellStart"/>
      <w:r w:rsidRPr="00770DF5">
        <w:rPr>
          <w:lang w:val="ru-RU"/>
        </w:rPr>
        <w:t>Корреляционный</w:t>
      </w:r>
      <w:proofErr w:type="spellEnd"/>
      <w:r w:rsidRPr="00770DF5">
        <w:rPr>
          <w:lang w:val="ru-RU"/>
        </w:rPr>
        <w:t xml:space="preserve"> </w:t>
      </w:r>
      <w:proofErr w:type="spellStart"/>
      <w:r w:rsidRPr="00770DF5">
        <w:rPr>
          <w:lang w:val="ru-RU"/>
        </w:rPr>
        <w:t>анализ</w:t>
      </w:r>
      <w:proofErr w:type="spellEnd"/>
      <w:r w:rsidRPr="00770DF5">
        <w:rPr>
          <w:lang w:val="ru-RU"/>
        </w:rPr>
        <w:t xml:space="preserve"> — </w:t>
      </w:r>
      <w:proofErr w:type="spellStart"/>
      <w:r w:rsidRPr="00770DF5">
        <w:rPr>
          <w:lang w:val="ru-RU"/>
        </w:rPr>
        <w:t>это</w:t>
      </w:r>
      <w:proofErr w:type="spellEnd"/>
      <w:r w:rsidRPr="00770DF5">
        <w:rPr>
          <w:lang w:val="ru-RU"/>
        </w:rPr>
        <w:t xml:space="preserve"> </w:t>
      </w:r>
      <w:proofErr w:type="spellStart"/>
      <w:r w:rsidRPr="00770DF5">
        <w:rPr>
          <w:lang w:val="ru-RU"/>
        </w:rPr>
        <w:t>статистический</w:t>
      </w:r>
      <w:proofErr w:type="spellEnd"/>
      <w:r w:rsidRPr="00770DF5">
        <w:rPr>
          <w:lang w:val="ru-RU"/>
        </w:rPr>
        <w:t xml:space="preserve"> подход для определения силы и направления связи между переменными. В исследовательской практике для анализа корреляций применяются различные коэффициенты, каждый из которых имеет свои особенности и области применения. Корреляционные методы помогают исследователям выбирать наиболее подходящие способы анализа данных, оценивая силу и характер зависимостей. Рассмотрим основные методы корреляционного анализа, наиболее часто используемые для анализа временных </w:t>
      </w:r>
      <w:proofErr w:type="spellStart"/>
      <w:r w:rsidRPr="00770DF5">
        <w:rPr>
          <w:lang w:val="ru-RU"/>
        </w:rPr>
        <w:t>рядов</w:t>
      </w:r>
      <w:proofErr w:type="spellEnd"/>
      <w:r w:rsidRPr="00770DF5">
        <w:rPr>
          <w:lang w:val="ru-RU"/>
        </w:rPr>
        <w:t xml:space="preserve"> и финансовых данных [9].</w:t>
      </w:r>
    </w:p>
    <w:p w:rsidR="00865CC2" w:rsidRPr="00770DF5" w:rsidRDefault="00865CC2" w:rsidP="00770DF5">
      <w:pPr>
        <w:pStyle w:val="NormalWeb"/>
        <w:spacing w:before="0" w:beforeAutospacing="0" w:after="0" w:afterAutospacing="0" w:line="360" w:lineRule="auto"/>
        <w:ind w:firstLine="720"/>
        <w:jc w:val="both"/>
        <w:rPr>
          <w:lang w:val="ru-RU"/>
        </w:rPr>
      </w:pPr>
      <w:r w:rsidRPr="00770DF5">
        <w:rPr>
          <w:lang w:val="ru-RU"/>
        </w:rPr>
        <w:t>Коэффициент корреляции Пирсона — один из самых распространённых методов, который измеряет силу линейной зависимости между двумя количественными переменными. Он показывает, насколько изменения одной переменной могут объяснять изменения другой в линейной зависимости.</w:t>
      </w:r>
    </w:p>
    <w:p w:rsidR="00865CC2" w:rsidRPr="00770DF5" w:rsidRDefault="00865CC2" w:rsidP="00770DF5">
      <w:pPr>
        <w:pStyle w:val="NormalWeb"/>
        <w:spacing w:before="0" w:beforeAutospacing="0" w:after="0" w:afterAutospacing="0" w:line="360" w:lineRule="auto"/>
        <w:ind w:firstLine="720"/>
        <w:jc w:val="both"/>
        <w:rPr>
          <w:lang w:val="ru-RU"/>
        </w:rPr>
      </w:pPr>
      <w:r w:rsidRPr="00770DF5">
        <w:rPr>
          <w:lang w:val="ru-RU"/>
        </w:rPr>
        <w:t>Формула для расчёта коэффициента Пирсона:</w:t>
      </w:r>
    </w:p>
    <w:p w:rsidR="00DA352F" w:rsidRPr="00770DF5" w:rsidRDefault="006974FE" w:rsidP="00770DF5">
      <w:pPr>
        <w:spacing w:line="360" w:lineRule="auto"/>
        <w:rPr>
          <w:rStyle w:val="katex-mathml"/>
          <w:i/>
          <w:lang w:val="ru-RU"/>
        </w:rPr>
      </w:pPr>
      <m:oMathPara>
        <m:oMath>
          <m:r>
            <w:rPr>
              <w:rStyle w:val="katex-mathml"/>
              <w:rFonts w:ascii="Cambria Math" w:hAnsi="Cambria Math"/>
            </w:rPr>
            <m:t>r</m:t>
          </m:r>
          <m:r>
            <w:rPr>
              <w:rStyle w:val="katex-mathml"/>
              <w:rFonts w:ascii="Cambria Math" w:hAnsi="Cambria Math"/>
              <w:lang w:val="ru-RU"/>
            </w:rPr>
            <m:t xml:space="preserve"> =</m:t>
          </m:r>
          <m:f>
            <m:fPr>
              <m:ctrlPr>
                <w:rPr>
                  <w:rStyle w:val="katex-mathml"/>
                  <w:rFonts w:ascii="Cambria Math" w:hAnsi="Cambria Math"/>
                  <w:i/>
                  <w:lang w:val="ru-RU"/>
                </w:rPr>
              </m:ctrlPr>
            </m:fPr>
            <m:num>
              <m:nary>
                <m:naryPr>
                  <m:chr m:val="∑"/>
                  <m:ctrlPr>
                    <w:rPr>
                      <w:rStyle w:val="katex-mathml"/>
                      <w:rFonts w:ascii="Cambria Math" w:hAnsi="Cambria Math"/>
                      <w:i/>
                      <w:lang w:val="ru-RU"/>
                    </w:rPr>
                  </m:ctrlPr>
                </m:naryPr>
                <m:sub>
                  <m:r>
                    <w:rPr>
                      <w:rStyle w:val="katex-mathml"/>
                      <w:rFonts w:ascii="Cambria Math" w:hAnsi="Cambria Math"/>
                      <w:lang w:val="ru-RU"/>
                    </w:rPr>
                    <m:t>i=1</m:t>
                  </m:r>
                </m:sub>
                <m:sup>
                  <m:r>
                    <w:rPr>
                      <w:rStyle w:val="katex-mathml"/>
                      <w:rFonts w:ascii="Cambria Math" w:hAnsi="Cambria Math"/>
                    </w:rPr>
                    <m:t>n</m:t>
                  </m:r>
                  <m:ctrlPr>
                    <w:rPr>
                      <w:rStyle w:val="katex-mathml"/>
                      <w:rFonts w:ascii="Cambria Math" w:hAnsi="Cambria Math"/>
                      <w:i/>
                    </w:rPr>
                  </m:ctrlPr>
                </m:sup>
                <m:e>
                  <m:r>
                    <w:rPr>
                      <w:rStyle w:val="katex-mathml"/>
                      <w:rFonts w:ascii="Cambria Math" w:hAnsi="Cambria Math"/>
                    </w:rPr>
                    <m:t>(</m:t>
                  </m:r>
                  <m:sSub>
                    <m:sSubPr>
                      <m:ctrlPr>
                        <w:rPr>
                          <w:rStyle w:val="katex-mathml"/>
                          <w:rFonts w:ascii="Cambria Math" w:hAnsi="Cambria Math"/>
                          <w:i/>
                        </w:rPr>
                      </m:ctrlPr>
                    </m:sSubPr>
                    <m:e>
                      <m:r>
                        <w:rPr>
                          <w:rStyle w:val="katex-mathml"/>
                          <w:rFonts w:ascii="Cambria Math" w:hAnsi="Cambria Math"/>
                        </w:rPr>
                        <m:t>X</m:t>
                      </m:r>
                    </m:e>
                    <m:sub>
                      <m:r>
                        <w:rPr>
                          <w:rStyle w:val="katex-mathml"/>
                          <w:rFonts w:ascii="Cambria Math" w:hAnsi="Cambria Math"/>
                        </w:rPr>
                        <m:t>i</m:t>
                      </m:r>
                    </m:sub>
                  </m:sSub>
                  <m:r>
                    <w:rPr>
                      <w:rStyle w:val="katex-mathml"/>
                      <w:rFonts w:ascii="Cambria Math" w:hAnsi="Cambria Math"/>
                    </w:rPr>
                    <m:t>-</m:t>
                  </m:r>
                  <m:acc>
                    <m:accPr>
                      <m:chr m:val="̅"/>
                      <m:ctrlPr>
                        <w:rPr>
                          <w:rFonts w:ascii="Cambria Math" w:hAnsi="Cambria Math"/>
                          <w:i/>
                          <w:lang w:val="ru-RU"/>
                        </w:rPr>
                      </m:ctrlPr>
                    </m:accPr>
                    <m:e>
                      <m:r>
                        <w:rPr>
                          <w:rFonts w:ascii="Cambria Math" w:hAnsi="Cambria Math"/>
                        </w:rPr>
                        <m:t>X</m:t>
                      </m:r>
                    </m:e>
                  </m:acc>
                  <m:r>
                    <w:rPr>
                      <w:rStyle w:val="katex-mathml"/>
                      <w:rFonts w:ascii="Cambria Math" w:hAnsi="Cambria Math"/>
                    </w:rPr>
                    <m:t>)(</m:t>
                  </m:r>
                  <m:sSub>
                    <m:sSubPr>
                      <m:ctrlPr>
                        <w:rPr>
                          <w:rStyle w:val="katex-mathml"/>
                          <w:rFonts w:ascii="Cambria Math" w:hAnsi="Cambria Math"/>
                          <w:i/>
                        </w:rPr>
                      </m:ctrlPr>
                    </m:sSubPr>
                    <m:e>
                      <m:r>
                        <w:rPr>
                          <w:rStyle w:val="katex-mathml"/>
                          <w:rFonts w:ascii="Cambria Math" w:hAnsi="Cambria Math"/>
                        </w:rPr>
                        <m:t>Y</m:t>
                      </m:r>
                    </m:e>
                    <m:sub>
                      <m:r>
                        <w:rPr>
                          <w:rStyle w:val="katex-mathml"/>
                          <w:rFonts w:ascii="Cambria Math" w:hAnsi="Cambria Math"/>
                        </w:rPr>
                        <m:t>i</m:t>
                      </m:r>
                    </m:sub>
                  </m:sSub>
                  <m:r>
                    <w:rPr>
                      <w:rStyle w:val="katex-mathml"/>
                      <w:rFonts w:ascii="Cambria Math" w:hAnsi="Cambria Math"/>
                    </w:rPr>
                    <m:t>-</m:t>
                  </m:r>
                  <m:acc>
                    <m:accPr>
                      <m:chr m:val="̅"/>
                      <m:ctrlPr>
                        <w:rPr>
                          <w:rFonts w:ascii="Cambria Math" w:hAnsi="Cambria Math"/>
                          <w:i/>
                          <w:lang w:val="ru-RU"/>
                        </w:rPr>
                      </m:ctrlPr>
                    </m:accPr>
                    <m:e>
                      <m:r>
                        <w:rPr>
                          <w:rFonts w:ascii="Cambria Math" w:hAnsi="Cambria Math"/>
                        </w:rPr>
                        <m:t>Y</m:t>
                      </m:r>
                    </m:e>
                  </m:acc>
                  <m:r>
                    <w:rPr>
                      <w:rStyle w:val="katex-mathml"/>
                      <w:rFonts w:ascii="Cambria Math" w:hAnsi="Cambria Math"/>
                    </w:rPr>
                    <m:t>)</m:t>
                  </m:r>
                  <m:ctrlPr>
                    <w:rPr>
                      <w:rStyle w:val="katex-mathml"/>
                      <w:rFonts w:ascii="Cambria Math" w:hAnsi="Cambria Math"/>
                      <w:i/>
                    </w:rPr>
                  </m:ctrlPr>
                </m:e>
              </m:nary>
            </m:num>
            <m:den>
              <m:rad>
                <m:radPr>
                  <m:degHide m:val="1"/>
                  <m:ctrlPr>
                    <w:rPr>
                      <w:rStyle w:val="katex-mathml"/>
                      <w:rFonts w:ascii="Cambria Math" w:hAnsi="Cambria Math"/>
                      <w:i/>
                      <w:lang w:val="ru-RU"/>
                    </w:rPr>
                  </m:ctrlPr>
                </m:radPr>
                <m:deg/>
                <m:e>
                  <m:nary>
                    <m:naryPr>
                      <m:chr m:val="∑"/>
                      <m:ctrlPr>
                        <w:rPr>
                          <w:rStyle w:val="katex-mathml"/>
                          <w:rFonts w:ascii="Cambria Math" w:hAnsi="Cambria Math"/>
                          <w:i/>
                          <w:lang w:val="ru-RU"/>
                        </w:rPr>
                      </m:ctrlPr>
                    </m:naryPr>
                    <m:sub>
                      <m:r>
                        <w:rPr>
                          <w:rStyle w:val="katex-mathml"/>
                          <w:rFonts w:ascii="Cambria Math" w:hAnsi="Cambria Math"/>
                          <w:lang w:val="ru-RU"/>
                        </w:rPr>
                        <m:t>i=1</m:t>
                      </m:r>
                    </m:sub>
                    <m:sup>
                      <m:r>
                        <w:rPr>
                          <w:rStyle w:val="katex-mathml"/>
                          <w:rFonts w:ascii="Cambria Math" w:hAnsi="Cambria Math"/>
                        </w:rPr>
                        <m:t>n</m:t>
                      </m:r>
                      <m:ctrlPr>
                        <w:rPr>
                          <w:rStyle w:val="katex-mathml"/>
                          <w:rFonts w:ascii="Cambria Math" w:hAnsi="Cambria Math"/>
                          <w:i/>
                        </w:rPr>
                      </m:ctrlPr>
                    </m:sup>
                    <m:e>
                      <m:sSup>
                        <m:sSupPr>
                          <m:ctrlPr>
                            <w:rPr>
                              <w:rStyle w:val="katex-mathml"/>
                              <w:rFonts w:ascii="Cambria Math" w:hAnsi="Cambria Math"/>
                              <w:i/>
                            </w:rPr>
                          </m:ctrlPr>
                        </m:sSupPr>
                        <m:e>
                          <m:d>
                            <m:dPr>
                              <m:ctrlPr>
                                <w:rPr>
                                  <w:rStyle w:val="katex-mathml"/>
                                  <w:rFonts w:ascii="Cambria Math" w:hAnsi="Cambria Math"/>
                                  <w:i/>
                                </w:rPr>
                              </m:ctrlPr>
                            </m:dPr>
                            <m:e>
                              <m:sSub>
                                <m:sSubPr>
                                  <m:ctrlPr>
                                    <w:rPr>
                                      <w:rStyle w:val="katex-mathml"/>
                                      <w:rFonts w:ascii="Cambria Math" w:hAnsi="Cambria Math"/>
                                      <w:i/>
                                    </w:rPr>
                                  </m:ctrlPr>
                                </m:sSubPr>
                                <m:e>
                                  <m:r>
                                    <w:rPr>
                                      <w:rStyle w:val="katex-mathml"/>
                                      <w:rFonts w:ascii="Cambria Math" w:hAnsi="Cambria Math"/>
                                    </w:rPr>
                                    <m:t>X</m:t>
                                  </m:r>
                                </m:e>
                                <m:sub>
                                  <m:r>
                                    <w:rPr>
                                      <w:rStyle w:val="katex-mathml"/>
                                      <w:rFonts w:ascii="Cambria Math" w:hAnsi="Cambria Math"/>
                                    </w:rPr>
                                    <m:t>i</m:t>
                                  </m:r>
                                </m:sub>
                              </m:sSub>
                              <m:r>
                                <w:rPr>
                                  <w:rStyle w:val="katex-mathml"/>
                                  <w:rFonts w:ascii="Cambria Math" w:hAnsi="Cambria Math"/>
                                </w:rPr>
                                <m:t>-</m:t>
                              </m:r>
                              <m:acc>
                                <m:accPr>
                                  <m:chr m:val="̅"/>
                                  <m:ctrlPr>
                                    <w:rPr>
                                      <w:rFonts w:ascii="Cambria Math" w:hAnsi="Cambria Math"/>
                                      <w:i/>
                                      <w:lang w:val="ru-RU"/>
                                    </w:rPr>
                                  </m:ctrlPr>
                                </m:accPr>
                                <m:e>
                                  <m:r>
                                    <w:rPr>
                                      <w:rFonts w:ascii="Cambria Math" w:hAnsi="Cambria Math"/>
                                    </w:rPr>
                                    <m:t>X</m:t>
                                  </m:r>
                                </m:e>
                              </m:acc>
                            </m:e>
                          </m:d>
                        </m:e>
                        <m:sup>
                          <m:r>
                            <w:rPr>
                              <w:rStyle w:val="katex-mathml"/>
                              <w:rFonts w:ascii="Cambria Math" w:hAnsi="Cambria Math"/>
                            </w:rPr>
                            <m:t>2</m:t>
                          </m:r>
                        </m:sup>
                      </m:sSup>
                      <m:nary>
                        <m:naryPr>
                          <m:chr m:val="∑"/>
                          <m:ctrlPr>
                            <w:rPr>
                              <w:rStyle w:val="katex-mathml"/>
                              <w:rFonts w:ascii="Cambria Math" w:hAnsi="Cambria Math"/>
                              <w:i/>
                            </w:rPr>
                          </m:ctrlPr>
                        </m:naryPr>
                        <m:sub>
                          <m:r>
                            <w:rPr>
                              <w:rStyle w:val="katex-mathml"/>
                              <w:rFonts w:ascii="Cambria Math" w:hAnsi="Cambria Math"/>
                            </w:rPr>
                            <m:t>i=1</m:t>
                          </m:r>
                        </m:sub>
                        <m:sup>
                          <m:r>
                            <w:rPr>
                              <w:rStyle w:val="katex-mathml"/>
                              <w:rFonts w:ascii="Cambria Math" w:hAnsi="Cambria Math"/>
                            </w:rPr>
                            <m:t>n</m:t>
                          </m:r>
                        </m:sup>
                        <m:e>
                          <m:sSup>
                            <m:sSupPr>
                              <m:ctrlPr>
                                <w:rPr>
                                  <w:rStyle w:val="katex-mathml"/>
                                  <w:rFonts w:ascii="Cambria Math" w:hAnsi="Cambria Math"/>
                                  <w:i/>
                                </w:rPr>
                              </m:ctrlPr>
                            </m:sSupPr>
                            <m:e>
                              <m:d>
                                <m:dPr>
                                  <m:ctrlPr>
                                    <w:rPr>
                                      <w:rStyle w:val="katex-mathml"/>
                                      <w:rFonts w:ascii="Cambria Math" w:hAnsi="Cambria Math"/>
                                      <w:i/>
                                    </w:rPr>
                                  </m:ctrlPr>
                                </m:dPr>
                                <m:e>
                                  <m:sSub>
                                    <m:sSubPr>
                                      <m:ctrlPr>
                                        <w:rPr>
                                          <w:rStyle w:val="katex-mathml"/>
                                          <w:rFonts w:ascii="Cambria Math" w:hAnsi="Cambria Math"/>
                                          <w:i/>
                                        </w:rPr>
                                      </m:ctrlPr>
                                    </m:sSubPr>
                                    <m:e>
                                      <m:r>
                                        <w:rPr>
                                          <w:rStyle w:val="katex-mathml"/>
                                          <w:rFonts w:ascii="Cambria Math" w:hAnsi="Cambria Math"/>
                                        </w:rPr>
                                        <m:t>Y</m:t>
                                      </m:r>
                                    </m:e>
                                    <m:sub>
                                      <m:r>
                                        <w:rPr>
                                          <w:rStyle w:val="katex-mathml"/>
                                          <w:rFonts w:ascii="Cambria Math" w:hAnsi="Cambria Math"/>
                                        </w:rPr>
                                        <m:t>i</m:t>
                                      </m:r>
                                    </m:sub>
                                  </m:sSub>
                                  <m:r>
                                    <w:rPr>
                                      <w:rStyle w:val="katex-mathml"/>
                                      <w:rFonts w:ascii="Cambria Math" w:hAnsi="Cambria Math"/>
                                    </w:rPr>
                                    <m:t>-</m:t>
                                  </m:r>
                                  <m:acc>
                                    <m:accPr>
                                      <m:chr m:val="̅"/>
                                      <m:ctrlPr>
                                        <w:rPr>
                                          <w:rFonts w:ascii="Cambria Math" w:hAnsi="Cambria Math"/>
                                          <w:i/>
                                          <w:lang w:val="ru-RU"/>
                                        </w:rPr>
                                      </m:ctrlPr>
                                    </m:accPr>
                                    <m:e>
                                      <m:r>
                                        <w:rPr>
                                          <w:rFonts w:ascii="Cambria Math" w:hAnsi="Cambria Math"/>
                                        </w:rPr>
                                        <m:t>Y</m:t>
                                      </m:r>
                                    </m:e>
                                  </m:acc>
                                </m:e>
                              </m:d>
                            </m:e>
                            <m:sup>
                              <m:r>
                                <w:rPr>
                                  <w:rStyle w:val="katex-mathml"/>
                                  <w:rFonts w:ascii="Cambria Math" w:hAnsi="Cambria Math"/>
                                </w:rPr>
                                <m:t>2</m:t>
                              </m:r>
                            </m:sup>
                          </m:sSup>
                        </m:e>
                      </m:nary>
                      <m:ctrlPr>
                        <w:rPr>
                          <w:rStyle w:val="katex-mathml"/>
                          <w:rFonts w:ascii="Cambria Math" w:hAnsi="Cambria Math"/>
                          <w:i/>
                        </w:rPr>
                      </m:ctrlPr>
                    </m:e>
                  </m:nary>
                </m:e>
              </m:rad>
            </m:den>
          </m:f>
        </m:oMath>
      </m:oMathPara>
    </w:p>
    <w:p w:rsidR="004D6D3E" w:rsidRPr="00770DF5" w:rsidRDefault="00DA352F" w:rsidP="00770DF5">
      <w:pPr>
        <w:spacing w:line="360" w:lineRule="auto"/>
        <w:rPr>
          <w:rStyle w:val="katex-mathml"/>
          <w:i/>
          <w:lang w:val="ru-RU"/>
        </w:rPr>
      </w:pPr>
      <w:r w:rsidRPr="00770DF5">
        <w:rPr>
          <w:rStyle w:val="katex-mathml"/>
          <w:i/>
          <w:lang w:val="ru-RU"/>
        </w:rPr>
        <w:br w:type="page"/>
      </w:r>
    </w:p>
    <w:p w:rsidR="00865CC2" w:rsidRPr="00770DF5" w:rsidRDefault="00865CC2" w:rsidP="00770DF5">
      <w:pPr>
        <w:spacing w:line="360" w:lineRule="auto"/>
        <w:rPr>
          <w:lang w:val="ru-RU"/>
        </w:rPr>
      </w:pPr>
      <w:proofErr w:type="spellStart"/>
      <w:r w:rsidRPr="00770DF5">
        <w:lastRenderedPageBreak/>
        <w:t>где</w:t>
      </w:r>
      <w:proofErr w:type="spellEnd"/>
      <w:r w:rsidRPr="00770DF5">
        <w:t>:</w:t>
      </w:r>
    </w:p>
    <w:p w:rsidR="00865CC2" w:rsidRPr="00770DF5" w:rsidRDefault="0053264D" w:rsidP="00770DF5">
      <w:pPr>
        <w:pStyle w:val="NormalWeb"/>
        <w:numPr>
          <w:ilvl w:val="0"/>
          <w:numId w:val="20"/>
        </w:numPr>
        <w:tabs>
          <w:tab w:val="left" w:pos="1170"/>
        </w:tabs>
        <w:spacing w:before="0" w:beforeAutospacing="0" w:after="0" w:afterAutospacing="0" w:line="360" w:lineRule="auto"/>
        <w:ind w:left="0" w:firstLine="720"/>
        <w:jc w:val="both"/>
        <w:rPr>
          <w:lang w:val="ru-RU"/>
        </w:rPr>
      </w:pPr>
      <m:oMath>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oMath>
      <w:r w:rsidR="00865CC2" w:rsidRPr="00770DF5">
        <w:rPr>
          <w:lang w:val="ru-RU"/>
        </w:rPr>
        <w:t xml:space="preserve">​ и </w:t>
      </w:r>
      <m:oMath>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i</m:t>
            </m:r>
          </m:sub>
        </m:sSub>
      </m:oMath>
      <w:r w:rsidRPr="00770DF5">
        <w:rPr>
          <w:lang w:val="ru-RU"/>
        </w:rPr>
        <w:t xml:space="preserve"> </w:t>
      </w:r>
      <w:r w:rsidR="00865CC2" w:rsidRPr="00770DF5">
        <w:rPr>
          <w:lang w:val="ru-RU"/>
        </w:rPr>
        <w:t>​ — значения переменных,</w:t>
      </w:r>
    </w:p>
    <w:p w:rsidR="00865CC2" w:rsidRPr="00770DF5" w:rsidRDefault="00476CC1" w:rsidP="00770DF5">
      <w:pPr>
        <w:pStyle w:val="NormalWeb"/>
        <w:numPr>
          <w:ilvl w:val="0"/>
          <w:numId w:val="20"/>
        </w:numPr>
        <w:tabs>
          <w:tab w:val="left" w:pos="1170"/>
        </w:tabs>
        <w:spacing w:before="0" w:beforeAutospacing="0" w:after="0" w:afterAutospacing="0" w:line="360" w:lineRule="auto"/>
        <w:ind w:left="0" w:firstLine="720"/>
        <w:jc w:val="both"/>
        <w:rPr>
          <w:lang w:val="ru-RU"/>
        </w:rPr>
      </w:pPr>
      <m:oMath>
        <m:acc>
          <m:accPr>
            <m:chr m:val="̅"/>
            <m:ctrlPr>
              <w:rPr>
                <w:rFonts w:ascii="Cambria Math" w:hAnsi="Cambria Math"/>
                <w:i/>
                <w:lang w:val="ru-RU"/>
              </w:rPr>
            </m:ctrlPr>
          </m:accPr>
          <m:e>
            <m:r>
              <w:rPr>
                <w:rFonts w:ascii="Cambria Math" w:hAnsi="Cambria Math"/>
              </w:rPr>
              <m:t>X</m:t>
            </m:r>
          </m:e>
        </m:acc>
      </m:oMath>
      <w:r w:rsidR="00865CC2" w:rsidRPr="00770DF5">
        <w:rPr>
          <w:lang w:val="ru-RU"/>
        </w:rPr>
        <w:t xml:space="preserve"> и </w:t>
      </w:r>
      <m:oMath>
        <m:acc>
          <m:accPr>
            <m:chr m:val="̅"/>
            <m:ctrlPr>
              <w:rPr>
                <w:rFonts w:ascii="Cambria Math" w:hAnsi="Cambria Math"/>
                <w:i/>
                <w:lang w:val="ru-RU"/>
              </w:rPr>
            </m:ctrlPr>
          </m:accPr>
          <m:e>
            <m:r>
              <w:rPr>
                <w:rFonts w:ascii="Cambria Math" w:hAnsi="Cambria Math"/>
              </w:rPr>
              <m:t>Y</m:t>
            </m:r>
          </m:e>
        </m:acc>
      </m:oMath>
      <w:r w:rsidR="00865CC2" w:rsidRPr="00770DF5">
        <w:rPr>
          <w:lang w:val="ru-RU"/>
        </w:rPr>
        <w:t xml:space="preserve">— средние значения для </w:t>
      </w:r>
      <m:oMath>
        <m:r>
          <w:rPr>
            <w:rFonts w:ascii="Cambria Math" w:hAnsi="Cambria Math"/>
            <w:lang w:val="ru-RU"/>
          </w:rPr>
          <m:t>X</m:t>
        </m:r>
      </m:oMath>
      <w:r w:rsidR="00865CC2" w:rsidRPr="00770DF5">
        <w:rPr>
          <w:lang w:val="ru-RU"/>
        </w:rPr>
        <w:t xml:space="preserve"> и </w:t>
      </w:r>
      <m:oMath>
        <m:r>
          <w:rPr>
            <w:rFonts w:ascii="Cambria Math" w:hAnsi="Cambria Math"/>
            <w:lang w:val="ru-RU"/>
          </w:rPr>
          <m:t>Y</m:t>
        </m:r>
      </m:oMath>
      <w:r w:rsidR="00865CC2" w:rsidRPr="00770DF5">
        <w:rPr>
          <w:lang w:val="ru-RU"/>
        </w:rPr>
        <w:t>.</w:t>
      </w:r>
    </w:p>
    <w:p w:rsidR="00865CC2" w:rsidRPr="00770DF5" w:rsidRDefault="00865CC2" w:rsidP="00770DF5">
      <w:pPr>
        <w:pStyle w:val="NormalWeb"/>
        <w:numPr>
          <w:ilvl w:val="0"/>
          <w:numId w:val="20"/>
        </w:numPr>
        <w:tabs>
          <w:tab w:val="left" w:pos="1170"/>
        </w:tabs>
        <w:spacing w:before="0" w:beforeAutospacing="0" w:after="0" w:afterAutospacing="0" w:line="360" w:lineRule="auto"/>
        <w:ind w:left="0" w:firstLine="720"/>
        <w:jc w:val="both"/>
        <w:rPr>
          <w:lang w:val="ru-RU"/>
        </w:rPr>
      </w:pPr>
      <w:r w:rsidRPr="00770DF5">
        <w:rPr>
          <w:lang w:val="ru-RU"/>
        </w:rPr>
        <w:t>Коэффициент Пирсона принимает значения от -1 до 1:</w:t>
      </w:r>
    </w:p>
    <w:p w:rsidR="00865CC2" w:rsidRPr="00770DF5" w:rsidRDefault="00865CC2" w:rsidP="00770DF5">
      <w:pPr>
        <w:pStyle w:val="NormalWeb"/>
        <w:numPr>
          <w:ilvl w:val="0"/>
          <w:numId w:val="20"/>
        </w:numPr>
        <w:tabs>
          <w:tab w:val="left" w:pos="1170"/>
        </w:tabs>
        <w:spacing w:before="0" w:beforeAutospacing="0" w:after="0" w:afterAutospacing="0" w:line="360" w:lineRule="auto"/>
        <w:ind w:left="0" w:firstLine="720"/>
        <w:jc w:val="both"/>
        <w:rPr>
          <w:lang w:val="ru-RU"/>
        </w:rPr>
      </w:pPr>
      <w:r w:rsidRPr="00770DF5">
        <w:rPr>
          <w:lang w:val="ru-RU"/>
        </w:rPr>
        <w:t xml:space="preserve">Значение </w:t>
      </w:r>
      <m:oMath>
        <m:r>
          <w:rPr>
            <w:rFonts w:ascii="Cambria Math" w:hAnsi="Cambria Math"/>
            <w:lang w:val="ru-RU"/>
          </w:rPr>
          <m:t>r = 1</m:t>
        </m:r>
      </m:oMath>
      <w:r w:rsidR="00462639" w:rsidRPr="00770DF5">
        <w:rPr>
          <w:lang w:val="ru-RU"/>
        </w:rPr>
        <w:t xml:space="preserve"> </w:t>
      </w:r>
      <w:r w:rsidRPr="00770DF5">
        <w:rPr>
          <w:lang w:val="ru-RU"/>
        </w:rPr>
        <w:t>указывает на идеальную положительную линейную зависимость,</w:t>
      </w:r>
    </w:p>
    <w:p w:rsidR="00865CC2" w:rsidRPr="00770DF5" w:rsidRDefault="00865CC2" w:rsidP="00770DF5">
      <w:pPr>
        <w:pStyle w:val="NormalWeb"/>
        <w:numPr>
          <w:ilvl w:val="0"/>
          <w:numId w:val="20"/>
        </w:numPr>
        <w:tabs>
          <w:tab w:val="left" w:pos="1170"/>
        </w:tabs>
        <w:spacing w:before="0" w:beforeAutospacing="0" w:after="0" w:afterAutospacing="0" w:line="360" w:lineRule="auto"/>
        <w:ind w:left="0" w:firstLine="720"/>
        <w:jc w:val="both"/>
        <w:rPr>
          <w:lang w:val="ru-RU"/>
        </w:rPr>
      </w:pPr>
      <w:r w:rsidRPr="00770DF5">
        <w:rPr>
          <w:lang w:val="ru-RU"/>
        </w:rPr>
        <w:t>Значение</w:t>
      </w:r>
      <w:r w:rsidR="00682DE1" w:rsidRPr="00770DF5">
        <w:rPr>
          <w:lang w:val="ru-RU"/>
        </w:rPr>
        <w:t xml:space="preserve"> </w:t>
      </w:r>
      <m:oMath>
        <m:r>
          <w:rPr>
            <w:rFonts w:ascii="Cambria Math" w:hAnsi="Cambria Math"/>
            <w:lang w:val="ru-RU"/>
          </w:rPr>
          <m:t>r = -1</m:t>
        </m:r>
      </m:oMath>
      <w:r w:rsidRPr="00770DF5">
        <w:rPr>
          <w:lang w:val="ru-RU"/>
        </w:rPr>
        <w:t xml:space="preserve"> указывает на идеальную отрицательную линейную зависимость,</w:t>
      </w:r>
    </w:p>
    <w:p w:rsidR="00865CC2" w:rsidRPr="00770DF5" w:rsidRDefault="00865CC2" w:rsidP="00770DF5">
      <w:pPr>
        <w:pStyle w:val="NormalWeb"/>
        <w:numPr>
          <w:ilvl w:val="0"/>
          <w:numId w:val="20"/>
        </w:numPr>
        <w:tabs>
          <w:tab w:val="left" w:pos="1170"/>
        </w:tabs>
        <w:spacing w:before="0" w:beforeAutospacing="0" w:after="0" w:afterAutospacing="0" w:line="360" w:lineRule="auto"/>
        <w:ind w:left="0" w:firstLine="720"/>
        <w:jc w:val="both"/>
        <w:rPr>
          <w:lang w:val="ru-RU"/>
        </w:rPr>
      </w:pPr>
      <w:r w:rsidRPr="00770DF5">
        <w:rPr>
          <w:lang w:val="ru-RU"/>
        </w:rPr>
        <w:t xml:space="preserve">Значение </w:t>
      </w:r>
      <m:oMath>
        <m:r>
          <w:rPr>
            <w:rFonts w:ascii="Cambria Math" w:hAnsi="Cambria Math"/>
            <w:lang w:val="ru-RU"/>
          </w:rPr>
          <m:t>r = 0</m:t>
        </m:r>
      </m:oMath>
      <w:r w:rsidRPr="00770DF5">
        <w:rPr>
          <w:lang w:val="ru-RU"/>
        </w:rPr>
        <w:t xml:space="preserve"> свидетельствует об отсутствии линейной зависимости.</w:t>
      </w:r>
    </w:p>
    <w:p w:rsidR="00865CC2" w:rsidRPr="00770DF5" w:rsidRDefault="00865CC2" w:rsidP="00770DF5">
      <w:pPr>
        <w:pStyle w:val="NormalWeb"/>
        <w:spacing w:before="0" w:beforeAutospacing="0" w:after="0" w:afterAutospacing="0" w:line="360" w:lineRule="auto"/>
        <w:ind w:firstLine="720"/>
        <w:jc w:val="both"/>
        <w:rPr>
          <w:lang w:val="ru-RU"/>
        </w:rPr>
      </w:pPr>
      <w:r w:rsidRPr="00770DF5">
        <w:rPr>
          <w:b/>
          <w:bCs/>
          <w:lang w:val="ru-RU"/>
        </w:rPr>
        <w:t>Применимость</w:t>
      </w:r>
      <w:r w:rsidRPr="00770DF5">
        <w:rPr>
          <w:lang w:val="ru-RU"/>
        </w:rPr>
        <w:t xml:space="preserve">: Коэффициент Пирсона подходит для анализа силы и направления линейной зависимости между двумя количественными переменными, </w:t>
      </w:r>
      <w:proofErr w:type="gramStart"/>
      <w:r w:rsidRPr="00770DF5">
        <w:rPr>
          <w:lang w:val="ru-RU"/>
        </w:rPr>
        <w:t>при условии что</w:t>
      </w:r>
      <w:proofErr w:type="gramEnd"/>
      <w:r w:rsidRPr="00770DF5">
        <w:rPr>
          <w:lang w:val="ru-RU"/>
        </w:rPr>
        <w:t xml:space="preserve"> связь между ними действительно линейная.</w:t>
      </w:r>
    </w:p>
    <w:p w:rsidR="006974FE" w:rsidRPr="00770DF5" w:rsidRDefault="006974FE" w:rsidP="00770DF5">
      <w:pPr>
        <w:pStyle w:val="NormalWeb"/>
        <w:spacing w:before="0" w:beforeAutospacing="0" w:after="0" w:afterAutospacing="0" w:line="360" w:lineRule="auto"/>
        <w:ind w:firstLine="720"/>
        <w:jc w:val="both"/>
        <w:rPr>
          <w:lang w:val="ru-RU"/>
        </w:rPr>
      </w:pPr>
      <w:r w:rsidRPr="00770DF5">
        <w:rPr>
          <w:lang w:val="ru-RU"/>
        </w:rPr>
        <w:t xml:space="preserve">Коэффициент </w:t>
      </w:r>
      <w:proofErr w:type="spellStart"/>
      <w:r w:rsidRPr="00770DF5">
        <w:rPr>
          <w:lang w:val="ru-RU"/>
        </w:rPr>
        <w:t>Спирмена</w:t>
      </w:r>
      <w:proofErr w:type="spellEnd"/>
      <w:r w:rsidRPr="00770DF5">
        <w:rPr>
          <w:lang w:val="ru-RU"/>
        </w:rPr>
        <w:t xml:space="preserve"> используется для оценки монотонной зависимости между переменными. В отличие от коэффициента Пирсона, этот коэффициент учитывает ранговую (порядковую) связь, что делает его полезным для нелинейных зависимостей, где переменные изменяются монотонно, но не обязательно линейно.</w:t>
      </w:r>
    </w:p>
    <w:p w:rsidR="006974FE" w:rsidRPr="00770DF5" w:rsidRDefault="006974FE" w:rsidP="00770DF5">
      <w:pPr>
        <w:pStyle w:val="NormalWeb"/>
        <w:spacing w:before="0" w:beforeAutospacing="0" w:after="0" w:afterAutospacing="0" w:line="360" w:lineRule="auto"/>
        <w:ind w:firstLine="720"/>
        <w:jc w:val="both"/>
        <w:rPr>
          <w:lang w:val="ru-RU"/>
        </w:rPr>
      </w:pPr>
      <w:r w:rsidRPr="00770DF5">
        <w:rPr>
          <w:lang w:val="ru-RU"/>
        </w:rPr>
        <w:t xml:space="preserve">Формула для расчёта коэффициента </w:t>
      </w:r>
      <w:proofErr w:type="spellStart"/>
      <w:r w:rsidRPr="00770DF5">
        <w:rPr>
          <w:lang w:val="ru-RU"/>
        </w:rPr>
        <w:t>Спирмена</w:t>
      </w:r>
      <w:proofErr w:type="spellEnd"/>
      <w:r w:rsidRPr="00770DF5">
        <w:rPr>
          <w:lang w:val="ru-RU"/>
        </w:rPr>
        <w:t>:</w:t>
      </w:r>
    </w:p>
    <w:p w:rsidR="006974FE" w:rsidRPr="00770DF5" w:rsidRDefault="00634748" w:rsidP="00770DF5">
      <w:pPr>
        <w:spacing w:line="360" w:lineRule="auto"/>
      </w:pPr>
      <m:oMathPara>
        <m:oMath>
          <m:r>
            <w:rPr>
              <w:rStyle w:val="katex-mathml"/>
              <w:rFonts w:ascii="Cambria Math" w:hAnsi="Cambria Math"/>
            </w:rPr>
            <m:t>ρ</m:t>
          </m:r>
          <m:r>
            <w:rPr>
              <w:rStyle w:val="katex-mathml"/>
              <w:rFonts w:ascii="Cambria Math" w:hAnsi="Cambria Math"/>
            </w:rPr>
            <m:t xml:space="preserve"> = 1 -</m:t>
          </m:r>
          <m:f>
            <m:fPr>
              <m:ctrlPr>
                <w:rPr>
                  <w:rStyle w:val="katex-mathml"/>
                  <w:rFonts w:ascii="Cambria Math" w:hAnsi="Cambria Math"/>
                  <w:i/>
                </w:rPr>
              </m:ctrlPr>
            </m:fPr>
            <m:num>
              <m:r>
                <w:rPr>
                  <w:rStyle w:val="katex-mathml"/>
                  <w:rFonts w:ascii="Cambria Math" w:hAnsi="Cambria Math"/>
                </w:rPr>
                <m:t>6</m:t>
              </m:r>
              <m:nary>
                <m:naryPr>
                  <m:chr m:val="∑"/>
                  <m:ctrlPr>
                    <w:rPr>
                      <w:rStyle w:val="katex-mathml"/>
                      <w:rFonts w:ascii="Cambria Math" w:hAnsi="Cambria Math"/>
                      <w:i/>
                    </w:rPr>
                  </m:ctrlPr>
                </m:naryPr>
                <m:sub>
                  <m:r>
                    <w:rPr>
                      <w:rStyle w:val="katex-mathml"/>
                      <w:rFonts w:ascii="Cambria Math" w:hAnsi="Cambria Math"/>
                    </w:rPr>
                    <m:t>i=1</m:t>
                  </m:r>
                </m:sub>
                <m:sup>
                  <m:r>
                    <w:rPr>
                      <w:rStyle w:val="katex-mathml"/>
                      <w:rFonts w:ascii="Cambria Math" w:hAnsi="Cambria Math"/>
                    </w:rPr>
                    <m:t>n</m:t>
                  </m:r>
                </m:sup>
                <m:e>
                  <m:sSubSup>
                    <m:sSubSupPr>
                      <m:ctrlPr>
                        <w:rPr>
                          <w:rStyle w:val="katex-mathml"/>
                          <w:rFonts w:ascii="Cambria Math" w:hAnsi="Cambria Math"/>
                          <w:i/>
                        </w:rPr>
                      </m:ctrlPr>
                    </m:sSubSupPr>
                    <m:e>
                      <m:r>
                        <w:rPr>
                          <w:rStyle w:val="katex-mathml"/>
                          <w:rFonts w:ascii="Cambria Math" w:hAnsi="Cambria Math"/>
                        </w:rPr>
                        <m:t>d</m:t>
                      </m:r>
                    </m:e>
                    <m:sub>
                      <m:r>
                        <w:rPr>
                          <w:rStyle w:val="katex-mathml"/>
                          <w:rFonts w:ascii="Cambria Math" w:hAnsi="Cambria Math"/>
                        </w:rPr>
                        <m:t>i</m:t>
                      </m:r>
                    </m:sub>
                    <m:sup>
                      <m:r>
                        <w:rPr>
                          <w:rStyle w:val="katex-mathml"/>
                          <w:rFonts w:ascii="Cambria Math" w:hAnsi="Cambria Math"/>
                        </w:rPr>
                        <m:t>2</m:t>
                      </m:r>
                    </m:sup>
                  </m:sSubSup>
                </m:e>
              </m:nary>
            </m:num>
            <m:den>
              <m:r>
                <w:rPr>
                  <w:rStyle w:val="katex-mathml"/>
                  <w:rFonts w:ascii="Cambria Math" w:hAnsi="Cambria Math"/>
                </w:rPr>
                <m:t>n</m:t>
              </m:r>
              <m:d>
                <m:dPr>
                  <m:ctrlPr>
                    <w:rPr>
                      <w:rStyle w:val="katex-mathml"/>
                      <w:rFonts w:ascii="Cambria Math" w:hAnsi="Cambria Math"/>
                      <w:i/>
                    </w:rPr>
                  </m:ctrlPr>
                </m:dPr>
                <m:e>
                  <m:sSup>
                    <m:sSupPr>
                      <m:ctrlPr>
                        <w:rPr>
                          <w:rStyle w:val="katex-mathml"/>
                          <w:rFonts w:ascii="Cambria Math" w:hAnsi="Cambria Math"/>
                          <w:i/>
                        </w:rPr>
                      </m:ctrlPr>
                    </m:sSupPr>
                    <m:e>
                      <m:r>
                        <w:rPr>
                          <w:rStyle w:val="katex-mathml"/>
                          <w:rFonts w:ascii="Cambria Math" w:hAnsi="Cambria Math"/>
                        </w:rPr>
                        <m:t>n</m:t>
                      </m:r>
                    </m:e>
                    <m:sup>
                      <m:r>
                        <w:rPr>
                          <w:rStyle w:val="katex-mathml"/>
                          <w:rFonts w:ascii="Cambria Math" w:hAnsi="Cambria Math"/>
                        </w:rPr>
                        <m:t>2</m:t>
                      </m:r>
                    </m:sup>
                  </m:sSup>
                  <m:r>
                    <w:rPr>
                      <w:rStyle w:val="katex-mathml"/>
                      <w:rFonts w:ascii="Cambria Math" w:hAnsi="Cambria Math"/>
                    </w:rPr>
                    <m:t xml:space="preserve"> - 1</m:t>
                  </m:r>
                </m:e>
              </m:d>
            </m:den>
          </m:f>
        </m:oMath>
      </m:oMathPara>
    </w:p>
    <w:p w:rsidR="006974FE" w:rsidRPr="00770DF5" w:rsidRDefault="006974FE" w:rsidP="00770DF5">
      <w:pPr>
        <w:pStyle w:val="NormalWeb"/>
        <w:spacing w:before="0" w:beforeAutospacing="0" w:after="0" w:afterAutospacing="0" w:line="360" w:lineRule="auto"/>
      </w:pPr>
      <w:proofErr w:type="spellStart"/>
      <w:r w:rsidRPr="00770DF5">
        <w:t>где</w:t>
      </w:r>
      <w:proofErr w:type="spellEnd"/>
      <w:r w:rsidRPr="00770DF5">
        <w:t>:</w:t>
      </w:r>
    </w:p>
    <w:p w:rsidR="006974FE" w:rsidRPr="00770DF5" w:rsidRDefault="00E47105" w:rsidP="00770DF5">
      <w:pPr>
        <w:pStyle w:val="NormalWeb"/>
        <w:numPr>
          <w:ilvl w:val="0"/>
          <w:numId w:val="20"/>
        </w:numPr>
        <w:tabs>
          <w:tab w:val="left" w:pos="1170"/>
        </w:tabs>
        <w:spacing w:before="0" w:beforeAutospacing="0" w:after="0" w:afterAutospacing="0" w:line="360" w:lineRule="auto"/>
        <w:ind w:left="0" w:firstLine="720"/>
        <w:jc w:val="both"/>
        <w:rPr>
          <w:iCs/>
          <w:lang w:val="ru-RU"/>
        </w:rPr>
      </w:pPr>
      <m:oMath>
        <m:sSub>
          <m:sSubPr>
            <m:ctrlPr>
              <w:rPr>
                <w:rFonts w:ascii="Cambria Math" w:hAnsi="Cambria Math"/>
                <w:iCs/>
                <w:lang w:val="ru-RU"/>
              </w:rPr>
            </m:ctrlPr>
          </m:sSubPr>
          <m:e>
            <m:r>
              <m:rPr>
                <m:sty m:val="p"/>
              </m:rPr>
              <w:rPr>
                <w:rFonts w:ascii="Cambria Math" w:hAnsi="Cambria Math"/>
                <w:lang w:val="ru-RU"/>
              </w:rPr>
              <m:t>d</m:t>
            </m:r>
          </m:e>
          <m:sub>
            <m:r>
              <m:rPr>
                <m:sty m:val="p"/>
              </m:rPr>
              <w:rPr>
                <w:rFonts w:ascii="Cambria Math" w:hAnsi="Cambria Math"/>
                <w:lang w:val="ru-RU"/>
              </w:rPr>
              <m:t>i</m:t>
            </m:r>
          </m:sub>
        </m:sSub>
      </m:oMath>
      <w:r w:rsidRPr="00770DF5">
        <w:rPr>
          <w:iCs/>
          <w:lang w:val="ru-RU"/>
        </w:rPr>
        <w:t xml:space="preserve"> </w:t>
      </w:r>
      <w:r w:rsidR="006974FE" w:rsidRPr="00770DF5">
        <w:rPr>
          <w:iCs/>
          <w:lang w:val="ru-RU"/>
        </w:rPr>
        <w:t>​ — разность между рангами значений переменных,</w:t>
      </w:r>
    </w:p>
    <w:p w:rsidR="006974FE" w:rsidRPr="00770DF5" w:rsidRDefault="003206CD" w:rsidP="00770DF5">
      <w:pPr>
        <w:pStyle w:val="NormalWeb"/>
        <w:numPr>
          <w:ilvl w:val="0"/>
          <w:numId w:val="20"/>
        </w:numPr>
        <w:tabs>
          <w:tab w:val="left" w:pos="1170"/>
        </w:tabs>
        <w:spacing w:before="0" w:beforeAutospacing="0" w:after="0" w:afterAutospacing="0" w:line="360" w:lineRule="auto"/>
        <w:ind w:left="0" w:firstLine="720"/>
        <w:jc w:val="both"/>
        <w:rPr>
          <w:iCs/>
          <w:lang w:val="ru-RU"/>
        </w:rPr>
      </w:pPr>
      <m:oMath>
        <m:r>
          <m:rPr>
            <m:sty m:val="p"/>
          </m:rPr>
          <w:rPr>
            <w:rFonts w:ascii="Cambria Math" w:hAnsi="Cambria Math"/>
            <w:lang w:val="ru-RU"/>
          </w:rPr>
          <m:t>n</m:t>
        </m:r>
      </m:oMath>
      <w:r w:rsidR="006974FE" w:rsidRPr="00770DF5">
        <w:rPr>
          <w:iCs/>
          <w:lang w:val="ru-RU"/>
        </w:rPr>
        <w:t xml:space="preserve"> — общее число наблюдений.</w:t>
      </w:r>
    </w:p>
    <w:p w:rsidR="006974FE" w:rsidRPr="00770DF5" w:rsidRDefault="006974FE" w:rsidP="00770DF5">
      <w:pPr>
        <w:pStyle w:val="NormalWeb"/>
        <w:numPr>
          <w:ilvl w:val="0"/>
          <w:numId w:val="20"/>
        </w:numPr>
        <w:tabs>
          <w:tab w:val="left" w:pos="1170"/>
        </w:tabs>
        <w:spacing w:before="0" w:beforeAutospacing="0" w:after="0" w:afterAutospacing="0" w:line="360" w:lineRule="auto"/>
        <w:ind w:left="0" w:firstLine="720"/>
        <w:jc w:val="both"/>
        <w:rPr>
          <w:iCs/>
          <w:lang w:val="ru-RU"/>
        </w:rPr>
      </w:pPr>
      <w:r w:rsidRPr="00770DF5">
        <w:rPr>
          <w:iCs/>
          <w:lang w:val="ru-RU"/>
        </w:rPr>
        <w:t xml:space="preserve">Коэффициент </w:t>
      </w:r>
      <w:proofErr w:type="spellStart"/>
      <w:r w:rsidRPr="00770DF5">
        <w:rPr>
          <w:iCs/>
          <w:lang w:val="ru-RU"/>
        </w:rPr>
        <w:t>Спирмена</w:t>
      </w:r>
      <w:proofErr w:type="spellEnd"/>
      <w:r w:rsidRPr="00770DF5">
        <w:rPr>
          <w:iCs/>
          <w:lang w:val="ru-RU"/>
        </w:rPr>
        <w:t xml:space="preserve"> также принимает значения от -1 до 1:</w:t>
      </w:r>
    </w:p>
    <w:p w:rsidR="006974FE" w:rsidRPr="00770DF5" w:rsidRDefault="006974FE" w:rsidP="00770DF5">
      <w:pPr>
        <w:pStyle w:val="NormalWeb"/>
        <w:numPr>
          <w:ilvl w:val="0"/>
          <w:numId w:val="20"/>
        </w:numPr>
        <w:tabs>
          <w:tab w:val="left" w:pos="1170"/>
        </w:tabs>
        <w:spacing w:before="0" w:beforeAutospacing="0" w:after="0" w:afterAutospacing="0" w:line="360" w:lineRule="auto"/>
        <w:ind w:left="0" w:firstLine="720"/>
        <w:jc w:val="both"/>
        <w:rPr>
          <w:iCs/>
          <w:lang w:val="ru-RU"/>
        </w:rPr>
      </w:pPr>
      <w:r w:rsidRPr="00770DF5">
        <w:rPr>
          <w:iCs/>
          <w:lang w:val="ru-RU"/>
        </w:rPr>
        <w:t>Значение</w:t>
      </w:r>
      <w:r w:rsidR="00E47105" w:rsidRPr="00770DF5">
        <w:rPr>
          <w:iCs/>
          <w:lang w:val="ru-RU"/>
        </w:rPr>
        <w:t xml:space="preserve"> </w:t>
      </w:r>
      <m:oMath>
        <m:r>
          <m:rPr>
            <m:sty m:val="p"/>
          </m:rPr>
          <w:rPr>
            <w:rFonts w:ascii="Cambria Math" w:hAnsi="Cambria Math"/>
            <w:lang w:val="ru-RU"/>
          </w:rPr>
          <m:t>ρ = 1</m:t>
        </m:r>
      </m:oMath>
      <w:r w:rsidR="00E47105" w:rsidRPr="00770DF5">
        <w:rPr>
          <w:iCs/>
          <w:lang w:val="ru-RU"/>
        </w:rPr>
        <w:t xml:space="preserve"> </w:t>
      </w:r>
      <w:r w:rsidRPr="00770DF5">
        <w:rPr>
          <w:iCs/>
          <w:lang w:val="ru-RU"/>
        </w:rPr>
        <w:t>указывает на идеальную положительную монотонную связь,</w:t>
      </w:r>
    </w:p>
    <w:p w:rsidR="006974FE" w:rsidRPr="00770DF5" w:rsidRDefault="006974FE" w:rsidP="00770DF5">
      <w:pPr>
        <w:pStyle w:val="NormalWeb"/>
        <w:numPr>
          <w:ilvl w:val="0"/>
          <w:numId w:val="20"/>
        </w:numPr>
        <w:tabs>
          <w:tab w:val="left" w:pos="1170"/>
        </w:tabs>
        <w:spacing w:before="0" w:beforeAutospacing="0" w:after="0" w:afterAutospacing="0" w:line="360" w:lineRule="auto"/>
        <w:ind w:left="0" w:firstLine="720"/>
        <w:jc w:val="both"/>
        <w:rPr>
          <w:iCs/>
          <w:lang w:val="ru-RU"/>
        </w:rPr>
      </w:pPr>
      <w:r w:rsidRPr="00770DF5">
        <w:rPr>
          <w:iCs/>
          <w:lang w:val="ru-RU"/>
        </w:rPr>
        <w:t xml:space="preserve">Значение </w:t>
      </w:r>
      <m:oMath>
        <m:r>
          <m:rPr>
            <m:sty m:val="p"/>
          </m:rPr>
          <w:rPr>
            <w:rFonts w:ascii="Cambria Math" w:hAnsi="Cambria Math"/>
            <w:lang w:val="ru-RU"/>
          </w:rPr>
          <m:t>ρ = -1</m:t>
        </m:r>
      </m:oMath>
      <w:r w:rsidRPr="00770DF5">
        <w:rPr>
          <w:iCs/>
          <w:lang w:val="ru-RU"/>
        </w:rPr>
        <w:t xml:space="preserve"> указывает на идеальную отрицательную монотонную связь,</w:t>
      </w:r>
    </w:p>
    <w:p w:rsidR="006974FE" w:rsidRPr="00770DF5" w:rsidRDefault="006974FE" w:rsidP="00770DF5">
      <w:pPr>
        <w:pStyle w:val="NormalWeb"/>
        <w:numPr>
          <w:ilvl w:val="0"/>
          <w:numId w:val="20"/>
        </w:numPr>
        <w:tabs>
          <w:tab w:val="left" w:pos="1170"/>
        </w:tabs>
        <w:spacing w:before="0" w:beforeAutospacing="0" w:after="0" w:afterAutospacing="0" w:line="360" w:lineRule="auto"/>
        <w:ind w:left="0" w:firstLine="720"/>
        <w:jc w:val="both"/>
        <w:rPr>
          <w:iCs/>
          <w:lang w:val="ru-RU"/>
        </w:rPr>
      </w:pPr>
      <w:r w:rsidRPr="00770DF5">
        <w:rPr>
          <w:iCs/>
          <w:lang w:val="ru-RU"/>
        </w:rPr>
        <w:t xml:space="preserve">Значение </w:t>
      </w:r>
      <m:oMath>
        <m:r>
          <m:rPr>
            <m:sty m:val="p"/>
          </m:rPr>
          <w:rPr>
            <w:rFonts w:ascii="Cambria Math" w:hAnsi="Cambria Math"/>
            <w:lang w:val="ru-RU"/>
          </w:rPr>
          <m:t>ρ = 0</m:t>
        </m:r>
      </m:oMath>
      <w:r w:rsidRPr="00770DF5">
        <w:rPr>
          <w:iCs/>
          <w:lang w:val="ru-RU"/>
        </w:rPr>
        <w:t xml:space="preserve"> указывает на отсутствие монотонной связи.</w:t>
      </w:r>
    </w:p>
    <w:p w:rsidR="006974FE" w:rsidRPr="00770DF5" w:rsidRDefault="006974FE" w:rsidP="00770DF5">
      <w:pPr>
        <w:pStyle w:val="NormalWeb"/>
        <w:spacing w:before="0" w:beforeAutospacing="0" w:after="0" w:afterAutospacing="0" w:line="360" w:lineRule="auto"/>
        <w:ind w:firstLine="720"/>
        <w:jc w:val="both"/>
        <w:rPr>
          <w:lang w:val="ru-RU"/>
        </w:rPr>
      </w:pPr>
      <w:r w:rsidRPr="00770DF5">
        <w:rPr>
          <w:b/>
          <w:bCs/>
          <w:lang w:val="ru-RU"/>
        </w:rPr>
        <w:t>Применимость</w:t>
      </w:r>
      <w:r w:rsidRPr="00770DF5">
        <w:rPr>
          <w:lang w:val="ru-RU"/>
        </w:rPr>
        <w:t xml:space="preserve">: Коэффициент </w:t>
      </w:r>
      <w:proofErr w:type="spellStart"/>
      <w:r w:rsidRPr="00770DF5">
        <w:rPr>
          <w:lang w:val="ru-RU"/>
        </w:rPr>
        <w:t>Спирмена</w:t>
      </w:r>
      <w:proofErr w:type="spellEnd"/>
      <w:r w:rsidRPr="00770DF5">
        <w:rPr>
          <w:lang w:val="ru-RU"/>
        </w:rPr>
        <w:t xml:space="preserve"> удобен для случаев, когда данные могут быть представлены в ранговой или интервальной шкале, и когда предполагается наличие нелинейных зависимостей между переменными.</w:t>
      </w:r>
    </w:p>
    <w:p w:rsidR="0012431F" w:rsidRPr="00770DF5" w:rsidRDefault="0012431F" w:rsidP="00770DF5">
      <w:pPr>
        <w:pStyle w:val="NormalWeb"/>
        <w:spacing w:before="0" w:beforeAutospacing="0" w:after="0" w:afterAutospacing="0" w:line="360" w:lineRule="auto"/>
        <w:ind w:firstLine="720"/>
        <w:jc w:val="both"/>
        <w:rPr>
          <w:lang w:val="ru-RU"/>
        </w:rPr>
      </w:pPr>
      <w:r w:rsidRPr="00770DF5">
        <w:rPr>
          <w:lang w:val="ru-RU"/>
        </w:rPr>
        <w:t xml:space="preserve">Коэффициент </w:t>
      </w:r>
      <w:proofErr w:type="spellStart"/>
      <w:r w:rsidRPr="00770DF5">
        <w:rPr>
          <w:lang w:val="ru-RU"/>
        </w:rPr>
        <w:t>Кенделла</w:t>
      </w:r>
      <w:proofErr w:type="spellEnd"/>
      <w:r w:rsidRPr="00770DF5">
        <w:rPr>
          <w:lang w:val="ru-RU"/>
        </w:rPr>
        <w:t xml:space="preserve"> предназначен для анализа монотонной связи между переменными, используя их ранги. Этот коэффициент учитывает количество </w:t>
      </w:r>
      <w:r w:rsidRPr="00770DF5">
        <w:rPr>
          <w:lang w:val="ru-RU"/>
        </w:rPr>
        <w:lastRenderedPageBreak/>
        <w:t>согласованных и несогласованных пар рангов, что позволяет оценить порядок значений без учета их фактических величин.</w:t>
      </w:r>
    </w:p>
    <w:p w:rsidR="0012431F" w:rsidRPr="00770DF5" w:rsidRDefault="0012431F" w:rsidP="00770DF5">
      <w:pPr>
        <w:pStyle w:val="NormalWeb"/>
        <w:spacing w:before="0" w:beforeAutospacing="0" w:after="0" w:afterAutospacing="0" w:line="360" w:lineRule="auto"/>
        <w:ind w:firstLine="720"/>
        <w:jc w:val="both"/>
        <w:rPr>
          <w:lang w:val="ru-RU"/>
        </w:rPr>
      </w:pPr>
      <w:r w:rsidRPr="00770DF5">
        <w:rPr>
          <w:lang w:val="ru-RU"/>
        </w:rPr>
        <w:t xml:space="preserve">Формула для расчёта коэффициента </w:t>
      </w:r>
      <w:proofErr w:type="spellStart"/>
      <w:r w:rsidRPr="00770DF5">
        <w:rPr>
          <w:lang w:val="ru-RU"/>
        </w:rPr>
        <w:t>Кенделла</w:t>
      </w:r>
      <w:proofErr w:type="spellEnd"/>
      <w:r w:rsidRPr="00770DF5">
        <w:rPr>
          <w:lang w:val="ru-RU"/>
        </w:rPr>
        <w:t>:</w:t>
      </w:r>
    </w:p>
    <w:p w:rsidR="0012431F" w:rsidRPr="00770DF5" w:rsidRDefault="00887832" w:rsidP="00770DF5">
      <w:pPr>
        <w:spacing w:line="360" w:lineRule="auto"/>
        <w:rPr>
          <w:lang w:val="ru-RU"/>
        </w:rPr>
      </w:pPr>
      <m:oMathPara>
        <m:oMath>
          <m:r>
            <w:rPr>
              <w:rStyle w:val="katex-mathml"/>
              <w:rFonts w:ascii="Cambria Math" w:hAnsi="Cambria Math"/>
              <w:lang w:val="ru-RU"/>
            </w:rPr>
            <m:t>τ</m:t>
          </m:r>
          <m:r>
            <w:rPr>
              <w:rStyle w:val="katex-mathml"/>
              <w:rFonts w:ascii="Cambria Math" w:hAnsi="Cambria Math"/>
              <w:lang w:val="ru-RU"/>
            </w:rPr>
            <m:t xml:space="preserve"> =</m:t>
          </m:r>
          <m:f>
            <m:fPr>
              <m:ctrlPr>
                <w:rPr>
                  <w:rStyle w:val="katex-mathml"/>
                  <w:rFonts w:ascii="Cambria Math" w:hAnsi="Cambria Math"/>
                  <w:i/>
                  <w:lang w:val="ru-RU"/>
                </w:rPr>
              </m:ctrlPr>
            </m:fPr>
            <m:num>
              <m:sSub>
                <m:sSubPr>
                  <m:ctrlPr>
                    <w:rPr>
                      <w:rStyle w:val="katex-mathml"/>
                      <w:rFonts w:ascii="Cambria Math" w:hAnsi="Cambria Math"/>
                      <w:i/>
                      <w:lang w:val="ru-RU"/>
                    </w:rPr>
                  </m:ctrlPr>
                </m:sSubPr>
                <m:e>
                  <m:r>
                    <w:rPr>
                      <w:rStyle w:val="katex-mathml"/>
                      <w:rFonts w:ascii="Cambria Math" w:hAnsi="Cambria Math"/>
                    </w:rPr>
                    <m:t>n</m:t>
                  </m:r>
                </m:e>
                <m:sub>
                  <m:r>
                    <w:rPr>
                      <w:rStyle w:val="katex-mathml"/>
                      <w:rFonts w:ascii="Cambria Math" w:hAnsi="Cambria Math"/>
                    </w:rPr>
                    <m:t>c</m:t>
                  </m:r>
                </m:sub>
              </m:sSub>
              <m:r>
                <w:rPr>
                  <w:rStyle w:val="katex-mathml"/>
                  <w:rFonts w:ascii="Cambria Math" w:hAnsi="Cambria Math"/>
                  <w:lang w:val="ru-RU"/>
                </w:rPr>
                <m:t xml:space="preserve"> - </m:t>
              </m:r>
              <m:sSub>
                <m:sSubPr>
                  <m:ctrlPr>
                    <w:rPr>
                      <w:rStyle w:val="katex-mathml"/>
                      <w:rFonts w:ascii="Cambria Math" w:hAnsi="Cambria Math"/>
                      <w:i/>
                      <w:lang w:val="ru-RU"/>
                    </w:rPr>
                  </m:ctrlPr>
                </m:sSubPr>
                <m:e>
                  <m:r>
                    <w:rPr>
                      <w:rStyle w:val="katex-mathml"/>
                      <w:rFonts w:ascii="Cambria Math" w:hAnsi="Cambria Math"/>
                    </w:rPr>
                    <m:t>n</m:t>
                  </m:r>
                </m:e>
                <m:sub>
                  <m:r>
                    <w:rPr>
                      <w:rStyle w:val="katex-mathml"/>
                      <w:rFonts w:ascii="Cambria Math" w:hAnsi="Cambria Math"/>
                    </w:rPr>
                    <m:t>d</m:t>
                  </m:r>
                </m:sub>
              </m:sSub>
            </m:num>
            <m:den>
              <m:r>
                <w:rPr>
                  <w:rStyle w:val="katex-mathml"/>
                  <w:rFonts w:ascii="Cambria Math" w:hAnsi="Cambria Math"/>
                  <w:lang w:val="ru-RU"/>
                </w:rPr>
                <m:t xml:space="preserve">0.5⋅ </m:t>
              </m:r>
              <m:r>
                <w:rPr>
                  <w:rStyle w:val="katex-mathml"/>
                  <w:rFonts w:ascii="Cambria Math" w:hAnsi="Cambria Math"/>
                </w:rPr>
                <m:t>n</m:t>
              </m:r>
              <m:r>
                <w:rPr>
                  <w:rStyle w:val="katex-mathml"/>
                  <w:rFonts w:ascii="Cambria Math" w:hAnsi="Cambria Math"/>
                  <w:lang w:val="ru-RU"/>
                </w:rPr>
                <m:t xml:space="preserve">⋅ </m:t>
              </m:r>
              <m:d>
                <m:dPr>
                  <m:ctrlPr>
                    <w:rPr>
                      <w:rStyle w:val="katex-mathml"/>
                      <w:rFonts w:ascii="Cambria Math" w:hAnsi="Cambria Math"/>
                      <w:i/>
                      <w:lang w:val="ru-RU"/>
                    </w:rPr>
                  </m:ctrlPr>
                </m:dPr>
                <m:e>
                  <m:r>
                    <w:rPr>
                      <w:rStyle w:val="katex-mathml"/>
                      <w:rFonts w:ascii="Cambria Math" w:hAnsi="Cambria Math"/>
                    </w:rPr>
                    <m:t>n</m:t>
                  </m:r>
                  <m:r>
                    <w:rPr>
                      <w:rStyle w:val="katex-mathml"/>
                      <w:rFonts w:ascii="Cambria Math" w:hAnsi="Cambria Math"/>
                      <w:lang w:val="ru-RU"/>
                    </w:rPr>
                    <m:t xml:space="preserve"> - 1</m:t>
                  </m:r>
                </m:e>
              </m:d>
            </m:den>
          </m:f>
        </m:oMath>
      </m:oMathPara>
    </w:p>
    <w:p w:rsidR="0012431F" w:rsidRPr="00770DF5" w:rsidRDefault="0012431F" w:rsidP="00770DF5">
      <w:pPr>
        <w:pStyle w:val="NormalWeb"/>
        <w:spacing w:before="0" w:beforeAutospacing="0" w:after="0" w:afterAutospacing="0" w:line="360" w:lineRule="auto"/>
      </w:pPr>
      <w:proofErr w:type="spellStart"/>
      <w:r w:rsidRPr="00770DF5">
        <w:t>где</w:t>
      </w:r>
      <w:proofErr w:type="spellEnd"/>
      <w:r w:rsidRPr="00770DF5">
        <w:t>:</w:t>
      </w:r>
    </w:p>
    <w:p w:rsidR="0012431F" w:rsidRPr="00770DF5" w:rsidRDefault="00B0007E" w:rsidP="00770DF5">
      <w:pPr>
        <w:pStyle w:val="NormalWeb"/>
        <w:numPr>
          <w:ilvl w:val="0"/>
          <w:numId w:val="20"/>
        </w:numPr>
        <w:tabs>
          <w:tab w:val="left" w:pos="1170"/>
        </w:tabs>
        <w:spacing w:before="0" w:beforeAutospacing="0" w:after="0" w:afterAutospacing="0" w:line="360" w:lineRule="auto"/>
        <w:ind w:left="0" w:firstLine="720"/>
        <w:jc w:val="both"/>
        <w:rPr>
          <w:iCs/>
          <w:lang w:val="ru-RU"/>
        </w:rPr>
      </w:pPr>
      <m:oMath>
        <m:sSub>
          <m:sSubPr>
            <m:ctrlPr>
              <w:rPr>
                <w:rFonts w:ascii="Cambria Math" w:hAnsi="Cambria Math"/>
                <w:iCs/>
                <w:lang w:val="ru-RU"/>
              </w:rPr>
            </m:ctrlPr>
          </m:sSubPr>
          <m:e>
            <m:r>
              <m:rPr>
                <m:sty m:val="p"/>
              </m:rPr>
              <w:rPr>
                <w:rFonts w:ascii="Cambria Math" w:hAnsi="Cambria Math"/>
                <w:lang w:val="ru-RU"/>
              </w:rPr>
              <m:t>n</m:t>
            </m:r>
          </m:e>
          <m:sub>
            <m:r>
              <m:rPr>
                <m:sty m:val="p"/>
              </m:rPr>
              <w:rPr>
                <w:rFonts w:ascii="Cambria Math" w:hAnsi="Cambria Math"/>
                <w:lang w:val="ru-RU"/>
              </w:rPr>
              <m:t>c</m:t>
            </m:r>
          </m:sub>
        </m:sSub>
      </m:oMath>
      <w:r w:rsidRPr="00770DF5">
        <w:rPr>
          <w:iCs/>
          <w:lang w:val="ru-RU"/>
        </w:rPr>
        <w:t xml:space="preserve"> </w:t>
      </w:r>
      <w:r w:rsidR="0012431F" w:rsidRPr="00770DF5">
        <w:rPr>
          <w:iCs/>
          <w:lang w:val="ru-RU"/>
        </w:rPr>
        <w:t>​ — количество согласованных пар,</w:t>
      </w:r>
    </w:p>
    <w:p w:rsidR="0012431F" w:rsidRPr="00770DF5" w:rsidRDefault="00B0007E" w:rsidP="00770DF5">
      <w:pPr>
        <w:pStyle w:val="NormalWeb"/>
        <w:numPr>
          <w:ilvl w:val="0"/>
          <w:numId w:val="20"/>
        </w:numPr>
        <w:tabs>
          <w:tab w:val="left" w:pos="1170"/>
        </w:tabs>
        <w:spacing w:before="0" w:beforeAutospacing="0" w:after="0" w:afterAutospacing="0" w:line="360" w:lineRule="auto"/>
        <w:ind w:left="0" w:firstLine="720"/>
        <w:jc w:val="both"/>
        <w:rPr>
          <w:iCs/>
          <w:lang w:val="ru-RU"/>
        </w:rPr>
      </w:pPr>
      <m:oMath>
        <m:sSub>
          <m:sSubPr>
            <m:ctrlPr>
              <w:rPr>
                <w:rFonts w:ascii="Cambria Math" w:hAnsi="Cambria Math"/>
                <w:iCs/>
                <w:lang w:val="ru-RU"/>
              </w:rPr>
            </m:ctrlPr>
          </m:sSubPr>
          <m:e>
            <m:r>
              <m:rPr>
                <m:sty m:val="p"/>
              </m:rPr>
              <w:rPr>
                <w:rFonts w:ascii="Cambria Math" w:hAnsi="Cambria Math"/>
                <w:lang w:val="ru-RU"/>
              </w:rPr>
              <m:t>n</m:t>
            </m:r>
          </m:e>
          <m:sub>
            <m:r>
              <m:rPr>
                <m:sty m:val="p"/>
              </m:rPr>
              <w:rPr>
                <w:rFonts w:ascii="Cambria Math" w:hAnsi="Cambria Math"/>
                <w:lang w:val="ru-RU"/>
              </w:rPr>
              <m:t>d</m:t>
            </m:r>
          </m:sub>
        </m:sSub>
      </m:oMath>
      <w:r w:rsidRPr="00770DF5">
        <w:rPr>
          <w:iCs/>
          <w:lang w:val="ru-RU"/>
        </w:rPr>
        <w:t xml:space="preserve"> </w:t>
      </w:r>
      <w:r w:rsidR="0012431F" w:rsidRPr="00770DF5">
        <w:rPr>
          <w:iCs/>
          <w:lang w:val="ru-RU"/>
        </w:rPr>
        <w:t>​ — количество несогласованных пар,</w:t>
      </w:r>
    </w:p>
    <w:p w:rsidR="0012431F" w:rsidRPr="00770DF5" w:rsidRDefault="003206CD" w:rsidP="00770DF5">
      <w:pPr>
        <w:pStyle w:val="NormalWeb"/>
        <w:numPr>
          <w:ilvl w:val="0"/>
          <w:numId w:val="20"/>
        </w:numPr>
        <w:tabs>
          <w:tab w:val="left" w:pos="1170"/>
        </w:tabs>
        <w:spacing w:before="0" w:beforeAutospacing="0" w:after="0" w:afterAutospacing="0" w:line="360" w:lineRule="auto"/>
        <w:ind w:left="0" w:firstLine="720"/>
        <w:jc w:val="both"/>
        <w:rPr>
          <w:iCs/>
          <w:lang w:val="ru-RU"/>
        </w:rPr>
      </w:pPr>
      <m:oMath>
        <m:r>
          <m:rPr>
            <m:sty m:val="p"/>
          </m:rPr>
          <w:rPr>
            <w:rFonts w:ascii="Cambria Math" w:hAnsi="Cambria Math"/>
            <w:lang w:val="ru-RU"/>
          </w:rPr>
          <m:t>n</m:t>
        </m:r>
      </m:oMath>
      <w:r w:rsidR="0012431F" w:rsidRPr="00770DF5">
        <w:rPr>
          <w:iCs/>
          <w:lang w:val="ru-RU"/>
        </w:rPr>
        <w:t xml:space="preserve"> — общее количество наблюдений.</w:t>
      </w:r>
    </w:p>
    <w:p w:rsidR="0012431F" w:rsidRPr="00770DF5" w:rsidRDefault="0012431F" w:rsidP="00770DF5">
      <w:pPr>
        <w:pStyle w:val="NormalWeb"/>
        <w:numPr>
          <w:ilvl w:val="0"/>
          <w:numId w:val="20"/>
        </w:numPr>
        <w:tabs>
          <w:tab w:val="left" w:pos="1170"/>
        </w:tabs>
        <w:spacing w:before="0" w:beforeAutospacing="0" w:after="0" w:afterAutospacing="0" w:line="360" w:lineRule="auto"/>
        <w:ind w:left="0" w:firstLine="720"/>
        <w:jc w:val="both"/>
        <w:rPr>
          <w:iCs/>
          <w:lang w:val="ru-RU"/>
        </w:rPr>
      </w:pPr>
      <w:r w:rsidRPr="00770DF5">
        <w:rPr>
          <w:iCs/>
          <w:lang w:val="ru-RU"/>
        </w:rPr>
        <w:t xml:space="preserve">Значения коэффициента </w:t>
      </w:r>
      <w:proofErr w:type="spellStart"/>
      <w:r w:rsidRPr="00770DF5">
        <w:rPr>
          <w:iCs/>
          <w:lang w:val="ru-RU"/>
        </w:rPr>
        <w:t>Кенделла</w:t>
      </w:r>
      <w:proofErr w:type="spellEnd"/>
      <w:r w:rsidRPr="00770DF5">
        <w:rPr>
          <w:iCs/>
          <w:lang w:val="ru-RU"/>
        </w:rPr>
        <w:t xml:space="preserve"> также лежат в диапазоне от -1 до 1:</w:t>
      </w:r>
    </w:p>
    <w:p w:rsidR="0012431F" w:rsidRPr="00770DF5" w:rsidRDefault="003206CD" w:rsidP="00770DF5">
      <w:pPr>
        <w:pStyle w:val="NormalWeb"/>
        <w:numPr>
          <w:ilvl w:val="0"/>
          <w:numId w:val="20"/>
        </w:numPr>
        <w:tabs>
          <w:tab w:val="left" w:pos="1170"/>
        </w:tabs>
        <w:spacing w:before="0" w:beforeAutospacing="0" w:after="0" w:afterAutospacing="0" w:line="360" w:lineRule="auto"/>
        <w:ind w:left="0" w:firstLine="720"/>
        <w:jc w:val="both"/>
        <w:rPr>
          <w:iCs/>
          <w:lang w:val="ru-RU"/>
        </w:rPr>
      </w:pPr>
      <m:oMath>
        <m:r>
          <m:rPr>
            <m:sty m:val="p"/>
          </m:rPr>
          <w:rPr>
            <w:rFonts w:ascii="Cambria Math" w:hAnsi="Cambria Math"/>
            <w:lang w:val="ru-RU"/>
          </w:rPr>
          <m:t>τ = 1</m:t>
        </m:r>
      </m:oMath>
      <w:r w:rsidR="00C81995" w:rsidRPr="00770DF5">
        <w:rPr>
          <w:iCs/>
          <w:lang w:val="ru-RU"/>
        </w:rPr>
        <w:t xml:space="preserve"> </w:t>
      </w:r>
      <w:r w:rsidR="0012431F" w:rsidRPr="00770DF5">
        <w:rPr>
          <w:iCs/>
          <w:lang w:val="ru-RU"/>
        </w:rPr>
        <w:t>свидетельствует о идеальной положительной монотонной связи,</w:t>
      </w:r>
    </w:p>
    <w:p w:rsidR="0012431F" w:rsidRPr="00770DF5" w:rsidRDefault="003206CD" w:rsidP="00770DF5">
      <w:pPr>
        <w:pStyle w:val="NormalWeb"/>
        <w:numPr>
          <w:ilvl w:val="0"/>
          <w:numId w:val="20"/>
        </w:numPr>
        <w:tabs>
          <w:tab w:val="left" w:pos="1170"/>
        </w:tabs>
        <w:spacing w:before="0" w:beforeAutospacing="0" w:after="0" w:afterAutospacing="0" w:line="360" w:lineRule="auto"/>
        <w:ind w:left="0" w:firstLine="720"/>
        <w:jc w:val="both"/>
        <w:rPr>
          <w:iCs/>
          <w:lang w:val="ru-RU"/>
        </w:rPr>
      </w:pPr>
      <m:oMath>
        <m:r>
          <m:rPr>
            <m:sty m:val="p"/>
          </m:rPr>
          <w:rPr>
            <w:rFonts w:ascii="Cambria Math" w:hAnsi="Cambria Math"/>
            <w:lang w:val="ru-RU"/>
          </w:rPr>
          <m:t>τ = -1</m:t>
        </m:r>
      </m:oMath>
      <w:r w:rsidR="0012431F" w:rsidRPr="00770DF5">
        <w:rPr>
          <w:iCs/>
          <w:lang w:val="ru-RU"/>
        </w:rPr>
        <w:t xml:space="preserve"> свидетельствует о идеальной отрицательной монотонной связи,</w:t>
      </w:r>
    </w:p>
    <w:p w:rsidR="0012431F" w:rsidRPr="00770DF5" w:rsidRDefault="003206CD" w:rsidP="00770DF5">
      <w:pPr>
        <w:pStyle w:val="NormalWeb"/>
        <w:numPr>
          <w:ilvl w:val="0"/>
          <w:numId w:val="20"/>
        </w:numPr>
        <w:tabs>
          <w:tab w:val="left" w:pos="1170"/>
        </w:tabs>
        <w:spacing w:before="0" w:beforeAutospacing="0" w:after="0" w:afterAutospacing="0" w:line="360" w:lineRule="auto"/>
        <w:ind w:left="0" w:firstLine="720"/>
        <w:jc w:val="both"/>
        <w:rPr>
          <w:iCs/>
          <w:lang w:val="ru-RU"/>
        </w:rPr>
      </w:pPr>
      <m:oMath>
        <m:r>
          <m:rPr>
            <m:sty m:val="p"/>
          </m:rPr>
          <w:rPr>
            <w:rFonts w:ascii="Cambria Math" w:hAnsi="Cambria Math"/>
            <w:lang w:val="ru-RU"/>
          </w:rPr>
          <m:t>τ = 0</m:t>
        </m:r>
      </m:oMath>
      <w:r w:rsidR="00E46E1C" w:rsidRPr="00770DF5">
        <w:rPr>
          <w:iCs/>
          <w:lang w:val="ru-RU"/>
        </w:rPr>
        <w:t xml:space="preserve"> </w:t>
      </w:r>
      <w:r w:rsidR="0012431F" w:rsidRPr="00770DF5">
        <w:rPr>
          <w:iCs/>
          <w:lang w:val="ru-RU"/>
        </w:rPr>
        <w:t>указывает на отсутствие монотонной зависимости.</w:t>
      </w:r>
    </w:p>
    <w:p w:rsidR="0012431F" w:rsidRPr="00770DF5" w:rsidRDefault="0012431F" w:rsidP="00770DF5">
      <w:pPr>
        <w:pStyle w:val="NormalWeb"/>
        <w:spacing w:before="0" w:beforeAutospacing="0" w:after="0" w:afterAutospacing="0" w:line="360" w:lineRule="auto"/>
        <w:ind w:firstLine="720"/>
        <w:jc w:val="both"/>
        <w:rPr>
          <w:lang w:val="ru-RU"/>
        </w:rPr>
      </w:pPr>
      <w:r w:rsidRPr="00770DF5">
        <w:rPr>
          <w:b/>
          <w:bCs/>
          <w:lang w:val="ru-RU"/>
        </w:rPr>
        <w:t>Применимость</w:t>
      </w:r>
      <w:r w:rsidRPr="00770DF5">
        <w:rPr>
          <w:lang w:val="ru-RU"/>
        </w:rPr>
        <w:t xml:space="preserve">: Коэффициент </w:t>
      </w:r>
      <w:proofErr w:type="spellStart"/>
      <w:r w:rsidRPr="00770DF5">
        <w:rPr>
          <w:lang w:val="ru-RU"/>
        </w:rPr>
        <w:t>Кенделла</w:t>
      </w:r>
      <w:proofErr w:type="spellEnd"/>
      <w:r w:rsidRPr="00770DF5">
        <w:rPr>
          <w:lang w:val="ru-RU"/>
        </w:rPr>
        <w:t xml:space="preserve"> рекомендуется использовать для анализа связи между ранговыми переменными, особенно когда есть значительное количество повторяющихся значений (связанных рангов), и при наличии нелинейных связей.</w:t>
      </w:r>
    </w:p>
    <w:p w:rsidR="00F46786" w:rsidRPr="00770DF5" w:rsidRDefault="00F46786" w:rsidP="00770DF5">
      <w:pPr>
        <w:pStyle w:val="NormalWeb"/>
        <w:spacing w:before="0" w:beforeAutospacing="0" w:after="0" w:afterAutospacing="0" w:line="360" w:lineRule="auto"/>
        <w:ind w:firstLine="720"/>
        <w:jc w:val="both"/>
        <w:rPr>
          <w:lang w:val="ru-RU"/>
        </w:rPr>
      </w:pPr>
      <w:proofErr w:type="spellStart"/>
      <w:r w:rsidRPr="00770DF5">
        <w:rPr>
          <w:lang w:val="ru-RU"/>
        </w:rPr>
        <w:t>Для</w:t>
      </w:r>
      <w:proofErr w:type="spellEnd"/>
      <w:r w:rsidRPr="00770DF5">
        <w:rPr>
          <w:lang w:val="ru-RU"/>
        </w:rPr>
        <w:t xml:space="preserve"> </w:t>
      </w:r>
      <w:proofErr w:type="spellStart"/>
      <w:r w:rsidRPr="00770DF5">
        <w:rPr>
          <w:lang w:val="ru-RU"/>
        </w:rPr>
        <w:t>наглядности</w:t>
      </w:r>
      <w:proofErr w:type="spellEnd"/>
      <w:r w:rsidRPr="00770DF5">
        <w:rPr>
          <w:lang w:val="ru-RU"/>
        </w:rPr>
        <w:t xml:space="preserve"> в </w:t>
      </w:r>
      <w:proofErr w:type="spellStart"/>
      <w:r w:rsidRPr="00770DF5">
        <w:rPr>
          <w:lang w:val="ru-RU"/>
        </w:rPr>
        <w:t>таблице</w:t>
      </w:r>
      <w:proofErr w:type="spellEnd"/>
      <w:r w:rsidRPr="00770DF5">
        <w:rPr>
          <w:lang w:val="ru-RU"/>
        </w:rPr>
        <w:t xml:space="preserve"> 2.1 </w:t>
      </w:r>
      <w:proofErr w:type="spellStart"/>
      <w:r w:rsidRPr="00770DF5">
        <w:rPr>
          <w:lang w:val="ru-RU"/>
        </w:rPr>
        <w:t>представлено</w:t>
      </w:r>
      <w:proofErr w:type="spellEnd"/>
      <w:r w:rsidRPr="00770DF5">
        <w:rPr>
          <w:lang w:val="ru-RU"/>
        </w:rPr>
        <w:t xml:space="preserve"> </w:t>
      </w:r>
      <w:proofErr w:type="spellStart"/>
      <w:r w:rsidRPr="00770DF5">
        <w:rPr>
          <w:lang w:val="ru-RU"/>
        </w:rPr>
        <w:t>соотношение</w:t>
      </w:r>
      <w:proofErr w:type="spellEnd"/>
      <w:r w:rsidRPr="00770DF5">
        <w:rPr>
          <w:lang w:val="ru-RU"/>
        </w:rPr>
        <w:t xml:space="preserve"> между типами шкал и </w:t>
      </w:r>
      <w:proofErr w:type="spellStart"/>
      <w:r w:rsidRPr="00770DF5">
        <w:rPr>
          <w:lang w:val="ru-RU"/>
        </w:rPr>
        <w:t>применимостью</w:t>
      </w:r>
      <w:proofErr w:type="spellEnd"/>
      <w:r w:rsidRPr="00770DF5">
        <w:rPr>
          <w:lang w:val="ru-RU"/>
        </w:rPr>
        <w:t xml:space="preserve"> </w:t>
      </w:r>
      <w:proofErr w:type="spellStart"/>
      <w:r w:rsidRPr="00770DF5">
        <w:rPr>
          <w:lang w:val="ru-RU"/>
        </w:rPr>
        <w:t>коэффициентов</w:t>
      </w:r>
      <w:proofErr w:type="spellEnd"/>
      <w:r w:rsidRPr="00770DF5">
        <w:rPr>
          <w:lang w:val="ru-RU"/>
        </w:rPr>
        <w:t xml:space="preserve"> корреляции.</w:t>
      </w:r>
    </w:p>
    <w:p w:rsidR="00D56CEA" w:rsidRPr="00770DF5" w:rsidRDefault="00D56CEA" w:rsidP="00770DF5">
      <w:pPr>
        <w:pStyle w:val="NormalWeb"/>
        <w:spacing w:before="0" w:beforeAutospacing="0" w:after="0" w:afterAutospacing="0" w:line="360" w:lineRule="auto"/>
        <w:ind w:firstLine="720"/>
        <w:jc w:val="both"/>
        <w:rPr>
          <w:lang w:val="ru-RU"/>
        </w:rPr>
      </w:pPr>
    </w:p>
    <w:p w:rsidR="00D56CEA" w:rsidRPr="00770DF5" w:rsidRDefault="00D56CEA" w:rsidP="00770DF5">
      <w:pPr>
        <w:pStyle w:val="NormalWeb"/>
        <w:spacing w:before="0" w:beforeAutospacing="0" w:after="0" w:afterAutospacing="0" w:line="360" w:lineRule="auto"/>
        <w:ind w:firstLine="720"/>
        <w:jc w:val="center"/>
        <w:rPr>
          <w:lang w:val="ru-RU"/>
        </w:rPr>
      </w:pPr>
      <w:r w:rsidRPr="00770DF5">
        <w:rPr>
          <w:highlight w:val="yellow"/>
          <w:lang w:val="ru-RU"/>
        </w:rPr>
        <w:t>ТАБЛИЦА</w:t>
      </w:r>
    </w:p>
    <w:p w:rsidR="00D56CEA" w:rsidRPr="00770DF5" w:rsidRDefault="00D56CEA" w:rsidP="00770DF5">
      <w:pPr>
        <w:pStyle w:val="NormalWeb"/>
        <w:spacing w:before="0" w:beforeAutospacing="0" w:after="0" w:afterAutospacing="0" w:line="360" w:lineRule="auto"/>
        <w:ind w:firstLine="720"/>
        <w:rPr>
          <w:lang w:val="ru-RU"/>
        </w:rPr>
      </w:pPr>
    </w:p>
    <w:p w:rsidR="00D56CEA" w:rsidRPr="00770DF5" w:rsidRDefault="00D56CEA" w:rsidP="00770DF5">
      <w:pPr>
        <w:pStyle w:val="NormalWeb"/>
        <w:spacing w:before="0" w:beforeAutospacing="0" w:after="0" w:afterAutospacing="0" w:line="360" w:lineRule="auto"/>
        <w:ind w:firstLine="720"/>
        <w:jc w:val="both"/>
        <w:rPr>
          <w:lang w:val="ru-RU"/>
        </w:rPr>
      </w:pPr>
      <w:proofErr w:type="spellStart"/>
      <w:r w:rsidRPr="00770DF5">
        <w:rPr>
          <w:lang w:val="ru-RU"/>
        </w:rPr>
        <w:t>Таким</w:t>
      </w:r>
      <w:proofErr w:type="spellEnd"/>
      <w:r w:rsidRPr="00770DF5">
        <w:rPr>
          <w:lang w:val="ru-RU"/>
        </w:rPr>
        <w:t xml:space="preserve"> </w:t>
      </w:r>
      <w:proofErr w:type="spellStart"/>
      <w:r w:rsidRPr="00770DF5">
        <w:rPr>
          <w:lang w:val="ru-RU"/>
        </w:rPr>
        <w:t>образом</w:t>
      </w:r>
      <w:proofErr w:type="spellEnd"/>
      <w:r w:rsidRPr="00770DF5">
        <w:rPr>
          <w:lang w:val="ru-RU"/>
        </w:rPr>
        <w:t xml:space="preserve">, </w:t>
      </w:r>
      <w:proofErr w:type="spellStart"/>
      <w:r w:rsidRPr="00770DF5">
        <w:rPr>
          <w:lang w:val="ru-RU"/>
        </w:rPr>
        <w:t>каждый</w:t>
      </w:r>
      <w:proofErr w:type="spellEnd"/>
      <w:r w:rsidRPr="00770DF5">
        <w:rPr>
          <w:lang w:val="ru-RU"/>
        </w:rPr>
        <w:t xml:space="preserve"> </w:t>
      </w:r>
      <w:proofErr w:type="spellStart"/>
      <w:r w:rsidRPr="00770DF5">
        <w:rPr>
          <w:lang w:val="ru-RU"/>
        </w:rPr>
        <w:t>из</w:t>
      </w:r>
      <w:proofErr w:type="spellEnd"/>
      <w:r w:rsidRPr="00770DF5">
        <w:rPr>
          <w:lang w:val="ru-RU"/>
        </w:rPr>
        <w:t xml:space="preserve"> </w:t>
      </w:r>
      <w:proofErr w:type="spellStart"/>
      <w:r w:rsidRPr="00770DF5">
        <w:rPr>
          <w:lang w:val="ru-RU"/>
        </w:rPr>
        <w:t>коэффициентов</w:t>
      </w:r>
      <w:proofErr w:type="spellEnd"/>
      <w:r w:rsidRPr="00770DF5">
        <w:rPr>
          <w:lang w:val="ru-RU"/>
        </w:rPr>
        <w:t xml:space="preserve"> </w:t>
      </w:r>
      <w:proofErr w:type="spellStart"/>
      <w:r w:rsidRPr="00770DF5">
        <w:rPr>
          <w:lang w:val="ru-RU"/>
        </w:rPr>
        <w:t>корреляции</w:t>
      </w:r>
      <w:proofErr w:type="spellEnd"/>
      <w:r w:rsidRPr="00770DF5">
        <w:rPr>
          <w:lang w:val="ru-RU"/>
        </w:rPr>
        <w:t xml:space="preserve"> </w:t>
      </w:r>
      <w:proofErr w:type="spellStart"/>
      <w:r w:rsidRPr="00770DF5">
        <w:rPr>
          <w:lang w:val="ru-RU"/>
        </w:rPr>
        <w:t>имеет</w:t>
      </w:r>
      <w:proofErr w:type="spellEnd"/>
      <w:r w:rsidRPr="00770DF5">
        <w:rPr>
          <w:lang w:val="ru-RU"/>
        </w:rPr>
        <w:t xml:space="preserve"> </w:t>
      </w:r>
      <w:proofErr w:type="spellStart"/>
      <w:r w:rsidRPr="00770DF5">
        <w:rPr>
          <w:lang w:val="ru-RU"/>
        </w:rPr>
        <w:t>свои</w:t>
      </w:r>
      <w:proofErr w:type="spellEnd"/>
      <w:r w:rsidRPr="00770DF5">
        <w:rPr>
          <w:lang w:val="ru-RU"/>
        </w:rPr>
        <w:t xml:space="preserve"> </w:t>
      </w:r>
      <w:proofErr w:type="spellStart"/>
      <w:r w:rsidRPr="00770DF5">
        <w:rPr>
          <w:lang w:val="ru-RU"/>
        </w:rPr>
        <w:t>особенности</w:t>
      </w:r>
      <w:proofErr w:type="spellEnd"/>
      <w:r w:rsidRPr="00770DF5">
        <w:rPr>
          <w:lang w:val="ru-RU"/>
        </w:rPr>
        <w:t xml:space="preserve"> и </w:t>
      </w:r>
      <w:proofErr w:type="spellStart"/>
      <w:r w:rsidRPr="00770DF5">
        <w:rPr>
          <w:lang w:val="ru-RU"/>
        </w:rPr>
        <w:t>применимость</w:t>
      </w:r>
      <w:proofErr w:type="spellEnd"/>
      <w:r w:rsidRPr="00770DF5">
        <w:rPr>
          <w:lang w:val="ru-RU"/>
        </w:rPr>
        <w:t xml:space="preserve">, что позволяет выбирать наилучший метод анализа для каждого конкретного </w:t>
      </w:r>
      <w:proofErr w:type="spellStart"/>
      <w:r w:rsidRPr="00770DF5">
        <w:rPr>
          <w:lang w:val="ru-RU"/>
        </w:rPr>
        <w:t>типа</w:t>
      </w:r>
      <w:proofErr w:type="spellEnd"/>
      <w:r w:rsidRPr="00770DF5">
        <w:rPr>
          <w:lang w:val="ru-RU"/>
        </w:rPr>
        <w:t xml:space="preserve"> </w:t>
      </w:r>
      <w:proofErr w:type="spellStart"/>
      <w:r w:rsidRPr="00770DF5">
        <w:rPr>
          <w:lang w:val="ru-RU"/>
        </w:rPr>
        <w:t>данных</w:t>
      </w:r>
      <w:proofErr w:type="spellEnd"/>
      <w:r w:rsidRPr="00770DF5">
        <w:rPr>
          <w:lang w:val="ru-RU"/>
        </w:rPr>
        <w:t xml:space="preserve"> и вида зависимости.</w:t>
      </w:r>
    </w:p>
    <w:p w:rsidR="00865CC2" w:rsidRPr="00770DF5" w:rsidRDefault="00865CC2" w:rsidP="00770DF5">
      <w:pPr>
        <w:pStyle w:val="NormalWeb"/>
        <w:spacing w:before="0" w:beforeAutospacing="0" w:after="0" w:afterAutospacing="0" w:line="360" w:lineRule="auto"/>
        <w:jc w:val="both"/>
        <w:rPr>
          <w:lang w:val="ru-RU"/>
        </w:rPr>
      </w:pPr>
    </w:p>
    <w:p w:rsidR="00A07286" w:rsidRPr="00770DF5" w:rsidRDefault="00A07286" w:rsidP="00770DF5">
      <w:pPr>
        <w:pStyle w:val="Heading2"/>
        <w:numPr>
          <w:ilvl w:val="1"/>
          <w:numId w:val="10"/>
        </w:numPr>
        <w:tabs>
          <w:tab w:val="left" w:pos="450"/>
        </w:tabs>
        <w:spacing w:before="0" w:line="360" w:lineRule="auto"/>
        <w:ind w:left="0" w:firstLine="0"/>
        <w:jc w:val="both"/>
        <w:rPr>
          <w:rFonts w:ascii="Times New Roman" w:hAnsi="Times New Roman" w:cs="Times New Roman"/>
          <w:b/>
          <w:bCs/>
          <w:color w:val="000000" w:themeColor="text1"/>
          <w:lang w:val="ru-RU"/>
        </w:rPr>
      </w:pPr>
      <w:bookmarkStart w:id="15" w:name="_Toc181369386"/>
      <w:r w:rsidRPr="00770DF5">
        <w:rPr>
          <w:rFonts w:ascii="Times New Roman" w:hAnsi="Times New Roman" w:cs="Times New Roman"/>
          <w:b/>
          <w:bCs/>
          <w:color w:val="000000" w:themeColor="text1"/>
          <w:lang w:val="ru-RU"/>
        </w:rPr>
        <w:t>Статистический тесты проверки значимости различий признаков</w:t>
      </w:r>
      <w:bookmarkEnd w:id="15"/>
    </w:p>
    <w:p w:rsidR="000C2BB2" w:rsidRPr="00770DF5" w:rsidRDefault="00AE73BB" w:rsidP="00770DF5">
      <w:pPr>
        <w:pStyle w:val="NormalWeb"/>
        <w:spacing w:before="0" w:beforeAutospacing="0" w:after="0" w:afterAutospacing="0" w:line="360" w:lineRule="auto"/>
        <w:ind w:firstLine="720"/>
        <w:jc w:val="both"/>
        <w:rPr>
          <w:lang w:val="ru-RU"/>
        </w:rPr>
      </w:pPr>
      <w:proofErr w:type="spellStart"/>
      <w:r w:rsidRPr="00770DF5">
        <w:rPr>
          <w:lang w:val="ru-RU"/>
        </w:rPr>
        <w:t>Для</w:t>
      </w:r>
      <w:proofErr w:type="spellEnd"/>
      <w:r w:rsidRPr="00770DF5">
        <w:rPr>
          <w:lang w:val="ru-RU"/>
        </w:rPr>
        <w:t xml:space="preserve"> </w:t>
      </w:r>
      <w:proofErr w:type="spellStart"/>
      <w:r w:rsidRPr="00770DF5">
        <w:rPr>
          <w:lang w:val="ru-RU"/>
        </w:rPr>
        <w:t>анализа</w:t>
      </w:r>
      <w:proofErr w:type="spellEnd"/>
      <w:r w:rsidRPr="00770DF5">
        <w:rPr>
          <w:lang w:val="ru-RU"/>
        </w:rPr>
        <w:t xml:space="preserve"> </w:t>
      </w:r>
      <w:proofErr w:type="spellStart"/>
      <w:r w:rsidRPr="00770DF5">
        <w:rPr>
          <w:lang w:val="ru-RU"/>
        </w:rPr>
        <w:t>различий</w:t>
      </w:r>
      <w:proofErr w:type="spellEnd"/>
      <w:r w:rsidRPr="00770DF5">
        <w:rPr>
          <w:lang w:val="ru-RU"/>
        </w:rPr>
        <w:t xml:space="preserve"> </w:t>
      </w:r>
      <w:proofErr w:type="spellStart"/>
      <w:r w:rsidRPr="00770DF5">
        <w:rPr>
          <w:lang w:val="ru-RU"/>
        </w:rPr>
        <w:t>между</w:t>
      </w:r>
      <w:proofErr w:type="spellEnd"/>
      <w:r w:rsidRPr="00770DF5">
        <w:rPr>
          <w:lang w:val="ru-RU"/>
        </w:rPr>
        <w:t xml:space="preserve"> </w:t>
      </w:r>
      <w:proofErr w:type="spellStart"/>
      <w:r w:rsidRPr="00770DF5">
        <w:rPr>
          <w:lang w:val="ru-RU"/>
        </w:rPr>
        <w:t>выборками</w:t>
      </w:r>
      <w:proofErr w:type="spellEnd"/>
      <w:r w:rsidRPr="00770DF5">
        <w:rPr>
          <w:lang w:val="ru-RU"/>
        </w:rPr>
        <w:t xml:space="preserve"> в </w:t>
      </w:r>
      <w:proofErr w:type="spellStart"/>
      <w:r w:rsidRPr="00770DF5">
        <w:rPr>
          <w:lang w:val="ru-RU"/>
        </w:rPr>
        <w:t>статистике</w:t>
      </w:r>
      <w:proofErr w:type="spellEnd"/>
      <w:r w:rsidRPr="00770DF5">
        <w:rPr>
          <w:lang w:val="ru-RU"/>
        </w:rPr>
        <w:t xml:space="preserve"> </w:t>
      </w:r>
      <w:proofErr w:type="spellStart"/>
      <w:r w:rsidRPr="00770DF5">
        <w:rPr>
          <w:lang w:val="ru-RU"/>
        </w:rPr>
        <w:t>применяются</w:t>
      </w:r>
      <w:proofErr w:type="spellEnd"/>
      <w:r w:rsidRPr="00770DF5">
        <w:rPr>
          <w:lang w:val="ru-RU"/>
        </w:rPr>
        <w:t xml:space="preserve"> различные тесты, которые позволяют оценить значимость отклонений наблюдаемых данных от ожидаемых значений. Рассмотрим основные тесты, используемые для </w:t>
      </w:r>
      <w:proofErr w:type="spellStart"/>
      <w:r w:rsidRPr="00770DF5">
        <w:rPr>
          <w:lang w:val="ru-RU"/>
        </w:rPr>
        <w:t>проверки</w:t>
      </w:r>
      <w:proofErr w:type="spellEnd"/>
      <w:r w:rsidRPr="00770DF5">
        <w:rPr>
          <w:lang w:val="ru-RU"/>
        </w:rPr>
        <w:t xml:space="preserve"> гипотез в этом исследовании.</w:t>
      </w:r>
    </w:p>
    <w:p w:rsidR="00D1685F" w:rsidRPr="00770DF5" w:rsidRDefault="00D1685F" w:rsidP="00770DF5">
      <w:pPr>
        <w:pStyle w:val="NormalWeb"/>
        <w:spacing w:before="0" w:beforeAutospacing="0" w:after="0" w:afterAutospacing="0" w:line="360" w:lineRule="auto"/>
        <w:ind w:firstLine="720"/>
        <w:jc w:val="both"/>
        <w:rPr>
          <w:lang w:val="ru-RU"/>
        </w:rPr>
      </w:pPr>
    </w:p>
    <w:p w:rsidR="000C2BB2" w:rsidRPr="00770DF5" w:rsidRDefault="00693D14" w:rsidP="00770DF5">
      <w:pPr>
        <w:pStyle w:val="Heading3"/>
        <w:numPr>
          <w:ilvl w:val="2"/>
          <w:numId w:val="10"/>
        </w:numPr>
        <w:tabs>
          <w:tab w:val="left" w:pos="630"/>
        </w:tabs>
        <w:spacing w:before="0" w:line="360" w:lineRule="auto"/>
        <w:ind w:left="0" w:firstLine="0"/>
        <w:jc w:val="both"/>
        <w:rPr>
          <w:rFonts w:ascii="Times New Roman" w:hAnsi="Times New Roman" w:cs="Times New Roman"/>
          <w:b/>
          <w:bCs/>
          <w:color w:val="000000" w:themeColor="text1"/>
        </w:rPr>
      </w:pPr>
      <w:bookmarkStart w:id="16" w:name="_Toc181369387"/>
      <w:proofErr w:type="spellStart"/>
      <w:r w:rsidRPr="00770DF5">
        <w:rPr>
          <w:rFonts w:ascii="Times New Roman" w:hAnsi="Times New Roman" w:cs="Times New Roman"/>
          <w:b/>
          <w:bCs/>
          <w:color w:val="000000" w:themeColor="text1"/>
        </w:rPr>
        <w:lastRenderedPageBreak/>
        <w:t>Одновыборочный</w:t>
      </w:r>
      <w:proofErr w:type="spellEnd"/>
      <w:r w:rsidRPr="00770DF5">
        <w:rPr>
          <w:rFonts w:ascii="Times New Roman" w:hAnsi="Times New Roman" w:cs="Times New Roman"/>
          <w:b/>
          <w:bCs/>
          <w:color w:val="000000" w:themeColor="text1"/>
        </w:rPr>
        <w:t xml:space="preserve"> критерий Стьюдента (t-критерий)</w:t>
      </w:r>
      <w:bookmarkEnd w:id="16"/>
    </w:p>
    <w:p w:rsidR="00140713" w:rsidRPr="00770DF5" w:rsidRDefault="00140713" w:rsidP="00770DF5">
      <w:pPr>
        <w:pStyle w:val="NormalWeb"/>
        <w:spacing w:before="0" w:beforeAutospacing="0" w:after="0" w:afterAutospacing="0" w:line="360" w:lineRule="auto"/>
        <w:ind w:firstLine="720"/>
        <w:jc w:val="both"/>
        <w:rPr>
          <w:lang w:val="ru-RU"/>
        </w:rPr>
      </w:pPr>
      <w:proofErr w:type="spellStart"/>
      <w:r w:rsidRPr="00770DF5">
        <w:rPr>
          <w:lang w:val="ru-RU"/>
        </w:rPr>
        <w:t>Одновыборочный</w:t>
      </w:r>
      <w:proofErr w:type="spellEnd"/>
      <w:r w:rsidRPr="00770DF5">
        <w:rPr>
          <w:lang w:val="ru-RU"/>
        </w:rPr>
        <w:t xml:space="preserve"> критерий Стьюдента [10], или t-критерий, применяется для проверки гипотезы о том, что среднее значение нормальной выборки совпадает с заданным значением mmm. Этот тест актуален для выборок с нормальным распределением</w:t>
      </w:r>
      <w:r w:rsidRPr="00770DF5">
        <w:rPr>
          <w:lang w:val="ru-RU"/>
        </w:rPr>
        <w:t xml:space="preserve"> </w:t>
      </w:r>
      <m:oMath>
        <m:r>
          <w:rPr>
            <w:rFonts w:ascii="Cambria Math" w:hAnsi="Cambria Math"/>
            <w:lang w:val="ru-RU"/>
          </w:rPr>
          <m:t xml:space="preserve">N(a, </m:t>
        </m:r>
        <m:sSup>
          <m:sSupPr>
            <m:ctrlPr>
              <w:rPr>
                <w:rFonts w:ascii="Cambria Math" w:hAnsi="Cambria Math"/>
                <w:i/>
                <w:lang w:val="ru-RU"/>
              </w:rPr>
            </m:ctrlPr>
          </m:sSupPr>
          <m:e>
            <m:r>
              <w:rPr>
                <w:rFonts w:ascii="Cambria Math" w:hAnsi="Cambria Math"/>
                <w:lang w:val="ru-RU"/>
              </w:rPr>
              <m:t>σ</m:t>
            </m:r>
          </m:e>
          <m:sup>
            <m:r>
              <w:rPr>
                <w:rFonts w:ascii="Cambria Math" w:hAnsi="Cambria Math"/>
                <w:lang w:val="ru-RU"/>
              </w:rPr>
              <m:t>2</m:t>
            </m:r>
          </m:sup>
        </m:sSup>
        <m:r>
          <w:rPr>
            <w:rFonts w:ascii="Cambria Math" w:hAnsi="Cambria Math"/>
            <w:lang w:val="ru-RU"/>
          </w:rPr>
          <m:t>)</m:t>
        </m:r>
      </m:oMath>
      <w:r w:rsidRPr="00770DF5">
        <w:rPr>
          <w:lang w:val="ru-RU"/>
        </w:rPr>
        <w:t>.</w:t>
      </w:r>
    </w:p>
    <w:p w:rsidR="00140713" w:rsidRPr="00770DF5" w:rsidRDefault="00140713" w:rsidP="00770DF5">
      <w:pPr>
        <w:pStyle w:val="NormalWeb"/>
        <w:spacing w:before="0" w:beforeAutospacing="0" w:after="0" w:afterAutospacing="0" w:line="360" w:lineRule="auto"/>
        <w:ind w:firstLine="720"/>
        <w:jc w:val="both"/>
        <w:rPr>
          <w:lang w:val="ru-RU"/>
        </w:rPr>
      </w:pPr>
      <w:r w:rsidRPr="00770DF5">
        <w:rPr>
          <w:lang w:val="ru-RU"/>
        </w:rPr>
        <w:t xml:space="preserve">Для выборки </w:t>
      </w:r>
      <m:oMath>
        <m:r>
          <w:rPr>
            <w:rFonts w:ascii="Cambria Math" w:hAnsi="Cambria Math"/>
            <w:lang w:val="ru-RU"/>
          </w:rPr>
          <m:t>X</m:t>
        </m:r>
      </m:oMath>
      <w:r w:rsidRPr="00770DF5">
        <w:rPr>
          <w:lang w:val="ru-RU"/>
        </w:rPr>
        <w:t xml:space="preserve"> размером </w:t>
      </w:r>
      <m:oMath>
        <m:r>
          <w:rPr>
            <w:rFonts w:ascii="Cambria Math" w:hAnsi="Cambria Math"/>
            <w:lang w:val="ru-RU"/>
          </w:rPr>
          <m:t>n</m:t>
        </m:r>
      </m:oMath>
      <w:r w:rsidRPr="00770DF5">
        <w:rPr>
          <w:lang w:val="ru-RU"/>
        </w:rPr>
        <w:t xml:space="preserve"> и заданного значения </w:t>
      </w:r>
      <m:oMath>
        <m:r>
          <w:rPr>
            <w:rFonts w:ascii="Cambria Math" w:hAnsi="Cambria Math"/>
            <w:lang w:val="ru-RU"/>
          </w:rPr>
          <m:t>m</m:t>
        </m:r>
      </m:oMath>
      <w:r w:rsidRPr="00770DF5">
        <w:rPr>
          <w:lang w:val="ru-RU"/>
        </w:rPr>
        <w:t xml:space="preserve"> t-статистика рассчитывается следующим образом:</w:t>
      </w:r>
    </w:p>
    <w:p w:rsidR="00140713" w:rsidRPr="00770DF5" w:rsidRDefault="00ED5C50" w:rsidP="00770DF5">
      <w:pPr>
        <w:spacing w:line="360" w:lineRule="auto"/>
        <w:jc w:val="both"/>
        <w:rPr>
          <w:lang w:val="ru-RU"/>
        </w:rPr>
      </w:pPr>
      <m:oMathPara>
        <m:oMath>
          <m:sSub>
            <m:sSubPr>
              <m:ctrlPr>
                <w:rPr>
                  <w:rStyle w:val="katex-mathml"/>
                  <w:rFonts w:ascii="Cambria Math" w:hAnsi="Cambria Math"/>
                  <w:i/>
                  <w:lang w:val="ru-RU"/>
                </w:rPr>
              </m:ctrlPr>
            </m:sSubPr>
            <m:e>
              <m:r>
                <w:rPr>
                  <w:rStyle w:val="katex-mathml"/>
                  <w:rFonts w:ascii="Cambria Math" w:hAnsi="Cambria Math"/>
                </w:rPr>
                <m:t>t</m:t>
              </m:r>
              <m:ctrlPr>
                <w:rPr>
                  <w:rStyle w:val="katex-mathml"/>
                  <w:rFonts w:ascii="Cambria Math" w:hAnsi="Cambria Math"/>
                  <w:i/>
                </w:rPr>
              </m:ctrlPr>
            </m:e>
            <m:sub>
              <m:r>
                <w:rPr>
                  <w:rStyle w:val="katex-mathml"/>
                  <w:rFonts w:ascii="Cambria Math" w:hAnsi="Cambria Math"/>
                  <w:lang w:val="ru-RU"/>
                </w:rPr>
                <m:t>кр</m:t>
              </m:r>
            </m:sub>
          </m:sSub>
          <m:r>
            <w:rPr>
              <w:rStyle w:val="katex-mathml"/>
              <w:rFonts w:ascii="Cambria Math" w:hAnsi="Cambria Math"/>
              <w:lang w:val="ru-RU"/>
            </w:rPr>
            <m:t xml:space="preserve"> =</m:t>
          </m:r>
          <m:f>
            <m:fPr>
              <m:ctrlPr>
                <w:rPr>
                  <w:rStyle w:val="katex-mathml"/>
                  <w:rFonts w:ascii="Cambria Math" w:hAnsi="Cambria Math"/>
                  <w:i/>
                  <w:lang w:val="ru-RU"/>
                </w:rPr>
              </m:ctrlPr>
            </m:fPr>
            <m:num>
              <m:acc>
                <m:accPr>
                  <m:chr m:val="̅"/>
                  <m:ctrlPr>
                    <w:rPr>
                      <w:rFonts w:ascii="Cambria Math" w:hAnsi="Cambria Math"/>
                      <w:i/>
                      <w:lang w:val="ru-RU"/>
                    </w:rPr>
                  </m:ctrlPr>
                </m:accPr>
                <m:e>
                  <m:r>
                    <w:rPr>
                      <w:rFonts w:ascii="Cambria Math" w:hAnsi="Cambria Math"/>
                    </w:rPr>
                    <m:t>X</m:t>
                  </m:r>
                </m:e>
              </m:acc>
              <m:r>
                <w:rPr>
                  <w:rStyle w:val="katex-mathml"/>
                  <w:rFonts w:ascii="Cambria Math" w:hAnsi="Cambria Math"/>
                  <w:lang w:val="ru-RU"/>
                </w:rPr>
                <m:t xml:space="preserve">- </m:t>
              </m:r>
              <m:r>
                <w:rPr>
                  <w:rStyle w:val="katex-mathml"/>
                  <w:rFonts w:ascii="Cambria Math" w:hAnsi="Cambria Math"/>
                </w:rPr>
                <m:t>m</m:t>
              </m:r>
              <m:ctrlPr>
                <w:rPr>
                  <w:rStyle w:val="katex-mathml"/>
                  <w:rFonts w:ascii="Cambria Math" w:hAnsi="Cambria Math"/>
                  <w:i/>
                </w:rPr>
              </m:ctrlPr>
            </m:num>
            <m:den>
              <m:f>
                <m:fPr>
                  <m:ctrlPr>
                    <w:rPr>
                      <w:rStyle w:val="katex-mathml"/>
                      <w:rFonts w:ascii="Cambria Math" w:hAnsi="Cambria Math"/>
                      <w:i/>
                      <w:lang w:val="ru-RU"/>
                    </w:rPr>
                  </m:ctrlPr>
                </m:fPr>
                <m:num>
                  <m:sSub>
                    <m:sSubPr>
                      <m:ctrlPr>
                        <w:rPr>
                          <w:rStyle w:val="katex-mathml"/>
                          <w:rFonts w:ascii="Cambria Math" w:hAnsi="Cambria Math"/>
                          <w:i/>
                          <w:lang w:val="ru-RU"/>
                        </w:rPr>
                      </m:ctrlPr>
                    </m:sSubPr>
                    <m:e>
                      <m:r>
                        <w:rPr>
                          <w:rStyle w:val="katex-mathml"/>
                          <w:rFonts w:ascii="Cambria Math" w:hAnsi="Cambria Math"/>
                        </w:rPr>
                        <m:t>s</m:t>
                      </m:r>
                    </m:e>
                    <m:sub>
                      <m:r>
                        <w:rPr>
                          <w:rStyle w:val="katex-mathml"/>
                          <w:rFonts w:ascii="Cambria Math" w:hAnsi="Cambria Math"/>
                        </w:rPr>
                        <m:t>X</m:t>
                      </m:r>
                    </m:sub>
                  </m:sSub>
                </m:num>
                <m:den>
                  <m:rad>
                    <m:radPr>
                      <m:degHide m:val="1"/>
                      <m:ctrlPr>
                        <w:rPr>
                          <w:rStyle w:val="katex-mathml"/>
                          <w:rFonts w:ascii="Cambria Math" w:hAnsi="Cambria Math"/>
                          <w:i/>
                          <w:lang w:val="ru-RU"/>
                        </w:rPr>
                      </m:ctrlPr>
                    </m:radPr>
                    <m:deg>
                      <m:ctrlPr>
                        <w:rPr>
                          <w:rStyle w:val="katex-mathml"/>
                          <w:rFonts w:ascii="Cambria Math" w:hAnsi="Cambria Math"/>
                          <w:i/>
                        </w:rPr>
                      </m:ctrlPr>
                    </m:deg>
                    <m:e>
                      <m:r>
                        <w:rPr>
                          <w:rStyle w:val="katex-mathml"/>
                          <w:rFonts w:ascii="Cambria Math" w:hAnsi="Cambria Math"/>
                        </w:rPr>
                        <m:t>n</m:t>
                      </m:r>
                    </m:e>
                  </m:rad>
                </m:den>
              </m:f>
            </m:den>
          </m:f>
        </m:oMath>
      </m:oMathPara>
    </w:p>
    <w:p w:rsidR="00140713" w:rsidRPr="00770DF5" w:rsidRDefault="00140713" w:rsidP="00770DF5">
      <w:pPr>
        <w:pStyle w:val="NormalWeb"/>
        <w:spacing w:before="0" w:beforeAutospacing="0" w:after="0" w:afterAutospacing="0" w:line="360" w:lineRule="auto"/>
        <w:jc w:val="both"/>
      </w:pPr>
      <w:proofErr w:type="spellStart"/>
      <w:r w:rsidRPr="00770DF5">
        <w:t>где</w:t>
      </w:r>
      <w:proofErr w:type="spellEnd"/>
      <w:r w:rsidRPr="00770DF5">
        <w:t>:</w:t>
      </w:r>
    </w:p>
    <w:p w:rsidR="00140713" w:rsidRPr="00770DF5" w:rsidRDefault="00656365" w:rsidP="00770DF5">
      <w:pPr>
        <w:numPr>
          <w:ilvl w:val="0"/>
          <w:numId w:val="27"/>
        </w:numPr>
        <w:tabs>
          <w:tab w:val="clear" w:pos="720"/>
          <w:tab w:val="num" w:pos="1080"/>
        </w:tabs>
        <w:spacing w:line="360" w:lineRule="auto"/>
        <w:ind w:left="0" w:firstLine="720"/>
        <w:jc w:val="both"/>
        <w:rPr>
          <w:lang w:val="ru-RU"/>
        </w:rPr>
      </w:pPr>
      <m:oMath>
        <m:acc>
          <m:accPr>
            <m:chr m:val="̅"/>
            <m:ctrlPr>
              <w:rPr>
                <w:rFonts w:ascii="Cambria Math" w:hAnsi="Cambria Math"/>
                <w:i/>
                <w:lang w:val="ru-RU"/>
              </w:rPr>
            </m:ctrlPr>
          </m:accPr>
          <m:e>
            <m:r>
              <w:rPr>
                <w:rFonts w:ascii="Cambria Math" w:hAnsi="Cambria Math"/>
              </w:rPr>
              <m:t>X</m:t>
            </m:r>
          </m:e>
        </m:acc>
      </m:oMath>
      <w:r w:rsidRPr="00770DF5">
        <w:rPr>
          <w:lang w:val="ru-RU"/>
        </w:rPr>
        <w:t xml:space="preserve"> </w:t>
      </w:r>
      <w:r w:rsidR="00140713" w:rsidRPr="00770DF5">
        <w:rPr>
          <w:lang w:val="ru-RU"/>
        </w:rPr>
        <w:t xml:space="preserve"> — среднее значение выборки </w:t>
      </w:r>
      <m:oMath>
        <m:r>
          <w:rPr>
            <w:rStyle w:val="mord"/>
            <w:rFonts w:ascii="Cambria Math" w:hAnsi="Cambria Math"/>
          </w:rPr>
          <m:t>X</m:t>
        </m:r>
      </m:oMath>
      <w:r w:rsidR="00140713" w:rsidRPr="00770DF5">
        <w:rPr>
          <w:lang w:val="ru-RU"/>
        </w:rPr>
        <w:t>,</w:t>
      </w:r>
    </w:p>
    <w:p w:rsidR="00140713" w:rsidRPr="00770DF5" w:rsidRDefault="00656365" w:rsidP="00770DF5">
      <w:pPr>
        <w:numPr>
          <w:ilvl w:val="0"/>
          <w:numId w:val="27"/>
        </w:numPr>
        <w:tabs>
          <w:tab w:val="clear" w:pos="720"/>
          <w:tab w:val="num" w:pos="1080"/>
        </w:tabs>
        <w:spacing w:line="360" w:lineRule="auto"/>
        <w:ind w:left="0" w:firstLine="720"/>
        <w:jc w:val="both"/>
        <w:rPr>
          <w:lang w:val="ru-RU"/>
        </w:rPr>
      </w:pPr>
      <m:oMath>
        <m:sSub>
          <m:sSubPr>
            <m:ctrlPr>
              <w:rPr>
                <w:rStyle w:val="katex-mathml"/>
                <w:rFonts w:ascii="Cambria Math" w:hAnsi="Cambria Math"/>
                <w:i/>
                <w:lang w:val="ru-RU"/>
              </w:rPr>
            </m:ctrlPr>
          </m:sSubPr>
          <m:e>
            <m:r>
              <w:rPr>
                <w:rStyle w:val="katex-mathml"/>
                <w:rFonts w:ascii="Cambria Math" w:hAnsi="Cambria Math"/>
              </w:rPr>
              <m:t>s</m:t>
            </m:r>
            <m:ctrlPr>
              <w:rPr>
                <w:rStyle w:val="katex-mathml"/>
                <w:rFonts w:ascii="Cambria Math" w:hAnsi="Cambria Math"/>
                <w:i/>
              </w:rPr>
            </m:ctrlPr>
          </m:e>
          <m:sub>
            <m:r>
              <w:rPr>
                <w:rStyle w:val="katex-mathml"/>
                <w:rFonts w:ascii="Cambria Math" w:hAnsi="Cambria Math"/>
              </w:rPr>
              <m:t>X</m:t>
            </m:r>
          </m:sub>
        </m:sSub>
      </m:oMath>
      <w:r w:rsidR="00140713" w:rsidRPr="00770DF5">
        <w:rPr>
          <w:rStyle w:val="vlist-s"/>
          <w:lang w:val="ru-RU"/>
        </w:rPr>
        <w:t>​</w:t>
      </w:r>
      <w:r w:rsidR="00140713" w:rsidRPr="00770DF5">
        <w:rPr>
          <w:lang w:val="ru-RU"/>
        </w:rPr>
        <w:t xml:space="preserve"> — несмещённая оценка стандартного отклонения,</w:t>
      </w:r>
    </w:p>
    <w:p w:rsidR="00140713" w:rsidRPr="00770DF5" w:rsidRDefault="00656365" w:rsidP="00770DF5">
      <w:pPr>
        <w:numPr>
          <w:ilvl w:val="0"/>
          <w:numId w:val="27"/>
        </w:numPr>
        <w:tabs>
          <w:tab w:val="clear" w:pos="720"/>
          <w:tab w:val="num" w:pos="1080"/>
        </w:tabs>
        <w:spacing w:line="360" w:lineRule="auto"/>
        <w:ind w:left="0" w:firstLine="720"/>
        <w:jc w:val="both"/>
      </w:pPr>
      <m:oMath>
        <m:r>
          <w:rPr>
            <w:rStyle w:val="mord"/>
            <w:rFonts w:ascii="Cambria Math" w:hAnsi="Cambria Math"/>
          </w:rPr>
          <m:t>n</m:t>
        </m:r>
      </m:oMath>
      <w:r w:rsidR="00140713" w:rsidRPr="00770DF5">
        <w:t xml:space="preserve"> — размер выборки,</w:t>
      </w:r>
    </w:p>
    <w:p w:rsidR="00140713" w:rsidRPr="00770DF5" w:rsidRDefault="00656365" w:rsidP="00770DF5">
      <w:pPr>
        <w:numPr>
          <w:ilvl w:val="0"/>
          <w:numId w:val="27"/>
        </w:numPr>
        <w:tabs>
          <w:tab w:val="clear" w:pos="720"/>
          <w:tab w:val="num" w:pos="1080"/>
        </w:tabs>
        <w:spacing w:line="360" w:lineRule="auto"/>
        <w:ind w:left="0" w:firstLine="720"/>
        <w:jc w:val="both"/>
        <w:rPr>
          <w:lang w:val="ru-RU"/>
        </w:rPr>
      </w:pPr>
      <m:oMath>
        <m:r>
          <w:rPr>
            <w:rStyle w:val="mord"/>
            <w:rFonts w:ascii="Cambria Math" w:hAnsi="Cambria Math"/>
          </w:rPr>
          <m:t>m</m:t>
        </m:r>
      </m:oMath>
      <w:r w:rsidR="00140713" w:rsidRPr="00770DF5">
        <w:rPr>
          <w:lang w:val="ru-RU"/>
        </w:rPr>
        <w:t xml:space="preserve"> — предполагаемое среднее значение для проверки гипотезы.</w:t>
      </w:r>
    </w:p>
    <w:p w:rsidR="00140713" w:rsidRPr="00770DF5" w:rsidRDefault="00140713" w:rsidP="00770DF5">
      <w:pPr>
        <w:pStyle w:val="NormalWeb"/>
        <w:spacing w:before="0" w:beforeAutospacing="0" w:after="0" w:afterAutospacing="0" w:line="360" w:lineRule="auto"/>
        <w:jc w:val="both"/>
        <w:rPr>
          <w:lang w:val="ru-RU"/>
        </w:rPr>
      </w:pPr>
      <w:r w:rsidRPr="00770DF5">
        <w:rPr>
          <w:lang w:val="ru-RU"/>
        </w:rPr>
        <w:t xml:space="preserve">Гипотеза </w:t>
      </w:r>
      <m:oMath>
        <m:sSub>
          <m:sSubPr>
            <m:ctrlPr>
              <w:rPr>
                <w:rStyle w:val="katex-mathml"/>
                <w:rFonts w:ascii="Cambria Math" w:hAnsi="Cambria Math"/>
                <w:i/>
                <w:lang w:val="ru-RU"/>
              </w:rPr>
            </m:ctrlPr>
          </m:sSubPr>
          <m:e>
            <m:r>
              <w:rPr>
                <w:rStyle w:val="katex-mathml"/>
                <w:rFonts w:ascii="Cambria Math" w:hAnsi="Cambria Math"/>
              </w:rPr>
              <m:t>H</m:t>
            </m:r>
            <m:ctrlPr>
              <w:rPr>
                <w:rStyle w:val="katex-mathml"/>
                <w:rFonts w:ascii="Cambria Math" w:hAnsi="Cambria Math"/>
                <w:i/>
              </w:rPr>
            </m:ctrlPr>
          </m:e>
          <m:sub>
            <m:r>
              <w:rPr>
                <w:rStyle w:val="katex-mathml"/>
                <w:rFonts w:ascii="Cambria Math" w:hAnsi="Cambria Math"/>
                <w:lang w:val="ru-RU"/>
              </w:rPr>
              <m:t>0</m:t>
            </m:r>
          </m:sub>
        </m:sSub>
      </m:oMath>
      <w:r w:rsidRPr="00770DF5">
        <w:rPr>
          <w:rStyle w:val="vlist-s"/>
          <w:lang w:val="ru-RU"/>
        </w:rPr>
        <w:t>​</w:t>
      </w:r>
      <w:r w:rsidRPr="00770DF5">
        <w:rPr>
          <w:lang w:val="ru-RU"/>
        </w:rPr>
        <w:t xml:space="preserve">: </w:t>
      </w:r>
      <m:oMath>
        <m:r>
          <w:rPr>
            <w:rStyle w:val="katex-mathml"/>
            <w:rFonts w:ascii="Cambria Math" w:hAnsi="Cambria Math"/>
          </w:rPr>
          <m:t>a</m:t>
        </m:r>
        <m:r>
          <w:rPr>
            <w:rStyle w:val="katex-mathml"/>
            <w:rFonts w:ascii="Cambria Math" w:hAnsi="Cambria Math"/>
            <w:lang w:val="ru-RU"/>
          </w:rPr>
          <m:t xml:space="preserve"> = </m:t>
        </m:r>
        <m:r>
          <w:rPr>
            <w:rStyle w:val="katex-mathml"/>
            <w:rFonts w:ascii="Cambria Math" w:hAnsi="Cambria Math"/>
          </w:rPr>
          <m:t>m</m:t>
        </m:r>
      </m:oMath>
      <w:r w:rsidRPr="00770DF5">
        <w:rPr>
          <w:lang w:val="ru-RU"/>
        </w:rPr>
        <w:t xml:space="preserve"> с альтернативными гипотезами:</w:t>
      </w:r>
    </w:p>
    <w:p w:rsidR="00014158" w:rsidRPr="00770DF5" w:rsidRDefault="00140713" w:rsidP="00770DF5">
      <w:pPr>
        <w:pStyle w:val="ListParagraph"/>
        <w:numPr>
          <w:ilvl w:val="0"/>
          <w:numId w:val="29"/>
        </w:numPr>
        <w:tabs>
          <w:tab w:val="left" w:pos="1080"/>
        </w:tabs>
        <w:spacing w:line="360" w:lineRule="auto"/>
        <w:ind w:left="0" w:firstLine="720"/>
        <w:jc w:val="both"/>
        <w:rPr>
          <w:lang w:val="ru-RU"/>
        </w:rPr>
      </w:pPr>
      <w:r w:rsidRPr="00770DF5">
        <w:rPr>
          <w:lang w:val="ru-RU"/>
        </w:rPr>
        <w:t>Двусторонняя проверка</w:t>
      </w:r>
      <w:proofErr w:type="gramStart"/>
      <w:r w:rsidRPr="00770DF5">
        <w:rPr>
          <w:lang w:val="ru-RU"/>
        </w:rPr>
        <w:t>: Если</w:t>
      </w:r>
      <w:proofErr w:type="gramEnd"/>
      <w:r w:rsidRPr="00770DF5">
        <w:rPr>
          <w:lang w:val="ru-RU"/>
        </w:rPr>
        <w:t xml:space="preserve"> альтернативная гипотеза </w:t>
      </w:r>
      <m:oMath>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oMath>
      <w:r w:rsidR="00284A12" w:rsidRPr="00770DF5">
        <w:rPr>
          <w:lang w:val="ru-RU"/>
        </w:rPr>
        <w:t xml:space="preserve"> </w:t>
      </w:r>
      <w:r w:rsidRPr="00770DF5">
        <w:rPr>
          <w:lang w:val="ru-RU"/>
        </w:rPr>
        <w:t>​ предполагает, что</w:t>
      </w:r>
      <w:r w:rsidR="00014158" w:rsidRPr="00770DF5">
        <w:rPr>
          <w:lang w:val="ru-RU"/>
        </w:rPr>
        <w:t xml:space="preserve"> </w:t>
      </w:r>
      <m:oMath>
        <m:r>
          <w:rPr>
            <w:rFonts w:ascii="Cambria Math" w:hAnsi="Cambria Math"/>
            <w:lang w:val="ru-RU"/>
          </w:rPr>
          <m:t>a≠ m</m:t>
        </m:r>
      </m:oMath>
      <w:r w:rsidRPr="00770DF5">
        <w:rPr>
          <w:lang w:val="ru-RU"/>
        </w:rPr>
        <w:t>, то критическая область для проверки гипотезы выглядит следующим образом:</w:t>
      </w:r>
    </w:p>
    <w:p w:rsidR="00014158" w:rsidRPr="00770DF5" w:rsidRDefault="00985CF4" w:rsidP="00770DF5">
      <w:pPr>
        <w:tabs>
          <w:tab w:val="left" w:pos="1080"/>
        </w:tabs>
        <w:spacing w:line="360" w:lineRule="auto"/>
        <w:jc w:val="both"/>
        <w:rPr>
          <w:lang w:val="ru-RU"/>
        </w:rPr>
      </w:pPr>
      <m:oMathPara>
        <m:oMath>
          <m:d>
            <m:dPr>
              <m:begChr m:val="{"/>
              <m:endChr m:val=""/>
              <m:ctrlPr>
                <w:rPr>
                  <w:rFonts w:ascii="Cambria Math" w:hAnsi="Cambria Math"/>
                  <w:i/>
                  <w:lang w:val="ru-RU"/>
                </w:rPr>
              </m:ctrlPr>
            </m:dPr>
            <m:e>
              <m:eqArr>
                <m:eqArrPr>
                  <m:ctrlPr>
                    <w:rPr>
                      <w:rFonts w:ascii="Cambria Math" w:hAnsi="Cambria Math"/>
                      <w:i/>
                      <w:lang w:val="ru-RU"/>
                    </w:rPr>
                  </m:ctrlPr>
                </m:eqArrPr>
                <m:e>
                  <m:sSub>
                    <m:sSubPr>
                      <m:ctrlPr>
                        <w:rPr>
                          <w:rFonts w:ascii="Cambria Math" w:hAnsi="Cambria Math"/>
                          <w:i/>
                          <w:lang w:val="ru-RU"/>
                        </w:rPr>
                      </m:ctrlPr>
                    </m:sSubPr>
                    <m:e>
                      <m:r>
                        <w:rPr>
                          <w:rFonts w:ascii="Cambria Math" w:hAnsi="Cambria Math"/>
                        </w:rPr>
                        <m:t>H</m:t>
                      </m:r>
                      <m:ctrlPr>
                        <w:rPr>
                          <w:rFonts w:ascii="Cambria Math" w:hAnsi="Cambria Math"/>
                          <w:i/>
                        </w:rPr>
                      </m:ctrlPr>
                    </m:e>
                    <m:sub>
                      <m:r>
                        <w:rPr>
                          <w:rFonts w:ascii="Cambria Math" w:hAnsi="Cambria Math"/>
                          <w:lang w:val="ru-RU"/>
                        </w:rPr>
                        <m:t>0</m:t>
                      </m:r>
                    </m:sub>
                  </m:sSub>
                  <m:r>
                    <w:rPr>
                      <w:rFonts w:ascii="Cambria Math" w:hAnsi="Cambria Math"/>
                      <w:lang w:val="ru-RU"/>
                    </w:rPr>
                    <m:t xml:space="preserve">,  </m:t>
                  </m:r>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кр</m:t>
                          </m:r>
                        </m:sub>
                      </m:sSub>
                    </m:e>
                  </m:d>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Sub>
                </m:e>
                <m:e>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r>
                    <w:rPr>
                      <w:rFonts w:ascii="Cambria Math" w:hAnsi="Cambria Math"/>
                      <w:lang w:val="ru-RU"/>
                    </w:rPr>
                    <m:t xml:space="preserve">,  </m:t>
                  </m:r>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кр</m:t>
                          </m:r>
                        </m:sub>
                      </m:sSub>
                    </m:e>
                  </m:d>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Sub>
                </m:e>
              </m:eqArr>
            </m:e>
          </m:d>
        </m:oMath>
      </m:oMathPara>
    </w:p>
    <w:p w:rsidR="00140713" w:rsidRPr="00770DF5" w:rsidRDefault="00140713" w:rsidP="00770DF5">
      <w:pPr>
        <w:tabs>
          <w:tab w:val="left" w:pos="1080"/>
        </w:tabs>
        <w:spacing w:line="360" w:lineRule="auto"/>
        <w:jc w:val="both"/>
        <w:rPr>
          <w:lang w:val="ru-RU"/>
        </w:rPr>
      </w:pPr>
      <w:r w:rsidRPr="00770DF5">
        <w:rPr>
          <w:lang w:val="ru-RU"/>
        </w:rPr>
        <w:t xml:space="preserve">где </w:t>
      </w:r>
      <m:oMath>
        <m:sSub>
          <m:sSubPr>
            <m:ctrlPr>
              <w:rPr>
                <w:rFonts w:ascii="Cambria Math" w:hAnsi="Cambria Math"/>
                <w:i/>
                <w:lang w:val="ru-RU"/>
              </w:rPr>
            </m:ctrlPr>
          </m:sSubPr>
          <m:e>
            <m:r>
              <w:rPr>
                <w:rFonts w:ascii="Cambria Math" w:hAnsi="Cambria Math"/>
                <w:lang w:val="ru-RU"/>
              </w:rPr>
              <m:t>τ</m:t>
            </m:r>
          </m:e>
          <m:sub>
            <m:r>
              <w:rPr>
                <w:rFonts w:ascii="Cambria Math" w:hAnsi="Cambria Math"/>
                <w:lang w:val="ru-RU"/>
              </w:rPr>
              <m:t>1 -</m:t>
            </m:r>
            <m:f>
              <m:fPr>
                <m:ctrlPr>
                  <w:rPr>
                    <w:rFonts w:ascii="Cambria Math" w:hAnsi="Cambria Math"/>
                    <w:i/>
                    <w:lang w:val="ru-RU"/>
                  </w:rPr>
                </m:ctrlPr>
              </m:fPr>
              <m:num>
                <m:r>
                  <w:rPr>
                    <w:rFonts w:ascii="Cambria Math" w:hAnsi="Cambria Math"/>
                    <w:lang w:val="ru-RU"/>
                  </w:rPr>
                  <m:t>α</m:t>
                </m:r>
              </m:num>
              <m:den>
                <m:r>
                  <w:rPr>
                    <w:rFonts w:ascii="Cambria Math" w:hAnsi="Cambria Math"/>
                    <w:lang w:val="ru-RU"/>
                  </w:rPr>
                  <m:t>2</m:t>
                </m:r>
              </m:den>
            </m:f>
          </m:sub>
        </m:sSub>
        <m:r>
          <w:rPr>
            <w:rFonts w:ascii="Cambria Math" w:hAnsi="Cambria Math"/>
            <w:lang w:val="ru-RU"/>
          </w:rPr>
          <m:t xml:space="preserve"> </m:t>
        </m:r>
      </m:oMath>
      <w:r w:rsidR="00014158" w:rsidRPr="00770DF5">
        <w:rPr>
          <w:lang w:val="ru-RU"/>
        </w:rPr>
        <w:t xml:space="preserve"> </w:t>
      </w:r>
      <w:r w:rsidRPr="00770DF5">
        <w:rPr>
          <w:lang w:val="ru-RU"/>
        </w:rPr>
        <w:t xml:space="preserve">— квантиль нормального распределения на уровне значимости </w:t>
      </w:r>
      <m:oMath>
        <m:r>
          <w:rPr>
            <w:rFonts w:ascii="Cambria Math" w:hAnsi="Cambria Math"/>
            <w:lang w:val="ru-RU"/>
          </w:rPr>
          <m:t>1 -</m:t>
        </m:r>
        <m:f>
          <m:fPr>
            <m:ctrlPr>
              <w:rPr>
                <w:rFonts w:ascii="Cambria Math" w:hAnsi="Cambria Math"/>
                <w:i/>
                <w:lang w:val="ru-RU"/>
              </w:rPr>
            </m:ctrlPr>
          </m:fPr>
          <m:num>
            <m:r>
              <w:rPr>
                <w:rFonts w:ascii="Cambria Math" w:hAnsi="Cambria Math"/>
                <w:lang w:val="ru-RU"/>
              </w:rPr>
              <m:t>α</m:t>
            </m:r>
          </m:num>
          <m:den>
            <m:r>
              <w:rPr>
                <w:rFonts w:ascii="Cambria Math" w:hAnsi="Cambria Math"/>
                <w:lang w:val="ru-RU"/>
              </w:rPr>
              <m:t>2</m:t>
            </m:r>
          </m:den>
        </m:f>
      </m:oMath>
      <w:r w:rsidRPr="00770DF5">
        <w:rPr>
          <w:lang w:val="ru-RU"/>
        </w:rPr>
        <w:t>.</w:t>
      </w:r>
    </w:p>
    <w:p w:rsidR="00140713" w:rsidRPr="00770DF5" w:rsidRDefault="00140713" w:rsidP="00770DF5">
      <w:pPr>
        <w:pStyle w:val="ListParagraph"/>
        <w:numPr>
          <w:ilvl w:val="0"/>
          <w:numId w:val="29"/>
        </w:numPr>
        <w:tabs>
          <w:tab w:val="left" w:pos="1080"/>
        </w:tabs>
        <w:spacing w:line="360" w:lineRule="auto"/>
        <w:ind w:left="0" w:firstLine="720"/>
        <w:jc w:val="both"/>
        <w:rPr>
          <w:lang w:val="ru-RU"/>
        </w:rPr>
      </w:pPr>
      <w:r w:rsidRPr="00770DF5">
        <w:rPr>
          <w:lang w:val="ru-RU"/>
        </w:rPr>
        <w:t>Односторонняя проверка (для</w:t>
      </w:r>
      <w:r w:rsidR="003105BC" w:rsidRPr="00770DF5">
        <w:rPr>
          <w:lang w:val="ru-RU"/>
        </w:rPr>
        <w:t xml:space="preserve"> </w:t>
      </w:r>
      <m:oMath>
        <m:r>
          <w:rPr>
            <w:rFonts w:ascii="Cambria Math" w:hAnsi="Cambria Math"/>
            <w:lang w:val="ru-RU"/>
          </w:rPr>
          <m:t>a &gt; m</m:t>
        </m:r>
      </m:oMath>
      <w:r w:rsidRPr="00770DF5">
        <w:rPr>
          <w:lang w:val="ru-RU"/>
        </w:rPr>
        <w:t>)</w:t>
      </w:r>
      <w:proofErr w:type="gramStart"/>
      <w:r w:rsidRPr="00770DF5">
        <w:rPr>
          <w:lang w:val="ru-RU"/>
        </w:rPr>
        <w:t>: Если</w:t>
      </w:r>
      <w:proofErr w:type="gramEnd"/>
      <w:r w:rsidRPr="00770DF5">
        <w:rPr>
          <w:lang w:val="ru-RU"/>
        </w:rPr>
        <w:t xml:space="preserve"> альтернативная гипотеза </w:t>
      </w:r>
      <m:oMath>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r>
          <w:rPr>
            <w:rFonts w:ascii="Cambria Math" w:hAnsi="Cambria Math"/>
            <w:lang w:val="ru-RU"/>
          </w:rPr>
          <m:t>: a &gt; m</m:t>
        </m:r>
      </m:oMath>
      <w:r w:rsidRPr="00770DF5">
        <w:rPr>
          <w:lang w:val="ru-RU"/>
        </w:rPr>
        <w:t>, критическая область:</w:t>
      </w:r>
    </w:p>
    <w:p w:rsidR="00985CF4" w:rsidRPr="00770DF5" w:rsidRDefault="00985CF4" w:rsidP="00770DF5">
      <w:pPr>
        <w:pStyle w:val="ListParagraph"/>
        <w:tabs>
          <w:tab w:val="left" w:pos="1080"/>
        </w:tabs>
        <w:spacing w:line="360" w:lineRule="auto"/>
        <w:ind w:left="0"/>
        <w:jc w:val="both"/>
        <w:rPr>
          <w:lang w:val="ru-RU"/>
        </w:rPr>
      </w:pPr>
      <m:oMathPara>
        <m:oMath>
          <m:d>
            <m:dPr>
              <m:begChr m:val="{"/>
              <m:endChr m:val=""/>
              <m:ctrlPr>
                <w:rPr>
                  <w:rFonts w:ascii="Cambria Math" w:hAnsi="Cambria Math"/>
                  <w:i/>
                  <w:lang w:val="ru-RU"/>
                </w:rPr>
              </m:ctrlPr>
            </m:dPr>
            <m:e>
              <m:eqArr>
                <m:eqArrPr>
                  <m:ctrlPr>
                    <w:rPr>
                      <w:rFonts w:ascii="Cambria Math" w:hAnsi="Cambria Math"/>
                      <w:i/>
                      <w:lang w:val="ru-RU"/>
                    </w:rPr>
                  </m:ctrlPr>
                </m:eqArrPr>
                <m:e>
                  <m:sSub>
                    <m:sSubPr>
                      <m:ctrlPr>
                        <w:rPr>
                          <w:rFonts w:ascii="Cambria Math" w:hAnsi="Cambria Math"/>
                          <w:i/>
                          <w:lang w:val="ru-RU"/>
                        </w:rPr>
                      </m:ctrlPr>
                    </m:sSubPr>
                    <m:e>
                      <m:r>
                        <w:rPr>
                          <w:rFonts w:ascii="Cambria Math" w:hAnsi="Cambria Math"/>
                        </w:rPr>
                        <m:t>H</m:t>
                      </m:r>
                      <m:ctrlPr>
                        <w:rPr>
                          <w:rFonts w:ascii="Cambria Math" w:hAnsi="Cambria Math"/>
                          <w:i/>
                        </w:rPr>
                      </m:ctrlPr>
                    </m:e>
                    <m:sub>
                      <m:r>
                        <w:rPr>
                          <w:rFonts w:ascii="Cambria Math" w:hAnsi="Cambria Math"/>
                          <w:lang w:val="ru-RU"/>
                        </w:rPr>
                        <m:t>0</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кр</m:t>
                      </m:r>
                    </m:sub>
                  </m:sSub>
                  <m:r>
                    <w:rPr>
                      <w:rFonts w:ascii="Cambria Math" w:hAnsi="Cambria Math"/>
                      <w:lang w:val="ru-RU"/>
                    </w:rPr>
                    <m:t>&lt;</m:t>
                  </m:r>
                  <m:sSub>
                    <m:sSubPr>
                      <m:ctrlPr>
                        <w:rPr>
                          <w:rFonts w:ascii="Cambria Math" w:hAnsi="Cambria Math"/>
                          <w:i/>
                        </w:rPr>
                      </m:ctrlPr>
                    </m:sSubPr>
                    <m:e>
                      <m:r>
                        <w:rPr>
                          <w:rFonts w:ascii="Cambria Math" w:hAnsi="Cambria Math"/>
                        </w:rPr>
                        <m:t>τ</m:t>
                      </m:r>
                    </m:e>
                    <m:sub>
                      <m:r>
                        <w:rPr>
                          <w:rFonts w:ascii="Cambria Math" w:hAnsi="Cambria Math"/>
                        </w:rPr>
                        <m:t>1-</m:t>
                      </m:r>
                      <m:r>
                        <w:rPr>
                          <w:rFonts w:ascii="Cambria Math" w:hAnsi="Cambria Math"/>
                        </w:rPr>
                        <m:t>α</m:t>
                      </m:r>
                    </m:sub>
                  </m:sSub>
                </m:e>
                <m:e>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кр</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1-α</m:t>
                      </m:r>
                    </m:sub>
                  </m:sSub>
                </m:e>
              </m:eqArr>
            </m:e>
          </m:d>
        </m:oMath>
      </m:oMathPara>
    </w:p>
    <w:p w:rsidR="007049FF" w:rsidRPr="00770DF5" w:rsidRDefault="007049FF" w:rsidP="00770DF5">
      <w:pPr>
        <w:spacing w:line="360" w:lineRule="auto"/>
        <w:rPr>
          <w:lang w:val="ru-RU"/>
        </w:rPr>
      </w:pPr>
    </w:p>
    <w:p w:rsidR="00140713" w:rsidRPr="00770DF5" w:rsidRDefault="00140713" w:rsidP="00770DF5">
      <w:pPr>
        <w:pStyle w:val="ListParagraph"/>
        <w:numPr>
          <w:ilvl w:val="0"/>
          <w:numId w:val="29"/>
        </w:numPr>
        <w:tabs>
          <w:tab w:val="left" w:pos="1080"/>
        </w:tabs>
        <w:spacing w:line="360" w:lineRule="auto"/>
        <w:ind w:left="0" w:firstLine="720"/>
        <w:jc w:val="both"/>
        <w:rPr>
          <w:lang w:val="ru-RU"/>
        </w:rPr>
      </w:pPr>
      <w:r w:rsidRPr="00770DF5">
        <w:rPr>
          <w:lang w:val="ru-RU"/>
        </w:rPr>
        <w:t>Односторонняя проверка (для</w:t>
      </w:r>
      <w:r w:rsidR="008A1C9C" w:rsidRPr="00770DF5">
        <w:rPr>
          <w:lang w:val="ru-RU"/>
        </w:rPr>
        <w:t xml:space="preserve"> </w:t>
      </w:r>
      <m:oMath>
        <m:r>
          <w:rPr>
            <w:rFonts w:ascii="Cambria Math" w:hAnsi="Cambria Math"/>
            <w:lang w:val="ru-RU"/>
          </w:rPr>
          <m:t>a &lt; m</m:t>
        </m:r>
      </m:oMath>
      <w:r w:rsidRPr="00770DF5">
        <w:rPr>
          <w:lang w:val="ru-RU"/>
        </w:rPr>
        <w:t>)</w:t>
      </w:r>
      <w:proofErr w:type="gramStart"/>
      <w:r w:rsidRPr="00770DF5">
        <w:rPr>
          <w:lang w:val="ru-RU"/>
        </w:rPr>
        <w:t>: Если</w:t>
      </w:r>
      <w:proofErr w:type="gramEnd"/>
      <w:r w:rsidRPr="00770DF5">
        <w:rPr>
          <w:lang w:val="ru-RU"/>
        </w:rPr>
        <w:t xml:space="preserve"> </w:t>
      </w:r>
      <m:oMath>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r>
          <w:rPr>
            <w:rFonts w:ascii="Cambria Math" w:hAnsi="Cambria Math"/>
            <w:lang w:val="ru-RU"/>
          </w:rPr>
          <m:t>: a &lt; m</m:t>
        </m:r>
      </m:oMath>
      <w:r w:rsidRPr="00770DF5">
        <w:rPr>
          <w:lang w:val="ru-RU"/>
        </w:rPr>
        <w:t>, критическая область:</w:t>
      </w:r>
    </w:p>
    <w:p w:rsidR="00CB6DF5" w:rsidRPr="00770DF5" w:rsidRDefault="00985CF4" w:rsidP="00770DF5">
      <w:pPr>
        <w:pStyle w:val="ListParagraph"/>
        <w:tabs>
          <w:tab w:val="left" w:pos="1080"/>
        </w:tabs>
        <w:spacing w:line="360" w:lineRule="auto"/>
        <w:ind w:left="0"/>
        <w:jc w:val="both"/>
        <w:rPr>
          <w:lang w:val="ru-RU"/>
        </w:rPr>
      </w:pPr>
      <m:oMathPara>
        <m:oMath>
          <m:d>
            <m:dPr>
              <m:begChr m:val="{"/>
              <m:endChr m:val=""/>
              <m:ctrlPr>
                <w:rPr>
                  <w:rFonts w:ascii="Cambria Math" w:hAnsi="Cambria Math"/>
                  <w:i/>
                  <w:lang w:val="ru-RU"/>
                </w:rPr>
              </m:ctrlPr>
            </m:dPr>
            <m:e>
              <m:eqArr>
                <m:eqArrPr>
                  <m:ctrlPr>
                    <w:rPr>
                      <w:rFonts w:ascii="Cambria Math" w:hAnsi="Cambria Math"/>
                      <w:i/>
                      <w:lang w:val="ru-RU"/>
                    </w:rPr>
                  </m:ctrlPr>
                </m:eqArrPr>
                <m:e>
                  <m:sSub>
                    <m:sSubPr>
                      <m:ctrlPr>
                        <w:rPr>
                          <w:rFonts w:ascii="Cambria Math" w:hAnsi="Cambria Math"/>
                          <w:i/>
                          <w:lang w:val="ru-RU"/>
                        </w:rPr>
                      </m:ctrlPr>
                    </m:sSubPr>
                    <m:e>
                      <m:r>
                        <w:rPr>
                          <w:rFonts w:ascii="Cambria Math" w:hAnsi="Cambria Math"/>
                        </w:rPr>
                        <m:t>H</m:t>
                      </m:r>
                      <m:ctrlPr>
                        <w:rPr>
                          <w:rFonts w:ascii="Cambria Math" w:hAnsi="Cambria Math"/>
                          <w:i/>
                        </w:rPr>
                      </m:ctrlPr>
                    </m:e>
                    <m:sub>
                      <m:r>
                        <w:rPr>
                          <w:rFonts w:ascii="Cambria Math" w:hAnsi="Cambria Math"/>
                          <w:lang w:val="ru-RU"/>
                        </w:rPr>
                        <m:t>0</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кр</m:t>
                      </m:r>
                    </m:sub>
                  </m:sSub>
                  <m:r>
                    <w:rPr>
                      <w:rFonts w:ascii="Cambria Math" w:hAnsi="Cambria Math"/>
                      <w:lang w:val="ru-RU"/>
                    </w:rPr>
                    <m:t>&gt;</m:t>
                  </m:r>
                  <m:sSub>
                    <m:sSubPr>
                      <m:ctrlPr>
                        <w:rPr>
                          <w:rFonts w:ascii="Cambria Math" w:hAnsi="Cambria Math"/>
                          <w:i/>
                        </w:rPr>
                      </m:ctrlPr>
                    </m:sSubPr>
                    <m:e>
                      <m:r>
                        <w:rPr>
                          <w:rFonts w:ascii="Cambria Math" w:hAnsi="Cambria Math"/>
                        </w:rPr>
                        <m:t>τ</m:t>
                      </m:r>
                    </m:e>
                    <m:sub>
                      <m:r>
                        <w:rPr>
                          <w:rFonts w:ascii="Cambria Math" w:hAnsi="Cambria Math"/>
                        </w:rPr>
                        <m:t>α</m:t>
                      </m:r>
                    </m:sub>
                  </m:sSub>
                </m:e>
                <m:e>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кр</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α</m:t>
                      </m:r>
                    </m:sub>
                  </m:sSub>
                </m:e>
              </m:eqArr>
            </m:e>
          </m:d>
        </m:oMath>
      </m:oMathPara>
    </w:p>
    <w:p w:rsidR="00140713" w:rsidRPr="00770DF5" w:rsidRDefault="00140713" w:rsidP="00770DF5">
      <w:pPr>
        <w:tabs>
          <w:tab w:val="left" w:pos="1080"/>
        </w:tabs>
        <w:spacing w:line="360" w:lineRule="auto"/>
        <w:jc w:val="both"/>
        <w:rPr>
          <w:lang w:val="ru-RU"/>
        </w:rPr>
      </w:pPr>
      <w:r w:rsidRPr="00770DF5">
        <w:rPr>
          <w:lang w:val="ru-RU"/>
        </w:rPr>
        <w:t xml:space="preserve">где </w:t>
      </w:r>
      <m:oMath>
        <m:sSub>
          <m:sSubPr>
            <m:ctrlPr>
              <w:rPr>
                <w:rFonts w:ascii="Cambria Math" w:hAnsi="Cambria Math"/>
                <w:i/>
                <w:lang w:val="ru-RU"/>
              </w:rPr>
            </m:ctrlPr>
          </m:sSubPr>
          <m:e>
            <m:r>
              <w:rPr>
                <w:rFonts w:ascii="Cambria Math" w:hAnsi="Cambria Math"/>
                <w:lang w:val="ru-RU"/>
              </w:rPr>
              <m:t>τ</m:t>
            </m:r>
          </m:e>
          <m:sub>
            <m:r>
              <w:rPr>
                <w:rFonts w:ascii="Cambria Math" w:hAnsi="Cambria Math"/>
                <w:lang w:val="ru-RU"/>
              </w:rPr>
              <m:t>α</m:t>
            </m:r>
          </m:sub>
        </m:sSub>
      </m:oMath>
      <w:r w:rsidRPr="00770DF5">
        <w:rPr>
          <w:lang w:val="ru-RU"/>
        </w:rPr>
        <w:t xml:space="preserve">​ — квантиль нормального распределения на уровне </w:t>
      </w:r>
      <m:oMath>
        <m:r>
          <w:rPr>
            <w:rFonts w:ascii="Cambria Math" w:hAnsi="Cambria Math"/>
            <w:lang w:val="ru-RU"/>
          </w:rPr>
          <m:t>α</m:t>
        </m:r>
      </m:oMath>
      <w:r w:rsidRPr="00770DF5">
        <w:rPr>
          <w:lang w:val="ru-RU"/>
        </w:rPr>
        <w:t>.</w:t>
      </w:r>
    </w:p>
    <w:p w:rsidR="0094294E" w:rsidRPr="00770DF5" w:rsidRDefault="0094294E" w:rsidP="00770DF5">
      <w:pPr>
        <w:pStyle w:val="NormalWeb"/>
        <w:spacing w:before="0" w:beforeAutospacing="0" w:after="0" w:afterAutospacing="0" w:line="360" w:lineRule="auto"/>
        <w:jc w:val="both"/>
        <w:rPr>
          <w:lang w:val="ru-RU"/>
        </w:rPr>
      </w:pPr>
    </w:p>
    <w:p w:rsidR="00991343" w:rsidRPr="00770DF5" w:rsidRDefault="00426076" w:rsidP="00770DF5">
      <w:pPr>
        <w:pStyle w:val="Heading3"/>
        <w:numPr>
          <w:ilvl w:val="2"/>
          <w:numId w:val="10"/>
        </w:numPr>
        <w:tabs>
          <w:tab w:val="left" w:pos="630"/>
        </w:tabs>
        <w:spacing w:before="0" w:line="360" w:lineRule="auto"/>
        <w:ind w:left="0" w:firstLine="0"/>
        <w:jc w:val="both"/>
        <w:rPr>
          <w:rFonts w:ascii="Times New Roman" w:hAnsi="Times New Roman" w:cs="Times New Roman"/>
          <w:b/>
          <w:bCs/>
          <w:color w:val="000000" w:themeColor="text1"/>
          <w:lang w:val="ru-RU"/>
        </w:rPr>
      </w:pPr>
      <w:bookmarkStart w:id="17" w:name="_Toc181369388"/>
      <w:proofErr w:type="spellStart"/>
      <w:r w:rsidRPr="00770DF5">
        <w:rPr>
          <w:rFonts w:ascii="Times New Roman" w:hAnsi="Times New Roman" w:cs="Times New Roman"/>
          <w:b/>
          <w:bCs/>
          <w:color w:val="000000" w:themeColor="text1"/>
          <w:lang w:val="ru-RU"/>
        </w:rPr>
        <w:lastRenderedPageBreak/>
        <w:t>Двух</w:t>
      </w:r>
      <w:r w:rsidRPr="00770DF5">
        <w:rPr>
          <w:rFonts w:ascii="Times New Roman" w:hAnsi="Times New Roman" w:cs="Times New Roman"/>
          <w:b/>
          <w:bCs/>
          <w:color w:val="000000" w:themeColor="text1"/>
          <w:lang w:val="ru-RU"/>
        </w:rPr>
        <w:t>выборочный</w:t>
      </w:r>
      <w:proofErr w:type="spellEnd"/>
      <w:r w:rsidRPr="00770DF5">
        <w:rPr>
          <w:rFonts w:ascii="Times New Roman" w:hAnsi="Times New Roman" w:cs="Times New Roman"/>
          <w:b/>
          <w:bCs/>
          <w:color w:val="000000" w:themeColor="text1"/>
          <w:lang w:val="ru-RU"/>
        </w:rPr>
        <w:t xml:space="preserve"> критерий Стьюдента (</w:t>
      </w:r>
      <w:r w:rsidRPr="00770DF5">
        <w:rPr>
          <w:rFonts w:ascii="Times New Roman" w:hAnsi="Times New Roman" w:cs="Times New Roman"/>
          <w:b/>
          <w:bCs/>
          <w:color w:val="000000" w:themeColor="text1"/>
        </w:rPr>
        <w:t>t</w:t>
      </w:r>
      <w:r w:rsidRPr="00770DF5">
        <w:rPr>
          <w:rFonts w:ascii="Times New Roman" w:hAnsi="Times New Roman" w:cs="Times New Roman"/>
          <w:b/>
          <w:bCs/>
          <w:color w:val="000000" w:themeColor="text1"/>
          <w:lang w:val="ru-RU"/>
        </w:rPr>
        <w:t>-критерий)</w:t>
      </w:r>
      <w:bookmarkEnd w:id="17"/>
    </w:p>
    <w:p w:rsidR="00991343" w:rsidRPr="00770DF5" w:rsidRDefault="00991343" w:rsidP="00770DF5">
      <w:pPr>
        <w:pStyle w:val="NormalWeb"/>
        <w:spacing w:before="0" w:beforeAutospacing="0" w:after="0" w:afterAutospacing="0" w:line="360" w:lineRule="auto"/>
        <w:ind w:firstLine="720"/>
        <w:jc w:val="both"/>
        <w:rPr>
          <w:lang w:val="ru-RU"/>
        </w:rPr>
      </w:pPr>
      <w:proofErr w:type="spellStart"/>
      <w:r w:rsidRPr="00770DF5">
        <w:rPr>
          <w:lang w:val="ru-RU"/>
        </w:rPr>
        <w:t>Двухвыборочный</w:t>
      </w:r>
      <w:proofErr w:type="spellEnd"/>
      <w:r w:rsidRPr="00770DF5">
        <w:rPr>
          <w:lang w:val="ru-RU"/>
        </w:rPr>
        <w:t xml:space="preserve"> t-</w:t>
      </w:r>
      <w:proofErr w:type="spellStart"/>
      <w:r w:rsidRPr="00770DF5">
        <w:rPr>
          <w:lang w:val="ru-RU"/>
        </w:rPr>
        <w:t>критерий</w:t>
      </w:r>
      <w:proofErr w:type="spellEnd"/>
      <w:r w:rsidRPr="00770DF5">
        <w:rPr>
          <w:lang w:val="ru-RU"/>
        </w:rPr>
        <w:t xml:space="preserve"> </w:t>
      </w:r>
      <w:proofErr w:type="spellStart"/>
      <w:r w:rsidRPr="00770DF5">
        <w:rPr>
          <w:lang w:val="ru-RU"/>
        </w:rPr>
        <w:t>используется</w:t>
      </w:r>
      <w:proofErr w:type="spellEnd"/>
      <w:r w:rsidRPr="00770DF5">
        <w:rPr>
          <w:lang w:val="ru-RU"/>
        </w:rPr>
        <w:t xml:space="preserve"> </w:t>
      </w:r>
      <w:proofErr w:type="spellStart"/>
      <w:r w:rsidRPr="00770DF5">
        <w:rPr>
          <w:lang w:val="ru-RU"/>
        </w:rPr>
        <w:t>для</w:t>
      </w:r>
      <w:proofErr w:type="spellEnd"/>
      <w:r w:rsidRPr="00770DF5">
        <w:rPr>
          <w:lang w:val="ru-RU"/>
        </w:rPr>
        <w:t xml:space="preserve"> </w:t>
      </w:r>
      <w:proofErr w:type="spellStart"/>
      <w:r w:rsidRPr="00770DF5">
        <w:rPr>
          <w:lang w:val="ru-RU"/>
        </w:rPr>
        <w:t>проверки</w:t>
      </w:r>
      <w:proofErr w:type="spellEnd"/>
      <w:r w:rsidRPr="00770DF5">
        <w:rPr>
          <w:lang w:val="ru-RU"/>
        </w:rPr>
        <w:t xml:space="preserve"> </w:t>
      </w:r>
      <w:proofErr w:type="spellStart"/>
      <w:r w:rsidRPr="00770DF5">
        <w:rPr>
          <w:lang w:val="ru-RU"/>
        </w:rPr>
        <w:t>гипотезы</w:t>
      </w:r>
      <w:proofErr w:type="spellEnd"/>
      <w:r w:rsidRPr="00770DF5">
        <w:rPr>
          <w:lang w:val="ru-RU"/>
        </w:rPr>
        <w:t xml:space="preserve"> о </w:t>
      </w:r>
      <w:proofErr w:type="spellStart"/>
      <w:r w:rsidRPr="00770DF5">
        <w:rPr>
          <w:lang w:val="ru-RU"/>
        </w:rPr>
        <w:t>равенстве</w:t>
      </w:r>
      <w:proofErr w:type="spellEnd"/>
      <w:r w:rsidRPr="00770DF5">
        <w:rPr>
          <w:lang w:val="ru-RU"/>
        </w:rPr>
        <w:t xml:space="preserve"> </w:t>
      </w:r>
      <w:proofErr w:type="spellStart"/>
      <w:r w:rsidRPr="00770DF5">
        <w:rPr>
          <w:lang w:val="ru-RU"/>
        </w:rPr>
        <w:t>средних</w:t>
      </w:r>
      <w:proofErr w:type="spellEnd"/>
      <w:r w:rsidRPr="00770DF5">
        <w:rPr>
          <w:lang w:val="ru-RU"/>
        </w:rPr>
        <w:t xml:space="preserve"> </w:t>
      </w:r>
      <w:proofErr w:type="spellStart"/>
      <w:r w:rsidRPr="00770DF5">
        <w:rPr>
          <w:lang w:val="ru-RU"/>
        </w:rPr>
        <w:t>значений</w:t>
      </w:r>
      <w:proofErr w:type="spellEnd"/>
      <w:r w:rsidRPr="00770DF5">
        <w:rPr>
          <w:lang w:val="ru-RU"/>
        </w:rPr>
        <w:t xml:space="preserve"> двух независимых выборок </w:t>
      </w:r>
      <m:oMath>
        <m:r>
          <w:rPr>
            <w:rFonts w:ascii="Cambria Math" w:hAnsi="Cambria Math"/>
            <w:lang w:val="ru-RU"/>
          </w:rPr>
          <m:t>X</m:t>
        </m:r>
      </m:oMath>
      <w:r w:rsidRPr="00770DF5">
        <w:rPr>
          <w:lang w:val="ru-RU"/>
        </w:rPr>
        <w:t xml:space="preserve"> и </w:t>
      </w:r>
      <m:oMath>
        <m:r>
          <w:rPr>
            <w:rFonts w:ascii="Cambria Math" w:hAnsi="Cambria Math"/>
            <w:lang w:val="ru-RU"/>
          </w:rPr>
          <m:t>Y</m:t>
        </m:r>
      </m:oMath>
      <w:r w:rsidRPr="00770DF5">
        <w:rPr>
          <w:lang w:val="ru-RU"/>
        </w:rPr>
        <w:t>, каждая из которых предполагает нормальное распределение. Данный тест позволяет проверить, являются ли средние значения двух выборок статистически равными.</w:t>
      </w:r>
    </w:p>
    <w:p w:rsidR="00991343" w:rsidRPr="00770DF5" w:rsidRDefault="00991343" w:rsidP="00770DF5">
      <w:pPr>
        <w:pStyle w:val="NormalWeb"/>
        <w:spacing w:before="0" w:beforeAutospacing="0" w:after="0" w:afterAutospacing="0" w:line="360" w:lineRule="auto"/>
        <w:ind w:firstLine="720"/>
        <w:jc w:val="both"/>
        <w:rPr>
          <w:lang w:val="ru-RU"/>
        </w:rPr>
      </w:pPr>
      <w:r w:rsidRPr="00770DF5">
        <w:rPr>
          <w:lang w:val="ru-RU"/>
        </w:rPr>
        <w:t xml:space="preserve">Для выборок </w:t>
      </w:r>
      <m:oMath>
        <m:r>
          <w:rPr>
            <w:rFonts w:ascii="Cambria Math" w:hAnsi="Cambria Math"/>
            <w:lang w:val="ru-RU"/>
          </w:rPr>
          <m:t>X</m:t>
        </m:r>
      </m:oMath>
      <w:r w:rsidRPr="00770DF5">
        <w:rPr>
          <w:lang w:val="ru-RU"/>
        </w:rPr>
        <w:t xml:space="preserve"> (</w:t>
      </w:r>
      <m:oMath>
        <m:r>
          <w:rPr>
            <w:rFonts w:ascii="Cambria Math" w:hAnsi="Cambria Math"/>
            <w:lang w:val="ru-RU"/>
          </w:rPr>
          <m:t>X∈ N(</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X</m:t>
            </m:r>
          </m:sub>
        </m:sSub>
        <m:r>
          <w:rPr>
            <w:rFonts w:ascii="Cambria Math" w:hAnsi="Cambria Math"/>
            <w:lang w:val="ru-RU"/>
          </w:rPr>
          <m:t xml:space="preserve">, </m:t>
        </m:r>
        <m:sSubSup>
          <m:sSubSupPr>
            <m:ctrlPr>
              <w:rPr>
                <w:rFonts w:ascii="Cambria Math" w:hAnsi="Cambria Math"/>
                <w:i/>
                <w:lang w:val="ru-RU"/>
              </w:rPr>
            </m:ctrlPr>
          </m:sSubSupPr>
          <m:e>
            <m:r>
              <w:rPr>
                <w:rFonts w:ascii="Cambria Math" w:hAnsi="Cambria Math"/>
                <w:lang w:val="ru-RU"/>
              </w:rPr>
              <m:t>σ</m:t>
            </m:r>
          </m:e>
          <m:sub>
            <m:r>
              <w:rPr>
                <w:rFonts w:ascii="Cambria Math" w:hAnsi="Cambria Math"/>
                <w:lang w:val="ru-RU"/>
              </w:rPr>
              <m:t>X</m:t>
            </m:r>
          </m:sub>
          <m:sup>
            <m:r>
              <w:rPr>
                <w:rFonts w:ascii="Cambria Math" w:hAnsi="Cambria Math"/>
                <w:lang w:val="ru-RU"/>
              </w:rPr>
              <m:t>2</m:t>
            </m:r>
          </m:sup>
        </m:sSubSup>
        <m:r>
          <w:rPr>
            <w:rFonts w:ascii="Cambria Math" w:hAnsi="Cambria Math"/>
            <w:lang w:val="ru-RU"/>
          </w:rPr>
          <m:t>)</m:t>
        </m:r>
      </m:oMath>
      <w:r w:rsidRPr="00770DF5">
        <w:rPr>
          <w:lang w:val="ru-RU"/>
        </w:rPr>
        <w:t xml:space="preserve">) и </w:t>
      </w:r>
      <m:oMath>
        <m:r>
          <w:rPr>
            <w:rFonts w:ascii="Cambria Math" w:hAnsi="Cambria Math"/>
            <w:lang w:val="ru-RU"/>
          </w:rPr>
          <m:t>Y</m:t>
        </m:r>
      </m:oMath>
      <w:r w:rsidRPr="00770DF5">
        <w:rPr>
          <w:lang w:val="ru-RU"/>
        </w:rPr>
        <w:t xml:space="preserve"> (</w:t>
      </w:r>
      <m:oMath>
        <m:r>
          <w:rPr>
            <w:rFonts w:ascii="Cambria Math" w:hAnsi="Cambria Math"/>
            <w:lang w:val="ru-RU"/>
          </w:rPr>
          <m:t>Y∈ N(</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Y</m:t>
            </m:r>
          </m:sub>
        </m:sSub>
        <m:r>
          <w:rPr>
            <w:rFonts w:ascii="Cambria Math" w:hAnsi="Cambria Math"/>
            <w:lang w:val="ru-RU"/>
          </w:rPr>
          <m:t xml:space="preserve">, </m:t>
        </m:r>
        <m:sSubSup>
          <m:sSubSupPr>
            <m:ctrlPr>
              <w:rPr>
                <w:rFonts w:ascii="Cambria Math" w:hAnsi="Cambria Math"/>
                <w:i/>
                <w:lang w:val="ru-RU"/>
              </w:rPr>
            </m:ctrlPr>
          </m:sSubSupPr>
          <m:e>
            <m:r>
              <w:rPr>
                <w:rFonts w:ascii="Cambria Math" w:hAnsi="Cambria Math"/>
                <w:lang w:val="ru-RU"/>
              </w:rPr>
              <m:t>σ</m:t>
            </m:r>
          </m:e>
          <m:sub>
            <m:r>
              <w:rPr>
                <w:rFonts w:ascii="Cambria Math" w:hAnsi="Cambria Math"/>
                <w:lang w:val="ru-RU"/>
              </w:rPr>
              <m:t>Y</m:t>
            </m:r>
          </m:sub>
          <m:sup>
            <m:r>
              <w:rPr>
                <w:rFonts w:ascii="Cambria Math" w:hAnsi="Cambria Math"/>
                <w:lang w:val="ru-RU"/>
              </w:rPr>
              <m:t>2</m:t>
            </m:r>
          </m:sup>
        </m:sSubSup>
        <m:r>
          <w:rPr>
            <w:rFonts w:ascii="Cambria Math" w:hAnsi="Cambria Math"/>
            <w:lang w:val="ru-RU"/>
          </w:rPr>
          <m:t>)</m:t>
        </m:r>
      </m:oMath>
      <w:r w:rsidRPr="00770DF5">
        <w:rPr>
          <w:lang w:val="ru-RU"/>
        </w:rPr>
        <w:t xml:space="preserve">) размером </w:t>
      </w:r>
      <m:oMath>
        <m:sSub>
          <m:sSubPr>
            <m:ctrlPr>
              <w:rPr>
                <w:rFonts w:ascii="Cambria Math" w:hAnsi="Cambria Math"/>
                <w:i/>
                <w:lang w:val="ru-RU"/>
              </w:rPr>
            </m:ctrlPr>
          </m:sSubPr>
          <m:e>
            <m:r>
              <w:rPr>
                <w:rFonts w:ascii="Cambria Math" w:hAnsi="Cambria Math"/>
                <w:lang w:val="ru-RU"/>
              </w:rPr>
              <m:t>n</m:t>
            </m:r>
          </m:e>
          <m:sub>
            <m:r>
              <w:rPr>
                <w:rFonts w:ascii="Cambria Math" w:hAnsi="Cambria Math"/>
                <w:lang w:val="ru-RU"/>
              </w:rPr>
              <m:t>X</m:t>
            </m:r>
          </m:sub>
        </m:sSub>
      </m:oMath>
      <w:r w:rsidRPr="00770DF5">
        <w:rPr>
          <w:lang w:val="ru-RU"/>
        </w:rPr>
        <w:t xml:space="preserve">​ и </w:t>
      </w:r>
      <m:oMath>
        <m:sSub>
          <m:sSubPr>
            <m:ctrlPr>
              <w:rPr>
                <w:rFonts w:ascii="Cambria Math" w:hAnsi="Cambria Math"/>
                <w:i/>
                <w:lang w:val="ru-RU"/>
              </w:rPr>
            </m:ctrlPr>
          </m:sSubPr>
          <m:e>
            <m:r>
              <w:rPr>
                <w:rFonts w:ascii="Cambria Math" w:hAnsi="Cambria Math"/>
                <w:lang w:val="ru-RU"/>
              </w:rPr>
              <m:t>n</m:t>
            </m:r>
          </m:e>
          <m:sub>
            <m:r>
              <w:rPr>
                <w:rFonts w:ascii="Cambria Math" w:hAnsi="Cambria Math"/>
                <w:lang w:val="ru-RU"/>
              </w:rPr>
              <m:t>Y</m:t>
            </m:r>
          </m:sub>
        </m:sSub>
      </m:oMath>
      <w:r w:rsidRPr="00770DF5">
        <w:rPr>
          <w:lang w:val="ru-RU"/>
        </w:rPr>
        <w:t xml:space="preserve"> соответственно t-статистика вычисляется по формуле:</w:t>
      </w:r>
    </w:p>
    <w:p w:rsidR="00C3085E" w:rsidRPr="00770DF5" w:rsidRDefault="00C3085E" w:rsidP="00770DF5">
      <w:pPr>
        <w:spacing w:line="360" w:lineRule="auto"/>
        <w:jc w:val="both"/>
        <w:rPr>
          <w:lang w:val="ru-RU"/>
        </w:rPr>
      </w:pPr>
      <m:oMathPara>
        <m:oMath>
          <m:sSub>
            <m:sSubPr>
              <m:ctrlPr>
                <w:rPr>
                  <w:rStyle w:val="katex-mathml"/>
                  <w:rFonts w:ascii="Cambria Math" w:hAnsi="Cambria Math"/>
                  <w:i/>
                  <w:lang w:val="ru-RU"/>
                </w:rPr>
              </m:ctrlPr>
            </m:sSubPr>
            <m:e>
              <m:r>
                <w:rPr>
                  <w:rStyle w:val="katex-mathml"/>
                  <w:rFonts w:ascii="Cambria Math" w:hAnsi="Cambria Math"/>
                </w:rPr>
                <m:t>t</m:t>
              </m:r>
              <m:ctrlPr>
                <w:rPr>
                  <w:rStyle w:val="katex-mathml"/>
                  <w:rFonts w:ascii="Cambria Math" w:hAnsi="Cambria Math"/>
                  <w:i/>
                </w:rPr>
              </m:ctrlPr>
            </m:e>
            <m:sub>
              <m:r>
                <w:rPr>
                  <w:rStyle w:val="katex-mathml"/>
                  <w:rFonts w:ascii="Cambria Math" w:hAnsi="Cambria Math"/>
                  <w:lang w:val="ru-RU"/>
                </w:rPr>
                <m:t>кр</m:t>
              </m:r>
            </m:sub>
          </m:sSub>
          <m:r>
            <w:rPr>
              <w:rStyle w:val="katex-mathml"/>
              <w:rFonts w:ascii="Cambria Math" w:hAnsi="Cambria Math"/>
              <w:lang w:val="ru-RU"/>
            </w:rPr>
            <m:t xml:space="preserve"> =</m:t>
          </m:r>
          <m:f>
            <m:fPr>
              <m:ctrlPr>
                <w:rPr>
                  <w:rStyle w:val="katex-mathml"/>
                  <w:rFonts w:ascii="Cambria Math" w:hAnsi="Cambria Math"/>
                  <w:i/>
                  <w:lang w:val="ru-RU"/>
                </w:rPr>
              </m:ctrlPr>
            </m:fPr>
            <m:num>
              <m:r>
                <w:rPr>
                  <w:rStyle w:val="katex-mathml"/>
                  <w:rFonts w:ascii="Cambria Math" w:hAnsi="Cambria Math"/>
                  <w:lang w:val="ru-RU"/>
                </w:rPr>
                <m:t>|</m:t>
              </m:r>
              <m:acc>
                <m:accPr>
                  <m:chr m:val="̅"/>
                  <m:ctrlPr>
                    <w:rPr>
                      <w:rFonts w:ascii="Cambria Math" w:hAnsi="Cambria Math"/>
                      <w:i/>
                      <w:lang w:val="ru-RU"/>
                    </w:rPr>
                  </m:ctrlPr>
                </m:accPr>
                <m:e>
                  <m:r>
                    <w:rPr>
                      <w:rFonts w:ascii="Cambria Math" w:hAnsi="Cambria Math"/>
                    </w:rPr>
                    <m:t>X</m:t>
                  </m:r>
                </m:e>
              </m:acc>
              <m:r>
                <w:rPr>
                  <w:rStyle w:val="katex-mathml"/>
                  <w:rFonts w:ascii="Cambria Math" w:hAnsi="Cambria Math"/>
                  <w:lang w:val="ru-RU"/>
                </w:rPr>
                <m:t xml:space="preserve">- </m:t>
              </m:r>
              <m:acc>
                <m:accPr>
                  <m:chr m:val="̅"/>
                  <m:ctrlPr>
                    <w:rPr>
                      <w:rFonts w:ascii="Cambria Math" w:hAnsi="Cambria Math"/>
                      <w:i/>
                      <w:lang w:val="ru-RU"/>
                    </w:rPr>
                  </m:ctrlPr>
                </m:accPr>
                <m:e>
                  <m:r>
                    <w:rPr>
                      <w:rFonts w:ascii="Cambria Math" w:hAnsi="Cambria Math"/>
                    </w:rPr>
                    <m:t>Y</m:t>
                  </m:r>
                </m:e>
              </m:acc>
              <m:r>
                <w:rPr>
                  <w:rFonts w:ascii="Cambria Math" w:hAnsi="Cambria Math"/>
                  <w:lang w:val="ru-RU"/>
                </w:rPr>
                <m:t>|</m:t>
              </m:r>
              <m:ctrlPr>
                <w:rPr>
                  <w:rStyle w:val="katex-mathml"/>
                  <w:rFonts w:ascii="Cambria Math" w:hAnsi="Cambria Math"/>
                  <w:i/>
                </w:rPr>
              </m:ctrlPr>
            </m:num>
            <m:den>
              <m:rad>
                <m:radPr>
                  <m:degHide m:val="1"/>
                  <m:ctrlPr>
                    <w:rPr>
                      <w:rStyle w:val="katex-mathml"/>
                      <w:rFonts w:ascii="Cambria Math" w:hAnsi="Cambria Math"/>
                      <w:i/>
                      <w:lang w:val="ru-RU"/>
                    </w:rPr>
                  </m:ctrlPr>
                </m:radPr>
                <m:deg/>
                <m:e>
                  <m:f>
                    <m:fPr>
                      <m:ctrlPr>
                        <w:rPr>
                          <w:rStyle w:val="katex-mathml"/>
                          <w:rFonts w:ascii="Cambria Math" w:hAnsi="Cambria Math"/>
                          <w:i/>
                          <w:lang w:val="ru-RU"/>
                        </w:rPr>
                      </m:ctrlPr>
                    </m:fPr>
                    <m:num>
                      <m:sSubSup>
                        <m:sSubSupPr>
                          <m:ctrlPr>
                            <w:rPr>
                              <w:rFonts w:ascii="Cambria Math" w:hAnsi="Cambria Math"/>
                              <w:i/>
                              <w:iCs/>
                              <w:lang w:val="ru-RU"/>
                            </w:rPr>
                          </m:ctrlPr>
                        </m:sSubSupPr>
                        <m:e>
                          <m:r>
                            <w:rPr>
                              <w:rFonts w:ascii="Cambria Math" w:hAnsi="Cambria Math"/>
                              <w:lang w:val="ru-RU"/>
                            </w:rPr>
                            <m:t>σ</m:t>
                          </m:r>
                        </m:e>
                        <m:sub>
                          <m:r>
                            <w:rPr>
                              <w:rFonts w:ascii="Cambria Math" w:hAnsi="Cambria Math"/>
                              <w:lang w:val="ru-RU"/>
                            </w:rPr>
                            <m:t>X</m:t>
                          </m:r>
                        </m:sub>
                        <m:sup>
                          <m:r>
                            <w:rPr>
                              <w:rFonts w:ascii="Cambria Math" w:hAnsi="Cambria Math"/>
                              <w:lang w:val="ru-RU"/>
                            </w:rPr>
                            <m:t>2</m:t>
                          </m:r>
                        </m:sup>
                      </m:sSubSup>
                    </m:num>
                    <m:den>
                      <m:sSub>
                        <m:sSubPr>
                          <m:ctrlPr>
                            <w:rPr>
                              <w:rFonts w:ascii="Cambria Math" w:hAnsi="Cambria Math"/>
                              <w:i/>
                              <w:iCs/>
                              <w:lang w:val="ru-RU"/>
                            </w:rPr>
                          </m:ctrlPr>
                        </m:sSubPr>
                        <m:e>
                          <m:r>
                            <w:rPr>
                              <w:rFonts w:ascii="Cambria Math" w:hAnsi="Cambria Math"/>
                              <w:lang w:val="ru-RU"/>
                            </w:rPr>
                            <m:t>n</m:t>
                          </m:r>
                        </m:e>
                        <m:sub>
                          <m:r>
                            <w:rPr>
                              <w:rFonts w:ascii="Cambria Math" w:hAnsi="Cambria Math"/>
                              <w:lang w:val="ru-RU"/>
                            </w:rPr>
                            <m:t>X​</m:t>
                          </m:r>
                        </m:sub>
                      </m:sSub>
                    </m:den>
                  </m:f>
                  <m:r>
                    <w:rPr>
                      <w:rStyle w:val="katex-mathml"/>
                      <w:rFonts w:ascii="Cambria Math" w:hAnsi="Cambria Math"/>
                      <w:lang w:val="ru-RU"/>
                    </w:rPr>
                    <m:t>+</m:t>
                  </m:r>
                  <m:f>
                    <m:fPr>
                      <m:ctrlPr>
                        <w:rPr>
                          <w:rStyle w:val="katex-mathml"/>
                          <w:rFonts w:ascii="Cambria Math" w:hAnsi="Cambria Math"/>
                          <w:i/>
                          <w:lang w:val="ru-RU"/>
                        </w:rPr>
                      </m:ctrlPr>
                    </m:fPr>
                    <m:num>
                      <m:sSubSup>
                        <m:sSubSupPr>
                          <m:ctrlPr>
                            <w:rPr>
                              <w:rFonts w:ascii="Cambria Math" w:hAnsi="Cambria Math"/>
                              <w:i/>
                              <w:iCs/>
                              <w:lang w:val="ru-RU"/>
                            </w:rPr>
                          </m:ctrlPr>
                        </m:sSubSupPr>
                        <m:e>
                          <m:r>
                            <w:rPr>
                              <w:rFonts w:ascii="Cambria Math" w:hAnsi="Cambria Math"/>
                              <w:lang w:val="ru-RU"/>
                            </w:rPr>
                            <m:t>σ</m:t>
                          </m:r>
                        </m:e>
                        <m:sub>
                          <m:r>
                            <w:rPr>
                              <w:rFonts w:ascii="Cambria Math" w:hAnsi="Cambria Math"/>
                              <w:lang w:val="ru-RU"/>
                            </w:rPr>
                            <m:t>Y</m:t>
                          </m:r>
                        </m:sub>
                        <m:sup>
                          <m:r>
                            <w:rPr>
                              <w:rFonts w:ascii="Cambria Math" w:hAnsi="Cambria Math"/>
                              <w:lang w:val="ru-RU"/>
                            </w:rPr>
                            <m:t>2</m:t>
                          </m:r>
                        </m:sup>
                      </m:sSubSup>
                    </m:num>
                    <m:den>
                      <m:sSub>
                        <m:sSubPr>
                          <m:ctrlPr>
                            <w:rPr>
                              <w:rFonts w:ascii="Cambria Math" w:hAnsi="Cambria Math"/>
                              <w:i/>
                              <w:iCs/>
                              <w:lang w:val="ru-RU"/>
                            </w:rPr>
                          </m:ctrlPr>
                        </m:sSubPr>
                        <m:e>
                          <m:r>
                            <w:rPr>
                              <w:rFonts w:ascii="Cambria Math" w:hAnsi="Cambria Math"/>
                              <w:lang w:val="ru-RU"/>
                            </w:rPr>
                            <m:t>n</m:t>
                          </m:r>
                        </m:e>
                        <m:sub>
                          <m:r>
                            <w:rPr>
                              <w:rFonts w:ascii="Cambria Math" w:hAnsi="Cambria Math"/>
                              <w:lang w:val="ru-RU"/>
                            </w:rPr>
                            <m:t>Y</m:t>
                          </m:r>
                        </m:sub>
                      </m:sSub>
                    </m:den>
                  </m:f>
                </m:e>
              </m:rad>
            </m:den>
          </m:f>
        </m:oMath>
      </m:oMathPara>
    </w:p>
    <w:p w:rsidR="00991343" w:rsidRPr="00770DF5" w:rsidRDefault="00991343" w:rsidP="00770DF5">
      <w:pPr>
        <w:pStyle w:val="NormalWeb"/>
        <w:spacing w:before="0" w:beforeAutospacing="0" w:after="0" w:afterAutospacing="0" w:line="360" w:lineRule="auto"/>
      </w:pPr>
      <w:proofErr w:type="spellStart"/>
      <w:r w:rsidRPr="00770DF5">
        <w:t>где</w:t>
      </w:r>
      <w:proofErr w:type="spellEnd"/>
      <w:r w:rsidRPr="00770DF5">
        <w:t>:</w:t>
      </w:r>
    </w:p>
    <w:p w:rsidR="00991343" w:rsidRPr="00770DF5" w:rsidRDefault="00531AEA" w:rsidP="00770DF5">
      <w:pPr>
        <w:numPr>
          <w:ilvl w:val="0"/>
          <w:numId w:val="27"/>
        </w:numPr>
        <w:tabs>
          <w:tab w:val="clear" w:pos="720"/>
          <w:tab w:val="num" w:pos="1080"/>
        </w:tabs>
        <w:spacing w:line="360" w:lineRule="auto"/>
        <w:ind w:left="0" w:firstLine="720"/>
        <w:jc w:val="both"/>
        <w:rPr>
          <w:iCs/>
          <w:lang w:val="ru-RU"/>
        </w:rPr>
      </w:pPr>
      <m:oMath>
        <m:acc>
          <m:accPr>
            <m:chr m:val="̅"/>
            <m:ctrlPr>
              <w:rPr>
                <w:rFonts w:ascii="Cambria Math" w:hAnsi="Cambria Math"/>
                <w:i/>
                <w:lang w:val="ru-RU"/>
              </w:rPr>
            </m:ctrlPr>
          </m:accPr>
          <m:e>
            <m:r>
              <w:rPr>
                <w:rFonts w:ascii="Cambria Math" w:hAnsi="Cambria Math"/>
              </w:rPr>
              <m:t>X</m:t>
            </m:r>
          </m:e>
        </m:acc>
      </m:oMath>
      <w:r w:rsidR="00991343" w:rsidRPr="00770DF5">
        <w:rPr>
          <w:iCs/>
          <w:lang w:val="ru-RU"/>
        </w:rPr>
        <w:t xml:space="preserve"> и </w:t>
      </w:r>
      <m:oMath>
        <m:acc>
          <m:accPr>
            <m:chr m:val="̅"/>
            <m:ctrlPr>
              <w:rPr>
                <w:rFonts w:ascii="Cambria Math" w:hAnsi="Cambria Math"/>
                <w:i/>
                <w:lang w:val="ru-RU"/>
              </w:rPr>
            </m:ctrlPr>
          </m:accPr>
          <m:e>
            <m:r>
              <w:rPr>
                <w:rFonts w:ascii="Cambria Math" w:hAnsi="Cambria Math"/>
              </w:rPr>
              <m:t>Y</m:t>
            </m:r>
          </m:e>
        </m:acc>
      </m:oMath>
      <w:r w:rsidR="00991343" w:rsidRPr="00770DF5">
        <w:rPr>
          <w:iCs/>
          <w:lang w:val="ru-RU"/>
        </w:rPr>
        <w:t xml:space="preserve">— средние значения выборок </w:t>
      </w:r>
      <m:oMath>
        <m:r>
          <w:rPr>
            <w:rFonts w:ascii="Cambria Math" w:hAnsi="Cambria Math"/>
            <w:lang w:val="ru-RU"/>
          </w:rPr>
          <m:t>X</m:t>
        </m:r>
      </m:oMath>
      <w:r w:rsidR="00991343" w:rsidRPr="00770DF5">
        <w:rPr>
          <w:iCs/>
          <w:lang w:val="ru-RU"/>
        </w:rPr>
        <w:t xml:space="preserve"> и </w:t>
      </w:r>
      <m:oMath>
        <m:r>
          <w:rPr>
            <w:rFonts w:ascii="Cambria Math" w:hAnsi="Cambria Math"/>
            <w:lang w:val="ru-RU"/>
          </w:rPr>
          <m:t>Y</m:t>
        </m:r>
      </m:oMath>
      <w:r w:rsidR="00991343" w:rsidRPr="00770DF5">
        <w:rPr>
          <w:iCs/>
          <w:lang w:val="ru-RU"/>
        </w:rPr>
        <w:t>,</w:t>
      </w:r>
    </w:p>
    <w:p w:rsidR="00991343" w:rsidRPr="00770DF5" w:rsidRDefault="00287D32" w:rsidP="00770DF5">
      <w:pPr>
        <w:numPr>
          <w:ilvl w:val="0"/>
          <w:numId w:val="27"/>
        </w:numPr>
        <w:tabs>
          <w:tab w:val="clear" w:pos="720"/>
          <w:tab w:val="num" w:pos="1080"/>
        </w:tabs>
        <w:spacing w:line="360" w:lineRule="auto"/>
        <w:ind w:left="0" w:firstLine="720"/>
        <w:jc w:val="both"/>
        <w:rPr>
          <w:iCs/>
          <w:lang w:val="ru-RU"/>
        </w:rPr>
      </w:pPr>
      <m:oMath>
        <m:sSubSup>
          <m:sSubSupPr>
            <m:ctrlPr>
              <w:rPr>
                <w:rFonts w:ascii="Cambria Math" w:hAnsi="Cambria Math"/>
                <w:i/>
                <w:iCs/>
                <w:lang w:val="ru-RU"/>
              </w:rPr>
            </m:ctrlPr>
          </m:sSubSupPr>
          <m:e>
            <m:r>
              <w:rPr>
                <w:rFonts w:ascii="Cambria Math" w:hAnsi="Cambria Math"/>
                <w:lang w:val="ru-RU"/>
              </w:rPr>
              <m:t>σ</m:t>
            </m:r>
          </m:e>
          <m:sub>
            <m:r>
              <w:rPr>
                <w:rFonts w:ascii="Cambria Math" w:hAnsi="Cambria Math"/>
                <w:lang w:val="ru-RU"/>
              </w:rPr>
              <m:t>X</m:t>
            </m:r>
          </m:sub>
          <m:sup>
            <m:r>
              <w:rPr>
                <w:rFonts w:ascii="Cambria Math" w:hAnsi="Cambria Math"/>
                <w:lang w:val="ru-RU"/>
              </w:rPr>
              <m:t>2</m:t>
            </m:r>
          </m:sup>
        </m:sSubSup>
      </m:oMath>
      <w:r w:rsidR="00991343" w:rsidRPr="00770DF5">
        <w:rPr>
          <w:iCs/>
          <w:lang w:val="ru-RU"/>
        </w:rPr>
        <w:t xml:space="preserve">​ и </w:t>
      </w:r>
      <m:oMath>
        <m:sSubSup>
          <m:sSubSupPr>
            <m:ctrlPr>
              <w:rPr>
                <w:rFonts w:ascii="Cambria Math" w:hAnsi="Cambria Math"/>
                <w:i/>
                <w:iCs/>
                <w:lang w:val="ru-RU"/>
              </w:rPr>
            </m:ctrlPr>
          </m:sSubSupPr>
          <m:e>
            <m:r>
              <w:rPr>
                <w:rFonts w:ascii="Cambria Math" w:hAnsi="Cambria Math"/>
                <w:lang w:val="ru-RU"/>
              </w:rPr>
              <m:t>σ</m:t>
            </m:r>
          </m:e>
          <m:sub>
            <m:r>
              <w:rPr>
                <w:rFonts w:ascii="Cambria Math" w:hAnsi="Cambria Math"/>
                <w:lang w:val="ru-RU"/>
              </w:rPr>
              <m:t>Y</m:t>
            </m:r>
          </m:sub>
          <m:sup>
            <m:r>
              <w:rPr>
                <w:rFonts w:ascii="Cambria Math" w:hAnsi="Cambria Math"/>
                <w:lang w:val="ru-RU"/>
              </w:rPr>
              <m:t>2</m:t>
            </m:r>
          </m:sup>
        </m:sSubSup>
      </m:oMath>
      <w:r w:rsidR="00991343" w:rsidRPr="00770DF5">
        <w:rPr>
          <w:iCs/>
          <w:lang w:val="ru-RU"/>
        </w:rPr>
        <w:t xml:space="preserve">​ — выборочные дисперсии для </w:t>
      </w:r>
      <m:oMath>
        <m:r>
          <w:rPr>
            <w:rFonts w:ascii="Cambria Math" w:hAnsi="Cambria Math"/>
            <w:lang w:val="ru-RU"/>
          </w:rPr>
          <m:t>X</m:t>
        </m:r>
      </m:oMath>
      <w:r w:rsidR="00991343" w:rsidRPr="00770DF5">
        <w:rPr>
          <w:iCs/>
          <w:lang w:val="ru-RU"/>
        </w:rPr>
        <w:t xml:space="preserve"> и </w:t>
      </w:r>
      <m:oMath>
        <m:r>
          <w:rPr>
            <w:rFonts w:ascii="Cambria Math" w:hAnsi="Cambria Math"/>
            <w:lang w:val="ru-RU"/>
          </w:rPr>
          <m:t>Y</m:t>
        </m:r>
      </m:oMath>
      <w:r w:rsidR="00991343" w:rsidRPr="00770DF5">
        <w:rPr>
          <w:iCs/>
          <w:lang w:val="ru-RU"/>
        </w:rPr>
        <w:t>,</w:t>
      </w:r>
    </w:p>
    <w:p w:rsidR="00991343" w:rsidRPr="00770DF5" w:rsidRDefault="00287D32" w:rsidP="00770DF5">
      <w:pPr>
        <w:numPr>
          <w:ilvl w:val="0"/>
          <w:numId w:val="27"/>
        </w:numPr>
        <w:tabs>
          <w:tab w:val="clear" w:pos="720"/>
          <w:tab w:val="num" w:pos="1080"/>
        </w:tabs>
        <w:spacing w:line="360" w:lineRule="auto"/>
        <w:ind w:left="0" w:firstLine="720"/>
        <w:jc w:val="both"/>
        <w:rPr>
          <w:iCs/>
          <w:lang w:val="ru-RU"/>
        </w:rPr>
      </w:pPr>
      <m:oMath>
        <m:sSub>
          <m:sSubPr>
            <m:ctrlPr>
              <w:rPr>
                <w:rFonts w:ascii="Cambria Math" w:hAnsi="Cambria Math"/>
                <w:i/>
                <w:iCs/>
                <w:lang w:val="ru-RU"/>
              </w:rPr>
            </m:ctrlPr>
          </m:sSubPr>
          <m:e>
            <m:r>
              <w:rPr>
                <w:rFonts w:ascii="Cambria Math" w:hAnsi="Cambria Math"/>
                <w:lang w:val="ru-RU"/>
              </w:rPr>
              <m:t>n</m:t>
            </m:r>
          </m:e>
          <m:sub>
            <m:r>
              <w:rPr>
                <w:rFonts w:ascii="Cambria Math" w:hAnsi="Cambria Math"/>
                <w:lang w:val="ru-RU"/>
              </w:rPr>
              <m:t>X​</m:t>
            </m:r>
          </m:sub>
        </m:sSub>
      </m:oMath>
      <w:r w:rsidRPr="00770DF5">
        <w:rPr>
          <w:iCs/>
          <w:lang w:val="ru-RU"/>
        </w:rPr>
        <w:t xml:space="preserve"> </w:t>
      </w:r>
      <w:r w:rsidR="00991343" w:rsidRPr="00770DF5">
        <w:rPr>
          <w:iCs/>
          <w:lang w:val="ru-RU"/>
        </w:rPr>
        <w:t xml:space="preserve">и </w:t>
      </w:r>
      <m:oMath>
        <m:sSub>
          <m:sSubPr>
            <m:ctrlPr>
              <w:rPr>
                <w:rFonts w:ascii="Cambria Math" w:hAnsi="Cambria Math"/>
                <w:i/>
                <w:iCs/>
                <w:lang w:val="ru-RU"/>
              </w:rPr>
            </m:ctrlPr>
          </m:sSubPr>
          <m:e>
            <m:r>
              <w:rPr>
                <w:rFonts w:ascii="Cambria Math" w:hAnsi="Cambria Math"/>
                <w:lang w:val="ru-RU"/>
              </w:rPr>
              <m:t>n</m:t>
            </m:r>
          </m:e>
          <m:sub>
            <m:r>
              <w:rPr>
                <w:rFonts w:ascii="Cambria Math" w:hAnsi="Cambria Math"/>
                <w:lang w:val="ru-RU"/>
              </w:rPr>
              <m:t>Y</m:t>
            </m:r>
          </m:sub>
        </m:sSub>
      </m:oMath>
      <w:r w:rsidR="00991343" w:rsidRPr="00770DF5">
        <w:rPr>
          <w:iCs/>
          <w:lang w:val="ru-RU"/>
        </w:rPr>
        <w:t>​ — размеры выборок.</w:t>
      </w:r>
    </w:p>
    <w:p w:rsidR="00991343" w:rsidRPr="00770DF5" w:rsidRDefault="00991343" w:rsidP="00770DF5">
      <w:pPr>
        <w:pStyle w:val="NormalWeb"/>
        <w:spacing w:before="0" w:beforeAutospacing="0" w:after="0" w:afterAutospacing="0" w:line="360" w:lineRule="auto"/>
        <w:rPr>
          <w:lang w:val="ru-RU"/>
        </w:rPr>
      </w:pPr>
      <w:r w:rsidRPr="00770DF5">
        <w:rPr>
          <w:lang w:val="ru-RU"/>
        </w:rPr>
        <w:t xml:space="preserve">Гипотеза </w:t>
      </w:r>
      <m:oMath>
        <m:sSub>
          <m:sSubPr>
            <m:ctrlPr>
              <w:rPr>
                <w:rStyle w:val="katex-mathml"/>
                <w:rFonts w:ascii="Cambria Math" w:hAnsi="Cambria Math"/>
                <w:i/>
                <w:lang w:val="ru-RU"/>
              </w:rPr>
            </m:ctrlPr>
          </m:sSubPr>
          <m:e>
            <m:r>
              <w:rPr>
                <w:rStyle w:val="katex-mathml"/>
                <w:rFonts w:ascii="Cambria Math" w:hAnsi="Cambria Math"/>
              </w:rPr>
              <m:t>H</m:t>
            </m:r>
            <m:ctrlPr>
              <w:rPr>
                <w:rStyle w:val="katex-mathml"/>
                <w:rFonts w:ascii="Cambria Math" w:hAnsi="Cambria Math"/>
                <w:i/>
              </w:rPr>
            </m:ctrlPr>
          </m:e>
          <m:sub>
            <m:r>
              <w:rPr>
                <w:rStyle w:val="katex-mathml"/>
                <w:rFonts w:ascii="Cambria Math" w:hAnsi="Cambria Math"/>
                <w:lang w:val="ru-RU"/>
              </w:rPr>
              <m:t>0</m:t>
            </m:r>
          </m:sub>
        </m:sSub>
        <m:r>
          <w:rPr>
            <w:rStyle w:val="vlist-s"/>
            <w:rFonts w:ascii="Cambria Math" w:hAnsi="Cambria Math"/>
            <w:lang w:val="ru-RU"/>
          </w:rPr>
          <m:t xml:space="preserve"> </m:t>
        </m:r>
        <m:r>
          <w:rPr>
            <w:rFonts w:ascii="Cambria Math" w:hAnsi="Cambria Math"/>
            <w:lang w:val="ru-RU"/>
          </w:rPr>
          <m:t xml:space="preserve">: </m:t>
        </m:r>
        <m:sSub>
          <m:sSubPr>
            <m:ctrlPr>
              <w:rPr>
                <w:rStyle w:val="katex-mathml"/>
                <w:rFonts w:ascii="Cambria Math" w:hAnsi="Cambria Math"/>
                <w:i/>
                <w:lang w:val="ru-RU"/>
              </w:rPr>
            </m:ctrlPr>
          </m:sSubPr>
          <m:e>
            <m:r>
              <w:rPr>
                <w:rStyle w:val="katex-mathml"/>
                <w:rFonts w:ascii="Cambria Math" w:hAnsi="Cambria Math"/>
              </w:rPr>
              <m:t>a</m:t>
            </m:r>
            <m:ctrlPr>
              <w:rPr>
                <w:rFonts w:ascii="Cambria Math" w:hAnsi="Cambria Math"/>
                <w:i/>
                <w:lang w:val="ru-RU"/>
              </w:rPr>
            </m:ctrlPr>
          </m:e>
          <m:sub>
            <m:r>
              <w:rPr>
                <w:rStyle w:val="katex-mathml"/>
                <w:rFonts w:ascii="Cambria Math" w:hAnsi="Cambria Math"/>
              </w:rPr>
              <m:t>X</m:t>
            </m:r>
          </m:sub>
        </m:sSub>
        <m:r>
          <w:rPr>
            <w:rStyle w:val="katex-mathml"/>
            <w:rFonts w:ascii="Cambria Math" w:hAnsi="Cambria Math"/>
            <w:lang w:val="ru-RU"/>
          </w:rPr>
          <m:t xml:space="preserve">  = </m:t>
        </m:r>
        <m:sSub>
          <m:sSubPr>
            <m:ctrlPr>
              <w:rPr>
                <w:rStyle w:val="katex-mathml"/>
                <w:rFonts w:ascii="Cambria Math" w:hAnsi="Cambria Math"/>
                <w:i/>
                <w:lang w:val="ru-RU"/>
              </w:rPr>
            </m:ctrlPr>
          </m:sSubPr>
          <m:e>
            <m:r>
              <w:rPr>
                <w:rStyle w:val="katex-mathml"/>
                <w:rFonts w:ascii="Cambria Math" w:hAnsi="Cambria Math"/>
              </w:rPr>
              <m:t>a</m:t>
            </m:r>
          </m:e>
          <m:sub>
            <m:r>
              <w:rPr>
                <w:rStyle w:val="katex-mathml"/>
                <w:rFonts w:ascii="Cambria Math" w:hAnsi="Cambria Math"/>
              </w:rPr>
              <m:t>Y</m:t>
            </m:r>
          </m:sub>
        </m:sSub>
        <m:r>
          <w:rPr>
            <w:rStyle w:val="vlist-s"/>
            <w:rFonts w:ascii="Cambria Math" w:hAnsi="Cambria Math"/>
            <w:lang w:val="ru-RU"/>
          </w:rPr>
          <m:t>​</m:t>
        </m:r>
      </m:oMath>
      <w:r w:rsidRPr="00770DF5">
        <w:rPr>
          <w:lang w:val="ru-RU"/>
        </w:rPr>
        <w:t xml:space="preserve"> с альтернативными гипотезами:</w:t>
      </w:r>
    </w:p>
    <w:p w:rsidR="00783638" w:rsidRPr="00770DF5" w:rsidRDefault="00991343" w:rsidP="00770DF5">
      <w:pPr>
        <w:pStyle w:val="ListParagraph"/>
        <w:numPr>
          <w:ilvl w:val="0"/>
          <w:numId w:val="32"/>
        </w:numPr>
        <w:tabs>
          <w:tab w:val="left" w:pos="1080"/>
        </w:tabs>
        <w:spacing w:line="360" w:lineRule="auto"/>
        <w:ind w:left="0" w:firstLine="720"/>
        <w:jc w:val="both"/>
        <w:rPr>
          <w:lang w:val="ru-RU"/>
        </w:rPr>
      </w:pPr>
      <w:r w:rsidRPr="00770DF5">
        <w:rPr>
          <w:lang w:val="ru-RU"/>
        </w:rPr>
        <w:t>Двусторонняя проверка</w:t>
      </w:r>
      <w:proofErr w:type="gramStart"/>
      <w:r w:rsidRPr="00770DF5">
        <w:rPr>
          <w:lang w:val="ru-RU"/>
        </w:rPr>
        <w:t>: Если</w:t>
      </w:r>
      <w:proofErr w:type="gramEnd"/>
      <w:r w:rsidRPr="00770DF5">
        <w:rPr>
          <w:lang w:val="ru-RU"/>
        </w:rPr>
        <w:t xml:space="preserve"> </w:t>
      </w:r>
      <m:oMath>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X</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Y</m:t>
            </m:r>
          </m:sub>
        </m:sSub>
      </m:oMath>
      <w:r w:rsidRPr="00770DF5">
        <w:rPr>
          <w:lang w:val="ru-RU"/>
        </w:rPr>
        <w:t>, то критическая область:</w:t>
      </w:r>
    </w:p>
    <w:p w:rsidR="00783638" w:rsidRPr="00770DF5" w:rsidRDefault="0069272D" w:rsidP="00770DF5">
      <w:pPr>
        <w:tabs>
          <w:tab w:val="left" w:pos="1080"/>
        </w:tabs>
        <w:spacing w:line="360" w:lineRule="auto"/>
        <w:jc w:val="both"/>
        <w:rPr>
          <w:lang w:val="ru-RU"/>
        </w:rPr>
      </w:pPr>
      <m:oMathPara>
        <m:oMath>
          <m:d>
            <m:dPr>
              <m:begChr m:val="{"/>
              <m:endChr m:val=""/>
              <m:ctrlPr>
                <w:rPr>
                  <w:rFonts w:ascii="Cambria Math" w:hAnsi="Cambria Math"/>
                  <w:i/>
                  <w:lang w:val="ru-RU"/>
                </w:rPr>
              </m:ctrlPr>
            </m:dPr>
            <m:e>
              <m:eqArr>
                <m:eqArrPr>
                  <m:ctrlPr>
                    <w:rPr>
                      <w:rFonts w:ascii="Cambria Math" w:hAnsi="Cambria Math"/>
                      <w:i/>
                      <w:lang w:val="ru-RU"/>
                    </w:rPr>
                  </m:ctrlPr>
                </m:eqArrPr>
                <m:e>
                  <m:sSub>
                    <m:sSubPr>
                      <m:ctrlPr>
                        <w:rPr>
                          <w:rFonts w:ascii="Cambria Math" w:hAnsi="Cambria Math"/>
                          <w:i/>
                          <w:lang w:val="ru-RU"/>
                        </w:rPr>
                      </m:ctrlPr>
                    </m:sSubPr>
                    <m:e>
                      <m:r>
                        <w:rPr>
                          <w:rFonts w:ascii="Cambria Math" w:hAnsi="Cambria Math"/>
                        </w:rPr>
                        <m:t>H</m:t>
                      </m:r>
                      <m:ctrlPr>
                        <w:rPr>
                          <w:rFonts w:ascii="Cambria Math" w:hAnsi="Cambria Math"/>
                          <w:i/>
                        </w:rPr>
                      </m:ctrlPr>
                    </m:e>
                    <m:sub>
                      <m:r>
                        <w:rPr>
                          <w:rFonts w:ascii="Cambria Math" w:hAnsi="Cambria Math"/>
                          <w:lang w:val="ru-RU"/>
                        </w:rPr>
                        <m:t>0</m:t>
                      </m:r>
                    </m:sub>
                  </m:sSub>
                  <m:r>
                    <w:rPr>
                      <w:rFonts w:ascii="Cambria Math" w:hAnsi="Cambria Math"/>
                      <w:lang w:val="ru-RU"/>
                    </w:rPr>
                    <m:t xml:space="preserve">,  </m:t>
                  </m:r>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кр</m:t>
                          </m:r>
                        </m:sub>
                      </m:sSub>
                    </m:e>
                  </m:d>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Sub>
                </m:e>
                <m:e>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r>
                    <w:rPr>
                      <w:rFonts w:ascii="Cambria Math" w:hAnsi="Cambria Math"/>
                      <w:lang w:val="ru-RU"/>
                    </w:rPr>
                    <m:t xml:space="preserve">,  </m:t>
                  </m:r>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кр</m:t>
                          </m:r>
                        </m:sub>
                      </m:sSub>
                    </m:e>
                  </m:d>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Sub>
                </m:e>
              </m:eqArr>
            </m:e>
          </m:d>
        </m:oMath>
      </m:oMathPara>
    </w:p>
    <w:p w:rsidR="00991343" w:rsidRPr="00770DF5" w:rsidRDefault="00991343" w:rsidP="00770DF5">
      <w:pPr>
        <w:pStyle w:val="ListParagraph"/>
        <w:numPr>
          <w:ilvl w:val="0"/>
          <w:numId w:val="32"/>
        </w:numPr>
        <w:tabs>
          <w:tab w:val="left" w:pos="1080"/>
        </w:tabs>
        <w:spacing w:line="360" w:lineRule="auto"/>
        <w:ind w:left="0" w:firstLine="720"/>
        <w:jc w:val="both"/>
        <w:rPr>
          <w:lang w:val="ru-RU"/>
        </w:rPr>
      </w:pPr>
      <w:r w:rsidRPr="00770DF5">
        <w:rPr>
          <w:lang w:val="ru-RU"/>
        </w:rPr>
        <w:t xml:space="preserve">Односторонняя проверка (для </w:t>
      </w:r>
      <m:oMath>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X</m:t>
            </m:r>
          </m:sub>
        </m:sSub>
        <m:r>
          <w:rPr>
            <w:rFonts w:ascii="Cambria Math" w:hAnsi="Cambria Math"/>
            <w:lang w:val="ru-RU"/>
          </w:rPr>
          <m:t xml:space="preserve"> &gt; </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Y</m:t>
            </m:r>
          </m:sub>
        </m:sSub>
      </m:oMath>
      <w:r w:rsidR="00783638" w:rsidRPr="00770DF5">
        <w:rPr>
          <w:lang w:val="ru-RU"/>
        </w:rPr>
        <w:t xml:space="preserve"> </w:t>
      </w:r>
      <w:r w:rsidRPr="00770DF5">
        <w:rPr>
          <w:lang w:val="ru-RU"/>
        </w:rPr>
        <w:t>​)</w:t>
      </w:r>
      <w:proofErr w:type="gramStart"/>
      <w:r w:rsidRPr="00770DF5">
        <w:rPr>
          <w:lang w:val="ru-RU"/>
        </w:rPr>
        <w:t>: Если</w:t>
      </w:r>
      <w:proofErr w:type="gramEnd"/>
      <w:r w:rsidRPr="00770DF5">
        <w:rPr>
          <w:lang w:val="ru-RU"/>
        </w:rPr>
        <w:t xml:space="preserve"> </w:t>
      </w:r>
      <m:oMath>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X</m:t>
            </m:r>
          </m:sub>
        </m:sSub>
        <m:r>
          <w:rPr>
            <w:rFonts w:ascii="Cambria Math" w:hAnsi="Cambria Math"/>
            <w:lang w:val="ru-RU"/>
          </w:rPr>
          <m:t xml:space="preserve"> &gt; </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Y</m:t>
            </m:r>
          </m:sub>
        </m:sSub>
      </m:oMath>
      <w:r w:rsidR="00783638" w:rsidRPr="00770DF5">
        <w:rPr>
          <w:lang w:val="ru-RU"/>
        </w:rPr>
        <w:t xml:space="preserve"> </w:t>
      </w:r>
      <w:r w:rsidRPr="00770DF5">
        <w:rPr>
          <w:lang w:val="ru-RU"/>
        </w:rPr>
        <w:t>​, критическая область:</w:t>
      </w:r>
    </w:p>
    <w:p w:rsidR="00783638" w:rsidRPr="00770DF5" w:rsidRDefault="00DD3581" w:rsidP="00770DF5">
      <w:pPr>
        <w:tabs>
          <w:tab w:val="left" w:pos="1080"/>
        </w:tabs>
        <w:spacing w:line="360" w:lineRule="auto"/>
        <w:jc w:val="both"/>
        <w:rPr>
          <w:lang w:val="ru-RU"/>
        </w:rPr>
      </w:pPr>
      <m:oMathPara>
        <m:oMath>
          <m:d>
            <m:dPr>
              <m:begChr m:val="{"/>
              <m:endChr m:val=""/>
              <m:ctrlPr>
                <w:rPr>
                  <w:rFonts w:ascii="Cambria Math" w:hAnsi="Cambria Math"/>
                  <w:i/>
                  <w:lang w:val="ru-RU"/>
                </w:rPr>
              </m:ctrlPr>
            </m:dPr>
            <m:e>
              <m:eqArr>
                <m:eqArrPr>
                  <m:ctrlPr>
                    <w:rPr>
                      <w:rFonts w:ascii="Cambria Math" w:hAnsi="Cambria Math"/>
                      <w:i/>
                      <w:lang w:val="ru-RU"/>
                    </w:rPr>
                  </m:ctrlPr>
                </m:eqArrPr>
                <m:e>
                  <m:sSub>
                    <m:sSubPr>
                      <m:ctrlPr>
                        <w:rPr>
                          <w:rFonts w:ascii="Cambria Math" w:hAnsi="Cambria Math"/>
                          <w:i/>
                          <w:lang w:val="ru-RU"/>
                        </w:rPr>
                      </m:ctrlPr>
                    </m:sSubPr>
                    <m:e>
                      <m:r>
                        <w:rPr>
                          <w:rFonts w:ascii="Cambria Math" w:hAnsi="Cambria Math"/>
                        </w:rPr>
                        <m:t>H</m:t>
                      </m:r>
                      <m:ctrlPr>
                        <w:rPr>
                          <w:rFonts w:ascii="Cambria Math" w:hAnsi="Cambria Math"/>
                          <w:i/>
                        </w:rPr>
                      </m:ctrlPr>
                    </m:e>
                    <m:sub>
                      <m:r>
                        <w:rPr>
                          <w:rFonts w:ascii="Cambria Math" w:hAnsi="Cambria Math"/>
                          <w:lang w:val="ru-RU"/>
                        </w:rPr>
                        <m:t>0</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кр</m:t>
                      </m:r>
                    </m:sub>
                  </m:sSub>
                  <m:r>
                    <w:rPr>
                      <w:rFonts w:ascii="Cambria Math" w:hAnsi="Cambria Math"/>
                      <w:lang w:val="ru-RU"/>
                    </w:rPr>
                    <m:t>&lt;</m:t>
                  </m:r>
                  <m:sSub>
                    <m:sSubPr>
                      <m:ctrlPr>
                        <w:rPr>
                          <w:rFonts w:ascii="Cambria Math" w:hAnsi="Cambria Math"/>
                          <w:i/>
                        </w:rPr>
                      </m:ctrlPr>
                    </m:sSubPr>
                    <m:e>
                      <m:r>
                        <w:rPr>
                          <w:rFonts w:ascii="Cambria Math" w:hAnsi="Cambria Math"/>
                        </w:rPr>
                        <m:t>τ</m:t>
                      </m:r>
                    </m:e>
                    <m:sub>
                      <m:r>
                        <w:rPr>
                          <w:rFonts w:ascii="Cambria Math" w:hAnsi="Cambria Math"/>
                        </w:rPr>
                        <m:t>1-α</m:t>
                      </m:r>
                    </m:sub>
                  </m:sSub>
                </m:e>
                <m:e>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кр</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1-α</m:t>
                      </m:r>
                    </m:sub>
                  </m:sSub>
                </m:e>
              </m:eqArr>
            </m:e>
          </m:d>
        </m:oMath>
      </m:oMathPara>
    </w:p>
    <w:p w:rsidR="00991343" w:rsidRPr="00770DF5" w:rsidRDefault="00991343" w:rsidP="00770DF5">
      <w:pPr>
        <w:pStyle w:val="ListParagraph"/>
        <w:numPr>
          <w:ilvl w:val="0"/>
          <w:numId w:val="32"/>
        </w:numPr>
        <w:tabs>
          <w:tab w:val="left" w:pos="1080"/>
        </w:tabs>
        <w:spacing w:line="360" w:lineRule="auto"/>
        <w:ind w:left="0" w:firstLine="720"/>
        <w:jc w:val="both"/>
        <w:rPr>
          <w:lang w:val="ru-RU"/>
        </w:rPr>
      </w:pPr>
      <w:r w:rsidRPr="00770DF5">
        <w:rPr>
          <w:lang w:val="ru-RU"/>
        </w:rPr>
        <w:t xml:space="preserve">Односторонняя проверка (для </w:t>
      </w:r>
      <m:oMath>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X</m:t>
            </m:r>
          </m:sub>
        </m:sSub>
        <m:r>
          <w:rPr>
            <w:rFonts w:ascii="Cambria Math" w:hAnsi="Cambria Math"/>
            <w:lang w:val="ru-RU"/>
          </w:rPr>
          <m:t xml:space="preserve"> &lt; </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Y</m:t>
            </m:r>
          </m:sub>
        </m:sSub>
      </m:oMath>
      <w:r w:rsidR="00783638" w:rsidRPr="00770DF5">
        <w:rPr>
          <w:lang w:val="ru-RU"/>
        </w:rPr>
        <w:t xml:space="preserve"> </w:t>
      </w:r>
      <w:r w:rsidRPr="00770DF5">
        <w:rPr>
          <w:lang w:val="ru-RU"/>
        </w:rPr>
        <w:t>​)</w:t>
      </w:r>
      <w:proofErr w:type="gramStart"/>
      <w:r w:rsidRPr="00770DF5">
        <w:rPr>
          <w:lang w:val="ru-RU"/>
        </w:rPr>
        <w:t>: Если</w:t>
      </w:r>
      <w:proofErr w:type="gramEnd"/>
      <w:r w:rsidRPr="00770DF5">
        <w:rPr>
          <w:lang w:val="ru-RU"/>
        </w:rPr>
        <w:t xml:space="preserve"> </w:t>
      </w:r>
      <m:oMath>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X</m:t>
            </m:r>
          </m:sub>
        </m:sSub>
        <m:r>
          <w:rPr>
            <w:rFonts w:ascii="Cambria Math" w:hAnsi="Cambria Math"/>
            <w:lang w:val="ru-RU"/>
          </w:rPr>
          <m:t xml:space="preserve"> &lt; </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Y</m:t>
            </m:r>
          </m:sub>
        </m:sSub>
      </m:oMath>
      <w:r w:rsidR="00783638" w:rsidRPr="00770DF5">
        <w:rPr>
          <w:lang w:val="ru-RU"/>
        </w:rPr>
        <w:t xml:space="preserve"> </w:t>
      </w:r>
      <w:r w:rsidRPr="00770DF5">
        <w:rPr>
          <w:lang w:val="ru-RU"/>
        </w:rPr>
        <w:t>​, критическая область:</w:t>
      </w:r>
    </w:p>
    <w:p w:rsidR="00804DB6" w:rsidRPr="00770DF5" w:rsidRDefault="00661F64" w:rsidP="00770DF5">
      <w:pPr>
        <w:pStyle w:val="ListParagraph"/>
        <w:tabs>
          <w:tab w:val="left" w:pos="1080"/>
        </w:tabs>
        <w:spacing w:line="360" w:lineRule="auto"/>
        <w:ind w:left="0"/>
        <w:jc w:val="both"/>
        <w:rPr>
          <w:i/>
          <w:lang w:val="ru-RU"/>
        </w:rPr>
      </w:pPr>
      <m:oMathPara>
        <m:oMath>
          <m:d>
            <m:dPr>
              <m:begChr m:val="{"/>
              <m:endChr m:val=""/>
              <m:ctrlPr>
                <w:rPr>
                  <w:rFonts w:ascii="Cambria Math" w:hAnsi="Cambria Math"/>
                  <w:i/>
                  <w:lang w:val="ru-RU"/>
                </w:rPr>
              </m:ctrlPr>
            </m:dPr>
            <m:e>
              <m:eqArr>
                <m:eqArrPr>
                  <m:ctrlPr>
                    <w:rPr>
                      <w:rFonts w:ascii="Cambria Math" w:hAnsi="Cambria Math"/>
                      <w:i/>
                      <w:lang w:val="ru-RU"/>
                    </w:rPr>
                  </m:ctrlPr>
                </m:eqArrPr>
                <m:e>
                  <m:sSub>
                    <m:sSubPr>
                      <m:ctrlPr>
                        <w:rPr>
                          <w:rFonts w:ascii="Cambria Math" w:hAnsi="Cambria Math"/>
                          <w:i/>
                          <w:lang w:val="ru-RU"/>
                        </w:rPr>
                      </m:ctrlPr>
                    </m:sSubPr>
                    <m:e>
                      <m:r>
                        <w:rPr>
                          <w:rFonts w:ascii="Cambria Math" w:hAnsi="Cambria Math"/>
                        </w:rPr>
                        <m:t>H</m:t>
                      </m:r>
                      <m:ctrlPr>
                        <w:rPr>
                          <w:rFonts w:ascii="Cambria Math" w:hAnsi="Cambria Math"/>
                          <w:i/>
                        </w:rPr>
                      </m:ctrlPr>
                    </m:e>
                    <m:sub>
                      <m:r>
                        <w:rPr>
                          <w:rFonts w:ascii="Cambria Math" w:hAnsi="Cambria Math"/>
                          <w:lang w:val="ru-RU"/>
                        </w:rPr>
                        <m:t>0</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кр</m:t>
                      </m:r>
                    </m:sub>
                  </m:sSub>
                  <m:r>
                    <w:rPr>
                      <w:rFonts w:ascii="Cambria Math" w:hAnsi="Cambria Math"/>
                      <w:lang w:val="ru-RU"/>
                    </w:rPr>
                    <m:t>&gt;</m:t>
                  </m:r>
                  <m:sSub>
                    <m:sSubPr>
                      <m:ctrlPr>
                        <w:rPr>
                          <w:rFonts w:ascii="Cambria Math" w:hAnsi="Cambria Math"/>
                          <w:i/>
                        </w:rPr>
                      </m:ctrlPr>
                    </m:sSubPr>
                    <m:e>
                      <m:r>
                        <w:rPr>
                          <w:rFonts w:ascii="Cambria Math" w:hAnsi="Cambria Math"/>
                        </w:rPr>
                        <m:t>τ</m:t>
                      </m:r>
                    </m:e>
                    <m:sub>
                      <m:r>
                        <w:rPr>
                          <w:rFonts w:ascii="Cambria Math" w:hAnsi="Cambria Math"/>
                        </w:rPr>
                        <m:t>α</m:t>
                      </m:r>
                    </m:sub>
                  </m:sSub>
                </m:e>
                <m:e>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кр</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α</m:t>
                      </m:r>
                    </m:sub>
                  </m:sSub>
                </m:e>
              </m:eqArr>
            </m:e>
          </m:d>
        </m:oMath>
      </m:oMathPara>
    </w:p>
    <w:p w:rsidR="00991343" w:rsidRPr="00770DF5" w:rsidRDefault="00991343" w:rsidP="00770DF5">
      <w:pPr>
        <w:tabs>
          <w:tab w:val="left" w:pos="1080"/>
        </w:tabs>
        <w:spacing w:line="360" w:lineRule="auto"/>
        <w:ind w:firstLine="720"/>
        <w:jc w:val="both"/>
        <w:rPr>
          <w:lang w:val="ru-RU"/>
        </w:rPr>
      </w:pPr>
      <w:r w:rsidRPr="00770DF5">
        <w:rPr>
          <w:lang w:val="ru-RU"/>
        </w:rPr>
        <w:t xml:space="preserve">Число степеней свободы для данного t-критерия рассчитывается как </w:t>
      </w:r>
      <m:oMath>
        <m:r>
          <w:rPr>
            <w:rFonts w:ascii="Cambria Math" w:hAnsi="Cambria Math"/>
            <w:lang w:val="ru-RU"/>
          </w:rPr>
          <m:t xml:space="preserve">k = </m:t>
        </m:r>
        <m:sSub>
          <m:sSubPr>
            <m:ctrlPr>
              <w:rPr>
                <w:rFonts w:ascii="Cambria Math" w:hAnsi="Cambria Math"/>
                <w:i/>
                <w:lang w:val="ru-RU"/>
              </w:rPr>
            </m:ctrlPr>
          </m:sSubPr>
          <m:e>
            <m:r>
              <w:rPr>
                <w:rFonts w:ascii="Cambria Math" w:hAnsi="Cambria Math"/>
                <w:lang w:val="ru-RU"/>
              </w:rPr>
              <m:t>n</m:t>
            </m:r>
          </m:e>
          <m:sub>
            <m:r>
              <w:rPr>
                <w:rFonts w:ascii="Cambria Math" w:hAnsi="Cambria Math"/>
                <w:lang w:val="ru-RU"/>
              </w:rPr>
              <m:t>X</m:t>
            </m:r>
          </m:sub>
        </m:sSub>
        <m:r>
          <w:rPr>
            <w:rFonts w:ascii="Cambria Math" w:hAnsi="Cambria Math"/>
            <w:lang w:val="ru-RU"/>
          </w:rPr>
          <m:t xml:space="preserve"> + </m:t>
        </m:r>
        <m:sSub>
          <m:sSubPr>
            <m:ctrlPr>
              <w:rPr>
                <w:rFonts w:ascii="Cambria Math" w:hAnsi="Cambria Math"/>
                <w:i/>
                <w:lang w:val="ru-RU"/>
              </w:rPr>
            </m:ctrlPr>
          </m:sSubPr>
          <m:e>
            <m:r>
              <w:rPr>
                <w:rFonts w:ascii="Cambria Math" w:hAnsi="Cambria Math"/>
                <w:lang w:val="ru-RU"/>
              </w:rPr>
              <m:t>n</m:t>
            </m:r>
          </m:e>
          <m:sub>
            <m:r>
              <w:rPr>
                <w:rFonts w:ascii="Cambria Math" w:hAnsi="Cambria Math"/>
                <w:lang w:val="ru-RU"/>
              </w:rPr>
              <m:t>Y</m:t>
            </m:r>
          </m:sub>
        </m:sSub>
        <m:r>
          <w:rPr>
            <w:rFonts w:ascii="Cambria Math" w:hAnsi="Cambria Math"/>
            <w:lang w:val="ru-RU"/>
          </w:rPr>
          <m:t xml:space="preserve"> - 2</m:t>
        </m:r>
      </m:oMath>
      <w:r w:rsidRPr="00770DF5">
        <w:rPr>
          <w:lang w:val="ru-RU"/>
        </w:rPr>
        <w:t>.</w:t>
      </w:r>
    </w:p>
    <w:p w:rsidR="00991343" w:rsidRPr="00770DF5" w:rsidRDefault="00991343" w:rsidP="00770DF5">
      <w:pPr>
        <w:tabs>
          <w:tab w:val="left" w:pos="1080"/>
        </w:tabs>
        <w:spacing w:line="360" w:lineRule="auto"/>
        <w:jc w:val="both"/>
        <w:rPr>
          <w:lang w:val="ru-RU"/>
        </w:rPr>
      </w:pPr>
    </w:p>
    <w:p w:rsidR="00D0521C" w:rsidRPr="00770DF5" w:rsidRDefault="00D0521C" w:rsidP="00770DF5">
      <w:pPr>
        <w:pStyle w:val="NormalWeb"/>
        <w:spacing w:before="0" w:beforeAutospacing="0" w:after="0" w:afterAutospacing="0" w:line="360" w:lineRule="auto"/>
        <w:jc w:val="both"/>
        <w:rPr>
          <w:lang w:val="ru-RU"/>
        </w:rPr>
      </w:pPr>
    </w:p>
    <w:p w:rsidR="009240F9" w:rsidRPr="00770DF5" w:rsidRDefault="009240F9" w:rsidP="00770DF5">
      <w:pPr>
        <w:spacing w:line="360" w:lineRule="auto"/>
        <w:jc w:val="both"/>
        <w:rPr>
          <w:lang w:val="ru-RU"/>
        </w:rPr>
      </w:pPr>
    </w:p>
    <w:p w:rsidR="00342FAB" w:rsidRPr="00770DF5" w:rsidRDefault="00342FAB" w:rsidP="00770DF5">
      <w:pPr>
        <w:pStyle w:val="Heading3"/>
        <w:numPr>
          <w:ilvl w:val="2"/>
          <w:numId w:val="10"/>
        </w:numPr>
        <w:tabs>
          <w:tab w:val="left" w:pos="630"/>
        </w:tabs>
        <w:spacing w:before="0" w:line="360" w:lineRule="auto"/>
        <w:ind w:left="0" w:firstLine="0"/>
        <w:jc w:val="both"/>
        <w:rPr>
          <w:rFonts w:ascii="Times New Roman" w:hAnsi="Times New Roman" w:cs="Times New Roman"/>
          <w:b/>
          <w:bCs/>
          <w:color w:val="000000" w:themeColor="text1"/>
          <w:lang w:val="ru-RU"/>
        </w:rPr>
      </w:pPr>
      <w:bookmarkStart w:id="18" w:name="_Toc181369389"/>
      <w:r w:rsidRPr="00770DF5">
        <w:rPr>
          <w:rFonts w:ascii="Times New Roman" w:hAnsi="Times New Roman" w:cs="Times New Roman"/>
          <w:b/>
          <w:bCs/>
          <w:color w:val="000000" w:themeColor="text1"/>
        </w:rPr>
        <w:lastRenderedPageBreak/>
        <w:t>U-</w:t>
      </w:r>
      <w:proofErr w:type="spellStart"/>
      <w:r w:rsidRPr="00770DF5">
        <w:rPr>
          <w:rFonts w:ascii="Times New Roman" w:hAnsi="Times New Roman" w:cs="Times New Roman"/>
          <w:b/>
          <w:bCs/>
          <w:color w:val="000000" w:themeColor="text1"/>
        </w:rPr>
        <w:t>кри</w:t>
      </w:r>
      <w:r w:rsidRPr="00770DF5">
        <w:rPr>
          <w:rFonts w:ascii="Times New Roman" w:hAnsi="Times New Roman" w:cs="Times New Roman"/>
          <w:b/>
          <w:bCs/>
          <w:color w:val="000000" w:themeColor="text1"/>
          <w:lang w:val="ru-RU"/>
        </w:rPr>
        <w:t>терий</w:t>
      </w:r>
      <w:proofErr w:type="spellEnd"/>
      <w:r w:rsidRPr="00770DF5">
        <w:rPr>
          <w:rFonts w:ascii="Times New Roman" w:hAnsi="Times New Roman" w:cs="Times New Roman"/>
          <w:b/>
          <w:bCs/>
          <w:color w:val="000000" w:themeColor="text1"/>
          <w:lang w:val="ru-RU"/>
        </w:rPr>
        <w:t xml:space="preserve"> Манна-Уитни</w:t>
      </w:r>
      <w:bookmarkEnd w:id="18"/>
    </w:p>
    <w:p w:rsidR="00BB35B8" w:rsidRPr="00770DF5" w:rsidRDefault="00342FAB" w:rsidP="00770DF5">
      <w:pPr>
        <w:pStyle w:val="NormalWeb"/>
        <w:spacing w:before="0" w:beforeAutospacing="0" w:after="0" w:afterAutospacing="0" w:line="360" w:lineRule="auto"/>
        <w:ind w:firstLine="720"/>
        <w:jc w:val="both"/>
        <w:rPr>
          <w:lang w:val="ru-RU"/>
        </w:rPr>
      </w:pPr>
      <w:r w:rsidRPr="00770DF5">
        <w:rPr>
          <w:lang w:val="ru-RU"/>
        </w:rPr>
        <w:t xml:space="preserve">U-критерий Манна–Уитни [11] — это непараметрический тест, применяемый для сравнения двух независимых выборок с целью оценки различий в их распределениях. Этот метод не требует предположения о нормальности распределения данных и является альтернативой </w:t>
      </w:r>
      <w:proofErr w:type="spellStart"/>
      <w:r w:rsidRPr="00770DF5">
        <w:rPr>
          <w:lang w:val="ru-RU"/>
        </w:rPr>
        <w:t>двухвыборочному</w:t>
      </w:r>
      <w:proofErr w:type="spellEnd"/>
      <w:r w:rsidRPr="00770DF5">
        <w:rPr>
          <w:lang w:val="ru-RU"/>
        </w:rPr>
        <w:t xml:space="preserve"> t-критерию.</w:t>
      </w:r>
    </w:p>
    <w:p w:rsidR="00342FAB" w:rsidRPr="00770DF5" w:rsidRDefault="00342FAB" w:rsidP="00770DF5">
      <w:pPr>
        <w:pStyle w:val="NormalWeb"/>
        <w:spacing w:before="0" w:beforeAutospacing="0" w:after="0" w:afterAutospacing="0" w:line="360" w:lineRule="auto"/>
        <w:ind w:firstLine="720"/>
        <w:jc w:val="both"/>
        <w:rPr>
          <w:lang w:val="ru-RU"/>
        </w:rPr>
      </w:pPr>
      <w:proofErr w:type="spellStart"/>
      <w:r w:rsidRPr="00770DF5">
        <w:rPr>
          <w:lang w:val="ru-RU"/>
        </w:rPr>
        <w:t>Постановка</w:t>
      </w:r>
      <w:proofErr w:type="spellEnd"/>
      <w:r w:rsidRPr="00770DF5">
        <w:rPr>
          <w:lang w:val="ru-RU"/>
        </w:rPr>
        <w:t xml:space="preserve"> </w:t>
      </w:r>
      <w:proofErr w:type="spellStart"/>
      <w:r w:rsidRPr="00770DF5">
        <w:rPr>
          <w:lang w:val="ru-RU"/>
        </w:rPr>
        <w:t>гипотез</w:t>
      </w:r>
      <w:proofErr w:type="spellEnd"/>
    </w:p>
    <w:p w:rsidR="00342FAB" w:rsidRPr="00770DF5" w:rsidRDefault="00342FAB" w:rsidP="00770DF5">
      <w:pPr>
        <w:numPr>
          <w:ilvl w:val="0"/>
          <w:numId w:val="27"/>
        </w:numPr>
        <w:tabs>
          <w:tab w:val="clear" w:pos="720"/>
          <w:tab w:val="num" w:pos="1080"/>
        </w:tabs>
        <w:spacing w:line="360" w:lineRule="auto"/>
        <w:ind w:left="0" w:firstLine="720"/>
        <w:jc w:val="both"/>
        <w:rPr>
          <w:iCs/>
          <w:lang w:val="ru-RU"/>
        </w:rPr>
      </w:pPr>
      <w:r w:rsidRPr="00770DF5">
        <w:rPr>
          <w:b/>
          <w:bCs/>
          <w:iCs/>
          <w:lang w:val="ru-RU"/>
        </w:rPr>
        <w:t>Нулевая гипотеза (</w:t>
      </w:r>
      <m:oMath>
        <m:sSub>
          <m:sSubPr>
            <m:ctrlPr>
              <w:rPr>
                <w:rFonts w:ascii="Cambria Math" w:hAnsi="Cambria Math"/>
                <w:i/>
                <w:iCs/>
                <w:lang w:val="ru-RU"/>
              </w:rPr>
            </m:ctrlPr>
          </m:sSubPr>
          <m:e>
            <m:r>
              <w:rPr>
                <w:rFonts w:ascii="Cambria Math" w:hAnsi="Cambria Math"/>
                <w:lang w:val="ru-RU"/>
              </w:rPr>
              <m:t>H</m:t>
            </m:r>
          </m:e>
          <m:sub>
            <m:r>
              <w:rPr>
                <w:rFonts w:ascii="Cambria Math" w:hAnsi="Cambria Math"/>
                <w:lang w:val="ru-RU"/>
              </w:rPr>
              <m:t>0</m:t>
            </m:r>
          </m:sub>
        </m:sSub>
      </m:oMath>
      <w:r w:rsidRPr="00770DF5">
        <w:rPr>
          <w:iCs/>
          <w:lang w:val="ru-RU"/>
        </w:rPr>
        <w:t>​</w:t>
      </w:r>
      <w:r w:rsidRPr="00770DF5">
        <w:rPr>
          <w:b/>
          <w:bCs/>
          <w:iCs/>
          <w:lang w:val="ru-RU"/>
        </w:rPr>
        <w:t>)</w:t>
      </w:r>
      <w:r w:rsidRPr="00770DF5">
        <w:rPr>
          <w:iCs/>
          <w:lang w:val="ru-RU"/>
        </w:rPr>
        <w:t>: распределения обеих выборок одинаковы, т.е. они взяты из одной генеральной совокупности.</w:t>
      </w:r>
    </w:p>
    <w:p w:rsidR="00342FAB" w:rsidRPr="00770DF5" w:rsidRDefault="00342FAB" w:rsidP="00770DF5">
      <w:pPr>
        <w:numPr>
          <w:ilvl w:val="0"/>
          <w:numId w:val="27"/>
        </w:numPr>
        <w:tabs>
          <w:tab w:val="clear" w:pos="720"/>
          <w:tab w:val="num" w:pos="1080"/>
        </w:tabs>
        <w:spacing w:line="360" w:lineRule="auto"/>
        <w:ind w:left="0" w:firstLine="720"/>
        <w:jc w:val="both"/>
        <w:rPr>
          <w:iCs/>
          <w:lang w:val="ru-RU"/>
        </w:rPr>
      </w:pPr>
      <w:r w:rsidRPr="00770DF5">
        <w:rPr>
          <w:b/>
          <w:bCs/>
          <w:iCs/>
          <w:lang w:val="ru-RU"/>
        </w:rPr>
        <w:t>Альтернативная гипотеза (</w:t>
      </w:r>
      <m:oMath>
        <m:sSub>
          <m:sSubPr>
            <m:ctrlPr>
              <w:rPr>
                <w:rFonts w:ascii="Cambria Math" w:hAnsi="Cambria Math"/>
                <w:i/>
                <w:iCs/>
                <w:lang w:val="ru-RU"/>
              </w:rPr>
            </m:ctrlPr>
          </m:sSubPr>
          <m:e>
            <m:r>
              <w:rPr>
                <w:rFonts w:ascii="Cambria Math" w:hAnsi="Cambria Math"/>
                <w:lang w:val="ru-RU"/>
              </w:rPr>
              <m:t>H</m:t>
            </m:r>
          </m:e>
          <m:sub>
            <m:r>
              <w:rPr>
                <w:rFonts w:ascii="Cambria Math" w:hAnsi="Cambria Math"/>
                <w:lang w:val="ru-RU"/>
              </w:rPr>
              <m:t>1</m:t>
            </m:r>
          </m:sub>
        </m:sSub>
      </m:oMath>
      <w:r w:rsidR="00A9583E" w:rsidRPr="00770DF5">
        <w:rPr>
          <w:iCs/>
          <w:lang w:val="ru-RU"/>
        </w:rPr>
        <w:t xml:space="preserve"> </w:t>
      </w:r>
      <w:r w:rsidRPr="00770DF5">
        <w:rPr>
          <w:iCs/>
          <w:lang w:val="ru-RU"/>
        </w:rPr>
        <w:t>​</w:t>
      </w:r>
      <w:r w:rsidRPr="00770DF5">
        <w:rPr>
          <w:b/>
          <w:bCs/>
          <w:iCs/>
          <w:lang w:val="ru-RU"/>
        </w:rPr>
        <w:t>)</w:t>
      </w:r>
      <w:r w:rsidRPr="00770DF5">
        <w:rPr>
          <w:iCs/>
          <w:lang w:val="ru-RU"/>
        </w:rPr>
        <w:t>: распределения выборок отличаются.</w:t>
      </w:r>
    </w:p>
    <w:p w:rsidR="00342FAB" w:rsidRPr="00770DF5" w:rsidRDefault="00342FAB" w:rsidP="00770DF5">
      <w:pPr>
        <w:pStyle w:val="NormalWeb"/>
        <w:spacing w:before="0" w:beforeAutospacing="0" w:after="0" w:afterAutospacing="0" w:line="360" w:lineRule="auto"/>
        <w:ind w:firstLine="720"/>
        <w:jc w:val="both"/>
        <w:rPr>
          <w:lang w:val="ru-RU"/>
        </w:rPr>
      </w:pPr>
      <w:r w:rsidRPr="00770DF5">
        <w:rPr>
          <w:lang w:val="ru-RU"/>
        </w:rPr>
        <w:t>Пошаговый алгоритм проверки гипотезы</w:t>
      </w:r>
    </w:p>
    <w:p w:rsidR="00342FAB" w:rsidRPr="00770DF5" w:rsidRDefault="00342FAB" w:rsidP="00770DF5">
      <w:pPr>
        <w:pStyle w:val="ListParagraph"/>
        <w:numPr>
          <w:ilvl w:val="0"/>
          <w:numId w:val="35"/>
        </w:numPr>
        <w:tabs>
          <w:tab w:val="left" w:pos="1080"/>
        </w:tabs>
        <w:spacing w:line="360" w:lineRule="auto"/>
        <w:ind w:left="0" w:firstLine="720"/>
        <w:jc w:val="both"/>
        <w:rPr>
          <w:lang w:val="ru-RU"/>
        </w:rPr>
      </w:pPr>
      <w:r w:rsidRPr="00770DF5">
        <w:rPr>
          <w:lang w:val="ru-RU"/>
        </w:rPr>
        <w:t xml:space="preserve">Пусть </w:t>
      </w:r>
      <m:oMath>
        <m:r>
          <w:rPr>
            <w:rFonts w:ascii="Cambria Math" w:hAnsi="Cambria Math"/>
            <w:lang w:val="ru-RU"/>
          </w:rPr>
          <m:t>X</m:t>
        </m:r>
      </m:oMath>
      <w:r w:rsidRPr="00770DF5">
        <w:rPr>
          <w:lang w:val="ru-RU"/>
        </w:rPr>
        <w:t xml:space="preserve"> и</w:t>
      </w:r>
      <w:r w:rsidR="00A66624" w:rsidRPr="00770DF5">
        <w:rPr>
          <w:lang w:val="ru-RU"/>
        </w:rPr>
        <w:t xml:space="preserve"> </w:t>
      </w:r>
      <m:oMath>
        <m:r>
          <w:rPr>
            <w:rFonts w:ascii="Cambria Math" w:hAnsi="Cambria Math"/>
            <w:lang w:val="ru-RU"/>
          </w:rPr>
          <m:t>Y</m:t>
        </m:r>
      </m:oMath>
      <w:r w:rsidRPr="00770DF5">
        <w:rPr>
          <w:lang w:val="ru-RU"/>
        </w:rPr>
        <w:t xml:space="preserve"> — независимые выборки размером </w:t>
      </w:r>
      <m:oMath>
        <m:sSub>
          <m:sSubPr>
            <m:ctrlPr>
              <w:rPr>
                <w:rFonts w:ascii="Cambria Math" w:hAnsi="Cambria Math"/>
                <w:i/>
                <w:lang w:val="ru-RU"/>
              </w:rPr>
            </m:ctrlPr>
          </m:sSubPr>
          <m:e>
            <m:r>
              <w:rPr>
                <w:rFonts w:ascii="Cambria Math" w:hAnsi="Cambria Math"/>
                <w:lang w:val="ru-RU"/>
              </w:rPr>
              <m:t>n</m:t>
            </m:r>
          </m:e>
          <m:sub>
            <m:r>
              <w:rPr>
                <w:rFonts w:ascii="Cambria Math" w:hAnsi="Cambria Math"/>
                <w:lang w:val="ru-RU"/>
              </w:rPr>
              <m:t>X</m:t>
            </m:r>
          </m:sub>
        </m:sSub>
      </m:oMath>
      <w:r w:rsidR="00A66624" w:rsidRPr="00770DF5">
        <w:rPr>
          <w:lang w:val="ru-RU"/>
        </w:rPr>
        <w:t xml:space="preserve"> </w:t>
      </w:r>
      <w:r w:rsidRPr="00770DF5">
        <w:rPr>
          <w:lang w:val="ru-RU"/>
        </w:rPr>
        <w:t xml:space="preserve">​ и </w:t>
      </w:r>
      <m:oMath>
        <m:sSub>
          <m:sSubPr>
            <m:ctrlPr>
              <w:rPr>
                <w:rFonts w:ascii="Cambria Math" w:hAnsi="Cambria Math"/>
                <w:i/>
                <w:lang w:val="ru-RU"/>
              </w:rPr>
            </m:ctrlPr>
          </m:sSubPr>
          <m:e>
            <m:r>
              <w:rPr>
                <w:rFonts w:ascii="Cambria Math" w:hAnsi="Cambria Math"/>
                <w:lang w:val="ru-RU"/>
              </w:rPr>
              <m:t>n</m:t>
            </m:r>
          </m:e>
          <m:sub>
            <m:r>
              <w:rPr>
                <w:rFonts w:ascii="Cambria Math" w:hAnsi="Cambria Math"/>
                <w:lang w:val="ru-RU"/>
              </w:rPr>
              <m:t>Y</m:t>
            </m:r>
          </m:sub>
        </m:sSub>
      </m:oMath>
      <w:r w:rsidR="00A66624" w:rsidRPr="00770DF5">
        <w:rPr>
          <w:lang w:val="ru-RU"/>
        </w:rPr>
        <w:t xml:space="preserve"> </w:t>
      </w:r>
      <w:r w:rsidRPr="00770DF5">
        <w:rPr>
          <w:lang w:val="ru-RU"/>
        </w:rPr>
        <w:t>​.</w:t>
      </w:r>
    </w:p>
    <w:p w:rsidR="00342FAB" w:rsidRPr="00770DF5" w:rsidRDefault="00342FAB" w:rsidP="00770DF5">
      <w:pPr>
        <w:pStyle w:val="ListParagraph"/>
        <w:numPr>
          <w:ilvl w:val="0"/>
          <w:numId w:val="35"/>
        </w:numPr>
        <w:tabs>
          <w:tab w:val="left" w:pos="1080"/>
        </w:tabs>
        <w:spacing w:line="360" w:lineRule="auto"/>
        <w:ind w:left="0" w:firstLine="720"/>
        <w:jc w:val="both"/>
        <w:rPr>
          <w:lang w:val="ru-RU"/>
        </w:rPr>
      </w:pPr>
      <w:r w:rsidRPr="00770DF5">
        <w:rPr>
          <w:lang w:val="ru-RU"/>
        </w:rPr>
        <w:t xml:space="preserve">Объедините обе выборки и присвойте каждому элементу ранг в общей последовательности, сортируя значения по возрастанию. Совпадающим значениям присваивается средний </w:t>
      </w:r>
      <w:proofErr w:type="spellStart"/>
      <w:r w:rsidRPr="00770DF5">
        <w:rPr>
          <w:lang w:val="ru-RU"/>
        </w:rPr>
        <w:t>ранг</w:t>
      </w:r>
      <w:proofErr w:type="spellEnd"/>
      <w:r w:rsidRPr="00770DF5">
        <w:rPr>
          <w:lang w:val="ru-RU"/>
        </w:rPr>
        <w:t>.</w:t>
      </w:r>
    </w:p>
    <w:p w:rsidR="00342FAB" w:rsidRPr="00770DF5" w:rsidRDefault="00342FAB" w:rsidP="00770DF5">
      <w:pPr>
        <w:pStyle w:val="ListParagraph"/>
        <w:numPr>
          <w:ilvl w:val="0"/>
          <w:numId w:val="35"/>
        </w:numPr>
        <w:tabs>
          <w:tab w:val="left" w:pos="1080"/>
        </w:tabs>
        <w:spacing w:line="360" w:lineRule="auto"/>
        <w:ind w:left="0" w:firstLine="720"/>
        <w:jc w:val="both"/>
        <w:rPr>
          <w:lang w:val="ru-RU"/>
        </w:rPr>
      </w:pPr>
      <w:r w:rsidRPr="00770DF5">
        <w:rPr>
          <w:lang w:val="ru-RU"/>
        </w:rPr>
        <w:t xml:space="preserve">Определите суммы рангов для каждой выборки: </w:t>
      </w:r>
      <m:oMath>
        <m:sSub>
          <m:sSubPr>
            <m:ctrlPr>
              <w:rPr>
                <w:rFonts w:ascii="Cambria Math" w:hAnsi="Cambria Math"/>
                <w:i/>
                <w:lang w:val="ru-RU"/>
              </w:rPr>
            </m:ctrlPr>
          </m:sSubPr>
          <m:e>
            <m:r>
              <w:rPr>
                <w:rFonts w:ascii="Cambria Math" w:hAnsi="Cambria Math"/>
                <w:lang w:val="ru-RU"/>
              </w:rPr>
              <m:t>R</m:t>
            </m:r>
          </m:e>
          <m:sub>
            <m:r>
              <w:rPr>
                <w:rFonts w:ascii="Cambria Math" w:hAnsi="Cambria Math"/>
                <w:lang w:val="ru-RU"/>
              </w:rPr>
              <m:t>1</m:t>
            </m:r>
          </m:sub>
        </m:sSub>
      </m:oMath>
      <w:r w:rsidR="00A64741" w:rsidRPr="00770DF5">
        <w:rPr>
          <w:lang w:val="ru-RU"/>
        </w:rPr>
        <w:t xml:space="preserve"> </w:t>
      </w:r>
      <w:r w:rsidRPr="00770DF5">
        <w:rPr>
          <w:lang w:val="ru-RU"/>
        </w:rPr>
        <w:t xml:space="preserve">​ и </w:t>
      </w:r>
      <m:oMath>
        <m:sSub>
          <m:sSubPr>
            <m:ctrlPr>
              <w:rPr>
                <w:rFonts w:ascii="Cambria Math" w:hAnsi="Cambria Math"/>
                <w:i/>
                <w:lang w:val="ru-RU"/>
              </w:rPr>
            </m:ctrlPr>
          </m:sSubPr>
          <m:e>
            <m:r>
              <w:rPr>
                <w:rFonts w:ascii="Cambria Math" w:hAnsi="Cambria Math"/>
                <w:lang w:val="ru-RU"/>
              </w:rPr>
              <m:t>R</m:t>
            </m:r>
          </m:e>
          <m:sub>
            <m:r>
              <w:rPr>
                <w:rFonts w:ascii="Cambria Math" w:hAnsi="Cambria Math"/>
                <w:lang w:val="ru-RU"/>
              </w:rPr>
              <m:t>2</m:t>
            </m:r>
          </m:sub>
        </m:sSub>
      </m:oMath>
      <w:r w:rsidR="00A64741" w:rsidRPr="00770DF5">
        <w:rPr>
          <w:lang w:val="ru-RU"/>
        </w:rPr>
        <w:t xml:space="preserve"> </w:t>
      </w:r>
      <w:r w:rsidRPr="00770DF5">
        <w:rPr>
          <w:lang w:val="ru-RU"/>
        </w:rPr>
        <w:t>​.</w:t>
      </w:r>
    </w:p>
    <w:p w:rsidR="00342FAB" w:rsidRPr="00770DF5" w:rsidRDefault="00342FAB" w:rsidP="00770DF5">
      <w:pPr>
        <w:pStyle w:val="ListParagraph"/>
        <w:numPr>
          <w:ilvl w:val="0"/>
          <w:numId w:val="35"/>
        </w:numPr>
        <w:tabs>
          <w:tab w:val="left" w:pos="1080"/>
        </w:tabs>
        <w:spacing w:line="360" w:lineRule="auto"/>
        <w:ind w:left="0" w:firstLine="720"/>
        <w:jc w:val="both"/>
        <w:rPr>
          <w:lang w:val="ru-RU"/>
        </w:rPr>
      </w:pPr>
      <w:r w:rsidRPr="00770DF5">
        <w:rPr>
          <w:lang w:val="ru-RU"/>
        </w:rPr>
        <w:t>Рассчитайте статистики:</w:t>
      </w:r>
    </w:p>
    <w:p w:rsidR="0058533B" w:rsidRPr="00770DF5" w:rsidRDefault="006F1766" w:rsidP="00770DF5">
      <w:pPr>
        <w:pStyle w:val="ListParagraph"/>
        <w:tabs>
          <w:tab w:val="left" w:pos="1080"/>
        </w:tabs>
        <w:spacing w:line="360" w:lineRule="auto"/>
        <w:jc w:val="both"/>
        <w:rPr>
          <w:rFonts w:ascii="Cambria Math" w:hAnsi="Cambria Math"/>
          <w:oMath/>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 + 1</m:t>
                  </m:r>
                </m:e>
              </m:d>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1</m:t>
              </m:r>
            </m:sub>
          </m:sSub>
        </m:oMath>
      </m:oMathPara>
    </w:p>
    <w:p w:rsidR="0058533B" w:rsidRPr="00770DF5" w:rsidRDefault="006F1766" w:rsidP="00770DF5">
      <w:pPr>
        <w:pStyle w:val="ListParagraph"/>
        <w:tabs>
          <w:tab w:val="left" w:pos="1080"/>
        </w:tabs>
        <w:spacing w:line="360" w:lineRule="auto"/>
        <w:jc w:val="both"/>
        <w:rPr>
          <w:rFonts w:ascii="Cambria Math" w:hAnsi="Cambria Math"/>
          <w:oMath/>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 xml:space="preserve"> + 1</m:t>
                  </m:r>
                </m:e>
              </m:d>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B47A1E" w:rsidRPr="00770DF5" w:rsidRDefault="00342FAB" w:rsidP="00770DF5">
      <w:pPr>
        <w:pStyle w:val="ListParagraph"/>
        <w:numPr>
          <w:ilvl w:val="0"/>
          <w:numId w:val="35"/>
        </w:numPr>
        <w:tabs>
          <w:tab w:val="left" w:pos="1080"/>
        </w:tabs>
        <w:spacing w:line="360" w:lineRule="auto"/>
        <w:ind w:left="0" w:firstLine="720"/>
        <w:jc w:val="both"/>
        <w:rPr>
          <w:lang w:val="ru-RU"/>
        </w:rPr>
      </w:pPr>
      <w:r w:rsidRPr="00770DF5">
        <w:rPr>
          <w:lang w:val="ru-RU"/>
        </w:rPr>
        <w:t xml:space="preserve">Вычислите стандартизированную статистику </w:t>
      </w:r>
      <m:oMath>
        <m:sSub>
          <m:sSubPr>
            <m:ctrlPr>
              <w:rPr>
                <w:rFonts w:ascii="Cambria Math" w:hAnsi="Cambria Math"/>
                <w:i/>
                <w:lang w:val="ru-RU"/>
              </w:rPr>
            </m:ctrlPr>
          </m:sSubPr>
          <m:e>
            <m:r>
              <w:rPr>
                <w:rFonts w:ascii="Cambria Math" w:hAnsi="Cambria Math"/>
                <w:lang w:val="ru-RU"/>
              </w:rPr>
              <m:t>U</m:t>
            </m:r>
          </m:e>
          <m:sub>
            <m:r>
              <w:rPr>
                <w:rFonts w:ascii="Cambria Math" w:hAnsi="Cambria Math"/>
                <w:lang w:val="ru-RU"/>
              </w:rPr>
              <m:t>1</m:t>
            </m:r>
          </m:sub>
        </m:sSub>
      </m:oMath>
      <w:r w:rsidR="00585F3A" w:rsidRPr="00770DF5">
        <w:rPr>
          <w:lang w:val="ru-RU"/>
        </w:rPr>
        <w:t xml:space="preserve"> </w:t>
      </w:r>
      <w:r w:rsidRPr="00770DF5">
        <w:rPr>
          <w:lang w:val="ru-RU"/>
        </w:rPr>
        <w:t>​:</w:t>
      </w:r>
    </w:p>
    <w:p w:rsidR="00B47A1E" w:rsidRPr="00770DF5" w:rsidRDefault="00B47A1E" w:rsidP="00770DF5">
      <w:pPr>
        <w:pStyle w:val="ListParagraph"/>
        <w:tabs>
          <w:tab w:val="left" w:pos="1080"/>
        </w:tabs>
        <w:spacing w:line="360" w:lineRule="auto"/>
        <w:jc w:val="both"/>
        <w:rPr>
          <w:i/>
          <w:lang w:val="ru-RU"/>
        </w:rPr>
      </w:pPr>
      <m:oMathPara>
        <m:oMath>
          <m:r>
            <w:rPr>
              <w:rFonts w:ascii="Cambria Math" w:hAnsi="Cambria Math"/>
              <w:lang w:val="ru-RU"/>
            </w:rPr>
            <m:t>Z =</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X</m:t>
                      </m:r>
                    </m:sub>
                  </m:sSub>
                  <m:sSub>
                    <m:sSubPr>
                      <m:ctrlPr>
                        <w:rPr>
                          <w:rFonts w:ascii="Cambria Math" w:hAnsi="Cambria Math"/>
                          <w:i/>
                        </w:rPr>
                      </m:ctrlPr>
                    </m:sSubPr>
                    <m:e>
                      <m:r>
                        <w:rPr>
                          <w:rFonts w:ascii="Cambria Math" w:hAnsi="Cambria Math"/>
                        </w:rPr>
                        <m:t>n</m:t>
                      </m:r>
                    </m:e>
                    <m:sub>
                      <m:r>
                        <w:rPr>
                          <w:rFonts w:ascii="Cambria Math" w:hAnsi="Cambria Math"/>
                        </w:rPr>
                        <m:t>Y</m:t>
                      </m:r>
                    </m:sub>
                  </m:sSub>
                </m:num>
                <m:den>
                  <m:r>
                    <w:rPr>
                      <w:rFonts w:ascii="Cambria Math" w:hAnsi="Cambria Math"/>
                    </w:rPr>
                    <m:t>2</m:t>
                  </m:r>
                </m:den>
              </m:f>
              <m:ctrlPr>
                <w:rPr>
                  <w:rFonts w:ascii="Cambria Math" w:hAnsi="Cambria Math"/>
                  <w:i/>
                  <w:lang w:val="ru-RU"/>
                </w:rPr>
              </m:ctrlPr>
            </m:num>
            <m:den>
              <m:rad>
                <m:radPr>
                  <m:degHide m:val="1"/>
                  <m:ctrlPr>
                    <w:rPr>
                      <w:rFonts w:ascii="Cambria Math" w:hAnsi="Cambria Math"/>
                      <w:i/>
                      <w:lang w:val="ru-RU"/>
                    </w:rPr>
                  </m:ctrlPr>
                </m:radPr>
                <m:deg>
                  <m:ctrlPr>
                    <w:rPr>
                      <w:rFonts w:ascii="Cambria Math" w:hAnsi="Cambria Math"/>
                      <w:i/>
                    </w:rPr>
                  </m:ctrlPr>
                </m:deg>
                <m:e>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n</m:t>
                          </m:r>
                        </m:e>
                        <m:sub>
                          <m:r>
                            <w:rPr>
                              <w:rFonts w:ascii="Cambria Math" w:hAnsi="Cambria Math"/>
                              <w:lang w:val="ru-RU"/>
                            </w:rPr>
                            <m:t>X</m:t>
                          </m:r>
                        </m:sub>
                      </m:sSub>
                      <m:sSub>
                        <m:sSubPr>
                          <m:ctrlPr>
                            <w:rPr>
                              <w:rFonts w:ascii="Cambria Math" w:hAnsi="Cambria Math"/>
                              <w:i/>
                              <w:lang w:val="ru-RU"/>
                            </w:rPr>
                          </m:ctrlPr>
                        </m:sSubPr>
                        <m:e>
                          <m:r>
                            <w:rPr>
                              <w:rFonts w:ascii="Cambria Math" w:hAnsi="Cambria Math"/>
                              <w:lang w:val="ru-RU"/>
                            </w:rPr>
                            <m:t>n</m:t>
                          </m:r>
                        </m:e>
                        <m:sub>
                          <m:r>
                            <w:rPr>
                              <w:rFonts w:ascii="Cambria Math" w:hAnsi="Cambria Math"/>
                              <w:lang w:val="ru-RU"/>
                            </w:rPr>
                            <m:t>Y</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n</m:t>
                          </m:r>
                        </m:e>
                        <m:sub>
                          <m:r>
                            <w:rPr>
                              <w:rFonts w:ascii="Cambria Math" w:hAnsi="Cambria Math"/>
                              <w:lang w:val="ru-RU"/>
                            </w:rPr>
                            <m:t>X</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n</m:t>
                          </m:r>
                        </m:e>
                        <m:sub>
                          <m:r>
                            <w:rPr>
                              <w:rFonts w:ascii="Cambria Math" w:hAnsi="Cambria Math"/>
                              <w:lang w:val="ru-RU"/>
                            </w:rPr>
                            <m:t>Y</m:t>
                          </m:r>
                        </m:sub>
                      </m:sSub>
                      <m:r>
                        <w:rPr>
                          <w:rFonts w:ascii="Cambria Math" w:hAnsi="Cambria Math"/>
                          <w:lang w:val="ru-RU"/>
                        </w:rPr>
                        <m:t>+1)</m:t>
                      </m:r>
                    </m:num>
                    <m:den>
                      <m:r>
                        <w:rPr>
                          <w:rFonts w:ascii="Cambria Math" w:hAnsi="Cambria Math"/>
                          <w:lang w:val="ru-RU"/>
                        </w:rPr>
                        <m:t>12</m:t>
                      </m:r>
                    </m:den>
                  </m:f>
                </m:e>
              </m:rad>
            </m:den>
          </m:f>
          <m:r>
            <w:rPr>
              <w:rFonts w:ascii="Cambria Math" w:hAnsi="Cambria Math"/>
              <w:lang w:val="ru-RU"/>
            </w:rPr>
            <m:t xml:space="preserve"> </m:t>
          </m:r>
        </m:oMath>
      </m:oMathPara>
    </w:p>
    <w:p w:rsidR="00342FAB" w:rsidRPr="00770DF5" w:rsidRDefault="00342FAB" w:rsidP="00770DF5">
      <w:pPr>
        <w:tabs>
          <w:tab w:val="left" w:pos="1080"/>
        </w:tabs>
        <w:spacing w:line="360" w:lineRule="auto"/>
        <w:jc w:val="both"/>
        <w:rPr>
          <w:lang w:val="ru-RU"/>
        </w:rPr>
      </w:pPr>
      <w:r w:rsidRPr="00770DF5">
        <w:rPr>
          <w:lang w:val="ru-RU"/>
        </w:rPr>
        <w:t xml:space="preserve">при условии, что </w:t>
      </w:r>
      <m:oMath>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0</m:t>
            </m:r>
          </m:sub>
        </m:sSub>
      </m:oMath>
      <w:r w:rsidR="008B605A" w:rsidRPr="00770DF5">
        <w:rPr>
          <w:lang w:val="ru-RU"/>
        </w:rPr>
        <w:t xml:space="preserve"> </w:t>
      </w:r>
      <w:r w:rsidRPr="00770DF5">
        <w:rPr>
          <w:lang w:val="ru-RU"/>
        </w:rPr>
        <w:t xml:space="preserve">​ имеет нормальное распределение </w:t>
      </w:r>
      <m:oMath>
        <m:r>
          <w:rPr>
            <w:rFonts w:ascii="Cambria Math" w:hAnsi="Cambria Math"/>
            <w:lang w:val="ru-RU"/>
          </w:rPr>
          <m:t>N(0, 1)</m:t>
        </m:r>
      </m:oMath>
      <w:r w:rsidRPr="00770DF5">
        <w:rPr>
          <w:lang w:val="ru-RU"/>
        </w:rPr>
        <w:t>.</w:t>
      </w:r>
    </w:p>
    <w:p w:rsidR="00342FAB" w:rsidRPr="00770DF5" w:rsidRDefault="00342FAB" w:rsidP="00770DF5">
      <w:pPr>
        <w:pStyle w:val="ListParagraph"/>
        <w:numPr>
          <w:ilvl w:val="0"/>
          <w:numId w:val="35"/>
        </w:numPr>
        <w:tabs>
          <w:tab w:val="left" w:pos="1080"/>
        </w:tabs>
        <w:spacing w:line="360" w:lineRule="auto"/>
        <w:ind w:left="0" w:firstLine="720"/>
        <w:jc w:val="both"/>
        <w:rPr>
          <w:lang w:val="ru-RU"/>
        </w:rPr>
      </w:pPr>
      <w:r w:rsidRPr="00770DF5">
        <w:rPr>
          <w:lang w:val="ru-RU"/>
        </w:rPr>
        <w:t>Используйте двустороннюю критическую область для проверки гипотезы:</w:t>
      </w:r>
    </w:p>
    <w:p w:rsidR="001D2954" w:rsidRPr="00770DF5" w:rsidRDefault="001D2954" w:rsidP="00770DF5">
      <w:pPr>
        <w:pStyle w:val="ListParagraph"/>
        <w:tabs>
          <w:tab w:val="left" w:pos="1080"/>
        </w:tabs>
        <w:spacing w:line="360" w:lineRule="auto"/>
        <w:ind w:left="0"/>
        <w:jc w:val="both"/>
        <w:rPr>
          <w:lang w:val="ru-RU"/>
        </w:rPr>
      </w:pPr>
      <m:oMathPara>
        <m:oMath>
          <m:d>
            <m:dPr>
              <m:begChr m:val="{"/>
              <m:endChr m:val=""/>
              <m:ctrlPr>
                <w:rPr>
                  <w:rFonts w:ascii="Cambria Math" w:hAnsi="Cambria Math"/>
                  <w:i/>
                  <w:lang w:val="ru-RU"/>
                </w:rPr>
              </m:ctrlPr>
            </m:dPr>
            <m:e>
              <m:eqArr>
                <m:eqArrPr>
                  <m:ctrlPr>
                    <w:rPr>
                      <w:rFonts w:ascii="Cambria Math" w:hAnsi="Cambria Math"/>
                      <w:i/>
                      <w:lang w:val="ru-RU"/>
                    </w:rPr>
                  </m:ctrlPr>
                </m:eqArrPr>
                <m:e>
                  <m:sSub>
                    <m:sSubPr>
                      <m:ctrlPr>
                        <w:rPr>
                          <w:rFonts w:ascii="Cambria Math" w:hAnsi="Cambria Math"/>
                          <w:i/>
                          <w:lang w:val="ru-RU"/>
                        </w:rPr>
                      </m:ctrlPr>
                    </m:sSubPr>
                    <m:e>
                      <m:r>
                        <w:rPr>
                          <w:rFonts w:ascii="Cambria Math" w:hAnsi="Cambria Math"/>
                        </w:rPr>
                        <m:t>H</m:t>
                      </m:r>
                      <m:ctrlPr>
                        <w:rPr>
                          <w:rFonts w:ascii="Cambria Math" w:hAnsi="Cambria Math"/>
                          <w:i/>
                        </w:rPr>
                      </m:ctrlPr>
                    </m:e>
                    <m:sub>
                      <m:r>
                        <w:rPr>
                          <w:rFonts w:ascii="Cambria Math" w:hAnsi="Cambria Math"/>
                          <w:lang w:val="ru-RU"/>
                        </w:rPr>
                        <m:t>0</m:t>
                      </m:r>
                    </m:sub>
                  </m:sSub>
                  <m:r>
                    <w:rPr>
                      <w:rFonts w:ascii="Cambria Math" w:hAnsi="Cambria Math"/>
                      <w:lang w:val="ru-RU"/>
                    </w:rPr>
                    <m:t xml:space="preserve">,  </m:t>
                  </m:r>
                  <m:d>
                    <m:dPr>
                      <m:begChr m:val="|"/>
                      <m:endChr m:val="|"/>
                      <m:ctrlPr>
                        <w:rPr>
                          <w:rFonts w:ascii="Cambria Math" w:hAnsi="Cambria Math"/>
                          <w:i/>
                          <w:lang w:val="ru-RU"/>
                        </w:rPr>
                      </m:ctrlPr>
                    </m:dPr>
                    <m:e>
                      <m:r>
                        <w:rPr>
                          <w:rFonts w:ascii="Cambria Math" w:hAnsi="Cambria Math"/>
                        </w:rPr>
                        <m:t>Z</m:t>
                      </m:r>
                    </m:e>
                  </m:d>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Sub>
                </m:e>
                <m:e>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r>
                    <w:rPr>
                      <w:rFonts w:ascii="Cambria Math" w:hAnsi="Cambria Math"/>
                      <w:lang w:val="ru-RU"/>
                    </w:rPr>
                    <m:t xml:space="preserve">,  </m:t>
                  </m:r>
                  <m:d>
                    <m:dPr>
                      <m:begChr m:val="|"/>
                      <m:endChr m:val="|"/>
                      <m:ctrlPr>
                        <w:rPr>
                          <w:rFonts w:ascii="Cambria Math" w:hAnsi="Cambria Math"/>
                          <w:i/>
                          <w:lang w:val="ru-RU"/>
                        </w:rPr>
                      </m:ctrlPr>
                    </m:dPr>
                    <m:e>
                      <m:r>
                        <w:rPr>
                          <w:rFonts w:ascii="Cambria Math" w:hAnsi="Cambria Math"/>
                          <w:lang w:val="ru-RU"/>
                        </w:rPr>
                        <m:t>Z</m:t>
                      </m:r>
                    </m:e>
                  </m:d>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Sub>
                </m:e>
              </m:eqArr>
            </m:e>
          </m:d>
        </m:oMath>
      </m:oMathPara>
    </w:p>
    <w:p w:rsidR="006B60CE" w:rsidRPr="00770DF5" w:rsidRDefault="006B60CE" w:rsidP="00770DF5">
      <w:pPr>
        <w:tabs>
          <w:tab w:val="left" w:pos="1080"/>
        </w:tabs>
        <w:spacing w:line="360" w:lineRule="auto"/>
        <w:jc w:val="both"/>
        <w:rPr>
          <w:lang w:val="ru-RU"/>
        </w:rPr>
      </w:pPr>
      <w:r w:rsidRPr="00770DF5">
        <w:rPr>
          <w:lang w:val="ru-RU"/>
        </w:rPr>
        <w:t xml:space="preserve">где </w:t>
      </w:r>
      <m:oMath>
        <m:sSub>
          <m:sSubPr>
            <m:ctrlPr>
              <w:rPr>
                <w:rFonts w:ascii="Cambria Math" w:hAnsi="Cambria Math"/>
                <w:i/>
                <w:lang w:val="ru-RU"/>
              </w:rPr>
            </m:ctrlPr>
          </m:sSubPr>
          <m:e>
            <m:r>
              <w:rPr>
                <w:rFonts w:ascii="Cambria Math" w:hAnsi="Cambria Math"/>
                <w:lang w:val="ru-RU"/>
              </w:rPr>
              <m:t>τ</m:t>
            </m:r>
          </m:e>
          <m:sub>
            <m:r>
              <w:rPr>
                <w:rFonts w:ascii="Cambria Math" w:hAnsi="Cambria Math"/>
                <w:lang w:val="ru-RU"/>
              </w:rPr>
              <m:t>1 -</m:t>
            </m:r>
            <m:f>
              <m:fPr>
                <m:ctrlPr>
                  <w:rPr>
                    <w:rFonts w:ascii="Cambria Math" w:hAnsi="Cambria Math"/>
                    <w:i/>
                    <w:lang w:val="ru-RU"/>
                  </w:rPr>
                </m:ctrlPr>
              </m:fPr>
              <m:num>
                <m:r>
                  <w:rPr>
                    <w:rFonts w:ascii="Cambria Math" w:hAnsi="Cambria Math"/>
                    <w:lang w:val="ru-RU"/>
                  </w:rPr>
                  <m:t>α</m:t>
                </m:r>
              </m:num>
              <m:den>
                <m:r>
                  <w:rPr>
                    <w:rFonts w:ascii="Cambria Math" w:hAnsi="Cambria Math"/>
                    <w:lang w:val="ru-RU"/>
                  </w:rPr>
                  <m:t>2</m:t>
                </m:r>
              </m:den>
            </m:f>
          </m:sub>
        </m:sSub>
        <m:r>
          <w:rPr>
            <w:rFonts w:ascii="Cambria Math" w:hAnsi="Cambria Math"/>
            <w:lang w:val="ru-RU"/>
          </w:rPr>
          <m:t xml:space="preserve"> </m:t>
        </m:r>
      </m:oMath>
      <w:r w:rsidRPr="00770DF5">
        <w:rPr>
          <w:lang w:val="ru-RU"/>
        </w:rPr>
        <w:t xml:space="preserve"> — квантиль нормального распределения на уровне значимости </w:t>
      </w:r>
      <m:oMath>
        <m:r>
          <w:rPr>
            <w:rFonts w:ascii="Cambria Math" w:hAnsi="Cambria Math"/>
            <w:lang w:val="ru-RU"/>
          </w:rPr>
          <m:t>1 -</m:t>
        </m:r>
        <m:f>
          <m:fPr>
            <m:ctrlPr>
              <w:rPr>
                <w:rFonts w:ascii="Cambria Math" w:hAnsi="Cambria Math"/>
                <w:i/>
                <w:lang w:val="ru-RU"/>
              </w:rPr>
            </m:ctrlPr>
          </m:fPr>
          <m:num>
            <m:r>
              <w:rPr>
                <w:rFonts w:ascii="Cambria Math" w:hAnsi="Cambria Math"/>
                <w:lang w:val="ru-RU"/>
              </w:rPr>
              <m:t>α</m:t>
            </m:r>
          </m:num>
          <m:den>
            <m:r>
              <w:rPr>
                <w:rFonts w:ascii="Cambria Math" w:hAnsi="Cambria Math"/>
                <w:lang w:val="ru-RU"/>
              </w:rPr>
              <m:t>2</m:t>
            </m:r>
          </m:den>
        </m:f>
      </m:oMath>
      <w:r w:rsidRPr="00770DF5">
        <w:rPr>
          <w:lang w:val="ru-RU"/>
        </w:rPr>
        <w:t>.</w:t>
      </w:r>
    </w:p>
    <w:p w:rsidR="00342FAB" w:rsidRPr="00770DF5" w:rsidRDefault="00342FAB" w:rsidP="00770DF5">
      <w:pPr>
        <w:pStyle w:val="NormalWeb"/>
        <w:spacing w:before="0" w:beforeAutospacing="0" w:after="0" w:afterAutospacing="0" w:line="360" w:lineRule="auto"/>
        <w:ind w:firstLine="720"/>
        <w:jc w:val="both"/>
        <w:rPr>
          <w:lang w:val="ru-RU"/>
        </w:rPr>
      </w:pPr>
    </w:p>
    <w:p w:rsidR="00342FAB" w:rsidRPr="00770DF5" w:rsidRDefault="00342FAB" w:rsidP="00770DF5">
      <w:pPr>
        <w:pStyle w:val="NormalWeb"/>
        <w:spacing w:before="0" w:beforeAutospacing="0" w:after="0" w:afterAutospacing="0" w:line="360" w:lineRule="auto"/>
        <w:ind w:firstLine="720"/>
        <w:jc w:val="both"/>
        <w:rPr>
          <w:lang w:val="ru-RU"/>
        </w:rPr>
      </w:pPr>
    </w:p>
    <w:p w:rsidR="00CA3ACD" w:rsidRPr="00770DF5" w:rsidRDefault="00CA3ACD" w:rsidP="00770DF5">
      <w:pPr>
        <w:pStyle w:val="NormalWeb"/>
        <w:spacing w:before="0" w:beforeAutospacing="0" w:after="0" w:afterAutospacing="0" w:line="360" w:lineRule="auto"/>
        <w:ind w:firstLine="720"/>
        <w:jc w:val="both"/>
        <w:rPr>
          <w:b/>
          <w:bCs/>
          <w:lang w:val="ru-RU"/>
        </w:rPr>
      </w:pPr>
    </w:p>
    <w:p w:rsidR="00E8175F" w:rsidRPr="00770DF5" w:rsidRDefault="00CA3ACD" w:rsidP="00770DF5">
      <w:pPr>
        <w:pStyle w:val="Heading2"/>
        <w:numPr>
          <w:ilvl w:val="1"/>
          <w:numId w:val="10"/>
        </w:numPr>
        <w:tabs>
          <w:tab w:val="left" w:pos="450"/>
        </w:tabs>
        <w:spacing w:before="0" w:line="360" w:lineRule="auto"/>
        <w:ind w:left="0" w:firstLine="0"/>
        <w:jc w:val="both"/>
        <w:rPr>
          <w:rFonts w:ascii="Times New Roman" w:hAnsi="Times New Roman" w:cs="Times New Roman"/>
          <w:b/>
          <w:bCs/>
          <w:color w:val="000000" w:themeColor="text1"/>
          <w:lang w:val="ru-RU"/>
        </w:rPr>
      </w:pPr>
      <w:bookmarkStart w:id="19" w:name="_Toc181369390"/>
      <w:r w:rsidRPr="00770DF5">
        <w:rPr>
          <w:rFonts w:ascii="Times New Roman" w:hAnsi="Times New Roman" w:cs="Times New Roman"/>
          <w:b/>
          <w:bCs/>
          <w:color w:val="000000" w:themeColor="text1"/>
          <w:lang w:val="ru-RU"/>
        </w:rPr>
        <w:t>Оценка значимости факторов методом перестановок (</w:t>
      </w:r>
      <w:r w:rsidRPr="00770DF5">
        <w:rPr>
          <w:rFonts w:ascii="Times New Roman" w:hAnsi="Times New Roman" w:cs="Times New Roman"/>
          <w:b/>
          <w:bCs/>
          <w:color w:val="000000" w:themeColor="text1"/>
        </w:rPr>
        <w:t>Permutation</w:t>
      </w:r>
      <w:r w:rsidRPr="00770DF5">
        <w:rPr>
          <w:rFonts w:ascii="Times New Roman" w:hAnsi="Times New Roman" w:cs="Times New Roman"/>
          <w:b/>
          <w:bCs/>
          <w:color w:val="000000" w:themeColor="text1"/>
          <w:lang w:val="ru-RU"/>
        </w:rPr>
        <w:t xml:space="preserve"> </w:t>
      </w:r>
      <w:r w:rsidRPr="00770DF5">
        <w:rPr>
          <w:rFonts w:ascii="Times New Roman" w:hAnsi="Times New Roman" w:cs="Times New Roman"/>
          <w:b/>
          <w:bCs/>
          <w:color w:val="000000" w:themeColor="text1"/>
        </w:rPr>
        <w:t>Importance</w:t>
      </w:r>
      <w:r w:rsidRPr="00770DF5">
        <w:rPr>
          <w:rFonts w:ascii="Times New Roman" w:hAnsi="Times New Roman" w:cs="Times New Roman"/>
          <w:b/>
          <w:bCs/>
          <w:color w:val="000000" w:themeColor="text1"/>
          <w:lang w:val="ru-RU"/>
        </w:rPr>
        <w:t>)</w:t>
      </w:r>
      <w:bookmarkEnd w:id="19"/>
    </w:p>
    <w:p w:rsidR="000A60E8" w:rsidRPr="00770DF5" w:rsidRDefault="000A60E8" w:rsidP="00770DF5">
      <w:pPr>
        <w:pStyle w:val="NormalWeb"/>
        <w:spacing w:before="0" w:beforeAutospacing="0" w:after="0" w:afterAutospacing="0" w:line="360" w:lineRule="auto"/>
        <w:ind w:firstLine="720"/>
        <w:jc w:val="both"/>
        <w:rPr>
          <w:lang w:val="ru-RU"/>
        </w:rPr>
      </w:pPr>
      <w:proofErr w:type="spellStart"/>
      <w:r w:rsidRPr="00770DF5">
        <w:rPr>
          <w:lang w:val="ru-RU"/>
        </w:rPr>
        <w:t>Метод</w:t>
      </w:r>
      <w:proofErr w:type="spellEnd"/>
      <w:r w:rsidRPr="00770DF5">
        <w:rPr>
          <w:lang w:val="ru-RU"/>
        </w:rPr>
        <w:t xml:space="preserve"> </w:t>
      </w:r>
      <w:proofErr w:type="spellStart"/>
      <w:r w:rsidRPr="00770DF5">
        <w:rPr>
          <w:lang w:val="ru-RU"/>
        </w:rPr>
        <w:t>перестановок</w:t>
      </w:r>
      <w:proofErr w:type="spellEnd"/>
      <w:r w:rsidRPr="00770DF5">
        <w:rPr>
          <w:lang w:val="ru-RU"/>
        </w:rPr>
        <w:t xml:space="preserve"> (permutation importance) [12] </w:t>
      </w:r>
      <w:proofErr w:type="spellStart"/>
      <w:r w:rsidRPr="00770DF5">
        <w:rPr>
          <w:lang w:val="ru-RU"/>
        </w:rPr>
        <w:t>является</w:t>
      </w:r>
      <w:proofErr w:type="spellEnd"/>
      <w:r w:rsidRPr="00770DF5">
        <w:rPr>
          <w:lang w:val="ru-RU"/>
        </w:rPr>
        <w:t xml:space="preserve"> </w:t>
      </w:r>
      <w:proofErr w:type="spellStart"/>
      <w:r w:rsidRPr="00770DF5">
        <w:rPr>
          <w:lang w:val="ru-RU"/>
        </w:rPr>
        <w:t>одним</w:t>
      </w:r>
      <w:proofErr w:type="spellEnd"/>
      <w:r w:rsidRPr="00770DF5">
        <w:rPr>
          <w:lang w:val="ru-RU"/>
        </w:rPr>
        <w:t xml:space="preserve"> </w:t>
      </w:r>
      <w:proofErr w:type="spellStart"/>
      <w:r w:rsidRPr="00770DF5">
        <w:rPr>
          <w:lang w:val="ru-RU"/>
        </w:rPr>
        <w:t>из</w:t>
      </w:r>
      <w:proofErr w:type="spellEnd"/>
      <w:r w:rsidRPr="00770DF5">
        <w:rPr>
          <w:lang w:val="ru-RU"/>
        </w:rPr>
        <w:t xml:space="preserve"> </w:t>
      </w:r>
      <w:proofErr w:type="spellStart"/>
      <w:r w:rsidRPr="00770DF5">
        <w:rPr>
          <w:lang w:val="ru-RU"/>
        </w:rPr>
        <w:t>методов</w:t>
      </w:r>
      <w:proofErr w:type="spellEnd"/>
      <w:r w:rsidRPr="00770DF5">
        <w:rPr>
          <w:lang w:val="ru-RU"/>
        </w:rPr>
        <w:t xml:space="preserve">, </w:t>
      </w:r>
      <w:proofErr w:type="spellStart"/>
      <w:r w:rsidRPr="00770DF5">
        <w:rPr>
          <w:lang w:val="ru-RU"/>
        </w:rPr>
        <w:t>позволяющих</w:t>
      </w:r>
      <w:proofErr w:type="spellEnd"/>
      <w:r w:rsidRPr="00770DF5">
        <w:rPr>
          <w:lang w:val="ru-RU"/>
        </w:rPr>
        <w:t xml:space="preserve"> </w:t>
      </w:r>
      <w:proofErr w:type="spellStart"/>
      <w:r w:rsidRPr="00770DF5">
        <w:rPr>
          <w:lang w:val="ru-RU"/>
        </w:rPr>
        <w:t>оценить</w:t>
      </w:r>
      <w:proofErr w:type="spellEnd"/>
      <w:r w:rsidRPr="00770DF5">
        <w:rPr>
          <w:lang w:val="ru-RU"/>
        </w:rPr>
        <w:t xml:space="preserve"> </w:t>
      </w:r>
      <w:proofErr w:type="spellStart"/>
      <w:r w:rsidRPr="00770DF5">
        <w:rPr>
          <w:lang w:val="ru-RU"/>
        </w:rPr>
        <w:t>влияние</w:t>
      </w:r>
      <w:proofErr w:type="spellEnd"/>
      <w:r w:rsidRPr="00770DF5">
        <w:rPr>
          <w:lang w:val="ru-RU"/>
        </w:rPr>
        <w:t xml:space="preserve"> </w:t>
      </w:r>
      <w:proofErr w:type="spellStart"/>
      <w:r w:rsidRPr="00770DF5">
        <w:rPr>
          <w:lang w:val="ru-RU"/>
        </w:rPr>
        <w:t>каждого</w:t>
      </w:r>
      <w:proofErr w:type="spellEnd"/>
      <w:r w:rsidRPr="00770DF5">
        <w:rPr>
          <w:lang w:val="ru-RU"/>
        </w:rPr>
        <w:t xml:space="preserve"> </w:t>
      </w:r>
      <w:proofErr w:type="spellStart"/>
      <w:r w:rsidRPr="00770DF5">
        <w:rPr>
          <w:lang w:val="ru-RU"/>
        </w:rPr>
        <w:t>признака</w:t>
      </w:r>
      <w:proofErr w:type="spellEnd"/>
      <w:r w:rsidRPr="00770DF5">
        <w:rPr>
          <w:lang w:val="ru-RU"/>
        </w:rPr>
        <w:t xml:space="preserve"> </w:t>
      </w:r>
      <w:proofErr w:type="spellStart"/>
      <w:r w:rsidRPr="00770DF5">
        <w:rPr>
          <w:lang w:val="ru-RU"/>
        </w:rPr>
        <w:t>на</w:t>
      </w:r>
      <w:proofErr w:type="spellEnd"/>
      <w:r w:rsidRPr="00770DF5">
        <w:rPr>
          <w:lang w:val="ru-RU"/>
        </w:rPr>
        <w:t xml:space="preserve"> </w:t>
      </w:r>
      <w:proofErr w:type="spellStart"/>
      <w:r w:rsidRPr="00770DF5">
        <w:rPr>
          <w:lang w:val="ru-RU"/>
        </w:rPr>
        <w:t>точность</w:t>
      </w:r>
      <w:proofErr w:type="spellEnd"/>
      <w:r w:rsidRPr="00770DF5">
        <w:rPr>
          <w:lang w:val="ru-RU"/>
        </w:rPr>
        <w:t xml:space="preserve"> </w:t>
      </w:r>
      <w:proofErr w:type="spellStart"/>
      <w:r w:rsidRPr="00770DF5">
        <w:rPr>
          <w:lang w:val="ru-RU"/>
        </w:rPr>
        <w:t>прогноза</w:t>
      </w:r>
      <w:proofErr w:type="spellEnd"/>
      <w:r w:rsidRPr="00770DF5">
        <w:rPr>
          <w:lang w:val="ru-RU"/>
        </w:rPr>
        <w:t xml:space="preserve"> </w:t>
      </w:r>
      <w:proofErr w:type="spellStart"/>
      <w:r w:rsidRPr="00770DF5">
        <w:rPr>
          <w:lang w:val="ru-RU"/>
        </w:rPr>
        <w:t>модели</w:t>
      </w:r>
      <w:proofErr w:type="spellEnd"/>
      <w:r w:rsidRPr="00770DF5">
        <w:rPr>
          <w:lang w:val="ru-RU"/>
        </w:rPr>
        <w:t xml:space="preserve">. </w:t>
      </w:r>
      <w:proofErr w:type="spellStart"/>
      <w:r w:rsidRPr="00770DF5">
        <w:rPr>
          <w:lang w:val="ru-RU"/>
        </w:rPr>
        <w:t>Суть</w:t>
      </w:r>
      <w:proofErr w:type="spellEnd"/>
      <w:r w:rsidRPr="00770DF5">
        <w:rPr>
          <w:lang w:val="ru-RU"/>
        </w:rPr>
        <w:t xml:space="preserve"> </w:t>
      </w:r>
      <w:proofErr w:type="spellStart"/>
      <w:r w:rsidRPr="00770DF5">
        <w:rPr>
          <w:lang w:val="ru-RU"/>
        </w:rPr>
        <w:t>подхода</w:t>
      </w:r>
      <w:proofErr w:type="spellEnd"/>
      <w:r w:rsidRPr="00770DF5">
        <w:rPr>
          <w:lang w:val="ru-RU"/>
        </w:rPr>
        <w:t xml:space="preserve"> заключается в том, что при случайной перестановке значений важного признака качество модели ухудшается. В основе этого метода лежит принцип перестановочного тестирования, также </w:t>
      </w:r>
      <w:proofErr w:type="spellStart"/>
      <w:r w:rsidRPr="00770DF5">
        <w:rPr>
          <w:lang w:val="ru-RU"/>
        </w:rPr>
        <w:t>известного</w:t>
      </w:r>
      <w:proofErr w:type="spellEnd"/>
      <w:r w:rsidRPr="00770DF5">
        <w:rPr>
          <w:lang w:val="ru-RU"/>
        </w:rPr>
        <w:t xml:space="preserve"> </w:t>
      </w:r>
      <w:proofErr w:type="spellStart"/>
      <w:r w:rsidRPr="00770DF5">
        <w:rPr>
          <w:lang w:val="ru-RU"/>
        </w:rPr>
        <w:t>как</w:t>
      </w:r>
      <w:proofErr w:type="spellEnd"/>
      <w:r w:rsidRPr="00770DF5">
        <w:rPr>
          <w:lang w:val="ru-RU"/>
        </w:rPr>
        <w:t xml:space="preserve"> </w:t>
      </w:r>
      <w:proofErr w:type="spellStart"/>
      <w:r w:rsidRPr="00770DF5">
        <w:rPr>
          <w:lang w:val="ru-RU"/>
        </w:rPr>
        <w:t>тест</w:t>
      </w:r>
      <w:proofErr w:type="spellEnd"/>
      <w:r w:rsidRPr="00770DF5">
        <w:rPr>
          <w:lang w:val="ru-RU"/>
        </w:rPr>
        <w:t xml:space="preserve"> </w:t>
      </w:r>
      <w:proofErr w:type="spellStart"/>
      <w:r w:rsidRPr="00770DF5">
        <w:rPr>
          <w:lang w:val="ru-RU"/>
        </w:rPr>
        <w:t>Монте-Карло</w:t>
      </w:r>
      <w:proofErr w:type="spellEnd"/>
      <w:r w:rsidRPr="00770DF5">
        <w:rPr>
          <w:lang w:val="ru-RU"/>
        </w:rPr>
        <w:t>.</w:t>
      </w:r>
    </w:p>
    <w:p w:rsidR="000A60E8" w:rsidRPr="00770DF5" w:rsidRDefault="000A60E8" w:rsidP="00770DF5">
      <w:pPr>
        <w:pStyle w:val="NormalWeb"/>
        <w:spacing w:before="0" w:beforeAutospacing="0" w:after="0" w:afterAutospacing="0" w:line="360" w:lineRule="auto"/>
        <w:ind w:firstLine="720"/>
        <w:jc w:val="both"/>
        <w:rPr>
          <w:lang w:val="ru-RU"/>
        </w:rPr>
      </w:pPr>
      <w:proofErr w:type="spellStart"/>
      <w:r w:rsidRPr="00770DF5">
        <w:rPr>
          <w:lang w:val="ru-RU"/>
        </w:rPr>
        <w:t>Перестановочный</w:t>
      </w:r>
      <w:proofErr w:type="spellEnd"/>
      <w:r w:rsidRPr="00770DF5">
        <w:rPr>
          <w:lang w:val="ru-RU"/>
        </w:rPr>
        <w:t xml:space="preserve"> </w:t>
      </w:r>
      <w:proofErr w:type="spellStart"/>
      <w:r w:rsidRPr="00770DF5">
        <w:rPr>
          <w:lang w:val="ru-RU"/>
        </w:rPr>
        <w:t>тест</w:t>
      </w:r>
      <w:proofErr w:type="spellEnd"/>
      <w:r w:rsidRPr="00770DF5">
        <w:rPr>
          <w:lang w:val="ru-RU"/>
        </w:rPr>
        <w:t xml:space="preserve"> предполагает случайное перемешивание значений признака или целевой переменной, с последующим анализом изменений качества модели. Если такие изменения значительны, то признак считается важным.</w:t>
      </w:r>
    </w:p>
    <w:p w:rsidR="007843F8" w:rsidRPr="00770DF5" w:rsidRDefault="007843F8" w:rsidP="00770DF5">
      <w:pPr>
        <w:pStyle w:val="NormalWeb"/>
        <w:spacing w:before="0" w:beforeAutospacing="0" w:after="0" w:afterAutospacing="0" w:line="360" w:lineRule="auto"/>
        <w:ind w:firstLine="720"/>
        <w:jc w:val="both"/>
        <w:rPr>
          <w:lang w:val="ru-RU"/>
        </w:rPr>
      </w:pPr>
      <w:r w:rsidRPr="00770DF5">
        <w:rPr>
          <w:lang w:val="ru-RU"/>
        </w:rPr>
        <w:t>Для оценки значимости каждого признака формулируются следующие гипотезы:</w:t>
      </w:r>
    </w:p>
    <w:p w:rsidR="00155790" w:rsidRPr="00770DF5" w:rsidRDefault="00155790" w:rsidP="00770DF5">
      <w:pPr>
        <w:pStyle w:val="NormalWeb"/>
        <w:numPr>
          <w:ilvl w:val="0"/>
          <w:numId w:val="27"/>
        </w:numPr>
        <w:tabs>
          <w:tab w:val="clear" w:pos="720"/>
          <w:tab w:val="num" w:pos="1080"/>
        </w:tabs>
        <w:spacing w:before="0" w:beforeAutospacing="0" w:after="0" w:afterAutospacing="0" w:line="360" w:lineRule="auto"/>
        <w:ind w:left="0" w:firstLine="720"/>
        <w:jc w:val="both"/>
        <w:rPr>
          <w:lang w:val="ru-RU"/>
        </w:rPr>
      </w:pPr>
      <w:r w:rsidRPr="00770DF5">
        <w:rPr>
          <w:rStyle w:val="Strong"/>
          <w:rFonts w:eastAsiaTheme="majorEastAsia"/>
          <w:b w:val="0"/>
          <w:bCs w:val="0"/>
          <w:lang w:val="ru-RU"/>
        </w:rPr>
        <w:t xml:space="preserve">Нулевая гипотеза </w:t>
      </w:r>
      <w:r w:rsidRPr="00770DF5">
        <w:rPr>
          <w:rStyle w:val="Strong"/>
          <w:rFonts w:eastAsiaTheme="majorEastAsia"/>
          <w:lang w:val="ru-RU"/>
        </w:rPr>
        <w:t>(</w:t>
      </w:r>
      <m:oMath>
        <m:sSub>
          <m:sSubPr>
            <m:ctrlPr>
              <w:rPr>
                <w:rStyle w:val="katex-mathml"/>
                <w:rFonts w:ascii="Cambria Math" w:hAnsi="Cambria Math"/>
                <w:i/>
                <w:lang w:val="ru-RU"/>
              </w:rPr>
            </m:ctrlPr>
          </m:sSubPr>
          <m:e>
            <m:r>
              <w:rPr>
                <w:rStyle w:val="katex-mathml"/>
                <w:rFonts w:ascii="Cambria Math" w:hAnsi="Cambria Math"/>
              </w:rPr>
              <m:t>H</m:t>
            </m:r>
            <m:ctrlPr>
              <w:rPr>
                <w:rStyle w:val="katex-mathml"/>
                <w:rFonts w:ascii="Cambria Math" w:hAnsi="Cambria Math"/>
                <w:i/>
              </w:rPr>
            </m:ctrlPr>
          </m:e>
          <m:sub>
            <m:r>
              <w:rPr>
                <w:rStyle w:val="katex-mathml"/>
                <w:rFonts w:ascii="Cambria Math" w:hAnsi="Cambria Math"/>
                <w:lang w:val="ru-RU"/>
              </w:rPr>
              <m:t>0</m:t>
            </m:r>
          </m:sub>
        </m:sSub>
      </m:oMath>
      <w:r w:rsidRPr="00770DF5">
        <w:rPr>
          <w:rStyle w:val="vlist-s"/>
          <w:rFonts w:eastAsiaTheme="majorEastAsia"/>
          <w:lang w:val="ru-RU"/>
        </w:rPr>
        <w:t xml:space="preserve"> </w:t>
      </w:r>
      <w:r w:rsidRPr="00770DF5">
        <w:rPr>
          <w:rStyle w:val="vlist-s"/>
          <w:rFonts w:eastAsiaTheme="majorEastAsia"/>
          <w:lang w:val="ru-RU"/>
        </w:rPr>
        <w:t>​</w:t>
      </w:r>
      <w:r w:rsidRPr="00770DF5">
        <w:rPr>
          <w:rStyle w:val="Strong"/>
          <w:rFonts w:eastAsiaTheme="majorEastAsia"/>
          <w:lang w:val="ru-RU"/>
        </w:rPr>
        <w:t>)</w:t>
      </w:r>
      <w:r w:rsidRPr="00770DF5">
        <w:rPr>
          <w:lang w:val="ru-RU"/>
        </w:rPr>
        <w:t xml:space="preserve">: Перемешивание значений признака </w:t>
      </w:r>
      <m:oMath>
        <m:sSub>
          <m:sSubPr>
            <m:ctrlPr>
              <w:rPr>
                <w:rStyle w:val="katex-mathml"/>
                <w:rFonts w:ascii="Cambria Math" w:hAnsi="Cambria Math"/>
                <w:i/>
                <w:lang w:val="ru-RU"/>
              </w:rPr>
            </m:ctrlPr>
          </m:sSubPr>
          <m:e>
            <m:r>
              <w:rPr>
                <w:rStyle w:val="katex-mathml"/>
                <w:rFonts w:ascii="Cambria Math" w:hAnsi="Cambria Math"/>
              </w:rPr>
              <m:t>X</m:t>
            </m:r>
            <m:ctrlPr>
              <w:rPr>
                <w:rStyle w:val="katex-mathml"/>
                <w:rFonts w:ascii="Cambria Math" w:hAnsi="Cambria Math"/>
                <w:i/>
              </w:rPr>
            </m:ctrlPr>
          </m:e>
          <m:sub>
            <m:r>
              <w:rPr>
                <w:rStyle w:val="katex-mathml"/>
                <w:rFonts w:ascii="Cambria Math" w:hAnsi="Cambria Math"/>
              </w:rPr>
              <m:t>j</m:t>
            </m:r>
          </m:sub>
        </m:sSub>
      </m:oMath>
      <w:r w:rsidRPr="00770DF5">
        <w:rPr>
          <w:rStyle w:val="vlist-s"/>
          <w:rFonts w:eastAsiaTheme="majorEastAsia"/>
          <w:lang w:val="ru-RU"/>
        </w:rPr>
        <w:t>​</w:t>
      </w:r>
      <w:r w:rsidRPr="00770DF5">
        <w:rPr>
          <w:lang w:val="ru-RU"/>
        </w:rPr>
        <w:t xml:space="preserve"> не оказывает влияния на качество модели, что означает, что данный признак не является важным.</w:t>
      </w:r>
    </w:p>
    <w:p w:rsidR="00155790" w:rsidRPr="00770DF5" w:rsidRDefault="00877A65" w:rsidP="00770DF5">
      <w:pPr>
        <w:spacing w:line="360" w:lineRule="auto"/>
        <w:jc w:val="both"/>
        <w:rPr>
          <w:lang w:val="ru-RU"/>
        </w:rPr>
      </w:pPr>
      <m:oMathPara>
        <m:oMath>
          <m:sSub>
            <m:sSubPr>
              <m:ctrlPr>
                <w:rPr>
                  <w:rStyle w:val="katex-mathml"/>
                  <w:rFonts w:ascii="Cambria Math" w:hAnsi="Cambria Math"/>
                  <w:i/>
                  <w:lang w:val="ru-RU"/>
                </w:rPr>
              </m:ctrlPr>
            </m:sSubPr>
            <m:e>
              <m:r>
                <w:rPr>
                  <w:rStyle w:val="katex-mathml"/>
                  <w:rFonts w:ascii="Cambria Math" w:hAnsi="Cambria Math"/>
                </w:rPr>
                <m:t>H</m:t>
              </m:r>
              <m:ctrlPr>
                <w:rPr>
                  <w:rStyle w:val="katex-mathml"/>
                  <w:rFonts w:ascii="Cambria Math" w:hAnsi="Cambria Math"/>
                  <w:i/>
                </w:rPr>
              </m:ctrlPr>
            </m:e>
            <m:sub>
              <m:r>
                <w:rPr>
                  <w:rStyle w:val="katex-mathml"/>
                  <w:rFonts w:ascii="Cambria Math" w:hAnsi="Cambria Math"/>
                  <w:lang w:val="ru-RU"/>
                </w:rPr>
                <m:t>0</m:t>
              </m:r>
            </m:sub>
          </m:sSub>
          <m:r>
            <w:rPr>
              <w:rStyle w:val="katex-mathml"/>
              <w:rFonts w:ascii="Cambria Math" w:hAnsi="Cambria Math"/>
              <w:lang w:val="ru-RU"/>
            </w:rPr>
            <m:t xml:space="preserve">: </m:t>
          </m:r>
          <m:r>
            <w:rPr>
              <w:rStyle w:val="katex-mathml"/>
              <w:rFonts w:ascii="Cambria Math" w:hAnsi="Cambria Math"/>
            </w:rPr>
            <m:t>E</m:t>
          </m:r>
          <m:r>
            <w:rPr>
              <w:rStyle w:val="katex-mathml"/>
              <w:rFonts w:ascii="Cambria Math" w:hAnsi="Cambria Math"/>
              <w:lang w:val="ru-RU"/>
            </w:rPr>
            <m:t>[</m:t>
          </m:r>
          <m:r>
            <w:rPr>
              <w:rStyle w:val="katex-mathml"/>
              <w:rFonts w:ascii="Cambria Math" w:hAnsi="Cambria Math"/>
            </w:rPr>
            <m:t>L</m:t>
          </m:r>
          <m:r>
            <w:rPr>
              <w:rStyle w:val="katex-mathml"/>
              <w:rFonts w:ascii="Cambria Math" w:hAnsi="Cambria Math"/>
              <w:lang w:val="ru-RU"/>
            </w:rPr>
            <m:t>(</m:t>
          </m:r>
          <m:r>
            <w:rPr>
              <w:rStyle w:val="katex-mathml"/>
              <w:rFonts w:ascii="Cambria Math" w:hAnsi="Cambria Math"/>
            </w:rPr>
            <m:t>y</m:t>
          </m:r>
          <m:r>
            <w:rPr>
              <w:rStyle w:val="katex-mathml"/>
              <w:rFonts w:ascii="Cambria Math" w:hAnsi="Cambria Math"/>
              <w:lang w:val="ru-RU"/>
            </w:rPr>
            <m:t xml:space="preserve">, </m:t>
          </m:r>
          <m:r>
            <w:rPr>
              <w:rStyle w:val="katex-mathml"/>
              <w:rFonts w:ascii="Cambria Math" w:hAnsi="Cambria Math"/>
            </w:rPr>
            <m:t>f</m:t>
          </m:r>
          <m:r>
            <w:rPr>
              <w:rStyle w:val="katex-mathml"/>
              <w:rFonts w:ascii="Cambria Math" w:hAnsi="Cambria Math"/>
              <w:lang w:val="ru-RU"/>
            </w:rPr>
            <m:t>(</m:t>
          </m:r>
          <m:r>
            <w:rPr>
              <w:rStyle w:val="katex-mathml"/>
              <w:rFonts w:ascii="Cambria Math" w:hAnsi="Cambria Math"/>
            </w:rPr>
            <m:t>X</m:t>
          </m:r>
          <m:r>
            <w:rPr>
              <w:rStyle w:val="katex-mathml"/>
              <w:rFonts w:ascii="Cambria Math" w:hAnsi="Cambria Math"/>
              <w:lang w:val="ru-RU"/>
            </w:rPr>
            <m:t xml:space="preserve">))] = </m:t>
          </m:r>
          <m:r>
            <w:rPr>
              <w:rStyle w:val="katex-mathml"/>
              <w:rFonts w:ascii="Cambria Math" w:hAnsi="Cambria Math"/>
            </w:rPr>
            <m:t>E</m:t>
          </m:r>
          <m:r>
            <w:rPr>
              <w:rStyle w:val="katex-mathml"/>
              <w:rFonts w:ascii="Cambria Math" w:hAnsi="Cambria Math"/>
              <w:lang w:val="ru-RU"/>
            </w:rPr>
            <m:t>[</m:t>
          </m:r>
          <m:r>
            <w:rPr>
              <w:rStyle w:val="katex-mathml"/>
              <w:rFonts w:ascii="Cambria Math" w:hAnsi="Cambria Math"/>
            </w:rPr>
            <m:t>L</m:t>
          </m:r>
          <m:r>
            <w:rPr>
              <w:rStyle w:val="katex-mathml"/>
              <w:rFonts w:ascii="Cambria Math" w:hAnsi="Cambria Math"/>
              <w:lang w:val="ru-RU"/>
            </w:rPr>
            <m:t>(</m:t>
          </m:r>
          <m:r>
            <w:rPr>
              <w:rStyle w:val="katex-mathml"/>
              <w:rFonts w:ascii="Cambria Math" w:hAnsi="Cambria Math"/>
            </w:rPr>
            <m:t>y</m:t>
          </m:r>
          <m:r>
            <w:rPr>
              <w:rStyle w:val="katex-mathml"/>
              <w:rFonts w:ascii="Cambria Math" w:hAnsi="Cambria Math"/>
              <w:lang w:val="ru-RU"/>
            </w:rPr>
            <m:t xml:space="preserve">, </m:t>
          </m:r>
          <m:r>
            <w:rPr>
              <w:rStyle w:val="katex-mathml"/>
              <w:rFonts w:ascii="Cambria Math" w:hAnsi="Cambria Math"/>
            </w:rPr>
            <m:t>f</m:t>
          </m:r>
          <m:r>
            <w:rPr>
              <w:rStyle w:val="katex-mathml"/>
              <w:rFonts w:ascii="Cambria Math" w:hAnsi="Cambria Math"/>
              <w:lang w:val="ru-RU"/>
            </w:rPr>
            <m:t>(</m:t>
          </m:r>
          <m:sSub>
            <m:sSubPr>
              <m:ctrlPr>
                <w:rPr>
                  <w:rStyle w:val="katex-mathml"/>
                  <w:rFonts w:ascii="Cambria Math" w:hAnsi="Cambria Math"/>
                  <w:i/>
                  <w:lang w:val="ru-RU"/>
                </w:rPr>
              </m:ctrlPr>
            </m:sSubPr>
            <m:e>
              <m:r>
                <w:rPr>
                  <w:rStyle w:val="katex-mathml"/>
                  <w:rFonts w:ascii="Cambria Math" w:hAnsi="Cambria Math"/>
                </w:rPr>
                <m:t>X</m:t>
              </m:r>
            </m:e>
            <m:sub>
              <m:r>
                <w:rPr>
                  <w:rStyle w:val="katex-mathml"/>
                  <w:rFonts w:ascii="Cambria Math" w:hAnsi="Cambria Math"/>
                  <w:lang w:val="ru-RU"/>
                </w:rPr>
                <m:t>-</m:t>
              </m:r>
              <m:r>
                <w:rPr>
                  <w:rStyle w:val="katex-mathml"/>
                  <w:rFonts w:ascii="Cambria Math" w:hAnsi="Cambria Math"/>
                </w:rPr>
                <m:t>j</m:t>
              </m:r>
            </m:sub>
          </m:sSub>
          <m:r>
            <w:rPr>
              <w:rStyle w:val="katex-mathml"/>
              <w:rFonts w:ascii="Cambria Math" w:hAnsi="Cambria Math"/>
              <w:lang w:val="ru-RU"/>
            </w:rPr>
            <m:t xml:space="preserve">, </m:t>
          </m:r>
          <m:sSub>
            <m:sSubPr>
              <m:ctrlPr>
                <w:rPr>
                  <w:rStyle w:val="katex-mathml"/>
                  <w:rFonts w:ascii="Cambria Math" w:hAnsi="Cambria Math"/>
                  <w:i/>
                  <w:lang w:val="ru-RU"/>
                </w:rPr>
              </m:ctrlPr>
            </m:sSubPr>
            <m:e>
              <m:r>
                <w:rPr>
                  <w:rStyle w:val="katex-mathml"/>
                  <w:rFonts w:ascii="Cambria Math" w:hAnsi="Cambria Math"/>
                </w:rPr>
                <m:t>X</m:t>
              </m:r>
              <m:ctrlPr>
                <w:rPr>
                  <w:rStyle w:val="katex-mathml"/>
                  <w:rFonts w:ascii="Cambria Math" w:hAnsi="Cambria Math"/>
                  <w:i/>
                </w:rPr>
              </m:ctrlPr>
            </m:e>
            <m:sub>
              <m:r>
                <w:rPr>
                  <w:rStyle w:val="katex-mathml"/>
                  <w:rFonts w:ascii="Cambria Math" w:hAnsi="Cambria Math"/>
                </w:rPr>
                <m:t>perm</m:t>
              </m:r>
              <m:d>
                <m:dPr>
                  <m:ctrlPr>
                    <w:rPr>
                      <w:rStyle w:val="katex-mathml"/>
                      <w:rFonts w:ascii="Cambria Math" w:hAnsi="Cambria Math"/>
                      <w:i/>
                      <w:lang w:val="ru-RU"/>
                    </w:rPr>
                  </m:ctrlPr>
                </m:dPr>
                <m:e>
                  <m:r>
                    <w:rPr>
                      <w:rStyle w:val="katex-mathml"/>
                      <w:rFonts w:ascii="Cambria Math" w:hAnsi="Cambria Math"/>
                    </w:rPr>
                    <m:t>j</m:t>
                  </m:r>
                </m:e>
              </m:d>
            </m:sub>
          </m:sSub>
          <m:r>
            <w:rPr>
              <w:rStyle w:val="katex-mathml"/>
              <w:rFonts w:ascii="Cambria Math" w:hAnsi="Cambria Math"/>
              <w:lang w:val="ru-RU"/>
            </w:rPr>
            <m:t>)]</m:t>
          </m:r>
        </m:oMath>
      </m:oMathPara>
    </w:p>
    <w:p w:rsidR="00155790" w:rsidRPr="00770DF5" w:rsidRDefault="00155790" w:rsidP="00770DF5">
      <w:pPr>
        <w:pStyle w:val="NormalWeb"/>
        <w:spacing w:before="0" w:beforeAutospacing="0" w:after="0" w:afterAutospacing="0" w:line="360" w:lineRule="auto"/>
        <w:jc w:val="both"/>
      </w:pPr>
      <w:proofErr w:type="spellStart"/>
      <w:r w:rsidRPr="00770DF5">
        <w:t>где</w:t>
      </w:r>
      <w:proofErr w:type="spellEnd"/>
      <w:r w:rsidRPr="00770DF5">
        <w:t>:</w:t>
      </w:r>
    </w:p>
    <w:p w:rsidR="00155790" w:rsidRPr="00770DF5" w:rsidRDefault="00155790" w:rsidP="00770DF5">
      <w:pPr>
        <w:numPr>
          <w:ilvl w:val="0"/>
          <w:numId w:val="40"/>
        </w:numPr>
        <w:tabs>
          <w:tab w:val="num" w:pos="1080"/>
        </w:tabs>
        <w:spacing w:line="360" w:lineRule="auto"/>
        <w:ind w:left="0" w:firstLine="1170"/>
        <w:jc w:val="both"/>
        <w:rPr>
          <w:lang w:val="ru-RU"/>
        </w:rPr>
      </w:pPr>
      <m:oMath>
        <m:r>
          <w:rPr>
            <w:rStyle w:val="katex-mathml"/>
            <w:rFonts w:ascii="Cambria Math" w:hAnsi="Cambria Math"/>
          </w:rPr>
          <m:t>L</m:t>
        </m:r>
      </m:oMath>
      <w:r w:rsidRPr="00770DF5">
        <w:rPr>
          <w:lang w:val="ru-RU"/>
        </w:rPr>
        <w:t xml:space="preserve"> — функция потерь (например, </w:t>
      </w:r>
      <w:r w:rsidRPr="00770DF5">
        <w:t>RMSE</w:t>
      </w:r>
      <w:r w:rsidRPr="00770DF5">
        <w:rPr>
          <w:lang w:val="ru-RU"/>
        </w:rPr>
        <w:t>),</w:t>
      </w:r>
    </w:p>
    <w:p w:rsidR="00155790" w:rsidRPr="00770DF5" w:rsidRDefault="00155790" w:rsidP="00770DF5">
      <w:pPr>
        <w:numPr>
          <w:ilvl w:val="0"/>
          <w:numId w:val="40"/>
        </w:numPr>
        <w:tabs>
          <w:tab w:val="num" w:pos="1080"/>
        </w:tabs>
        <w:spacing w:line="360" w:lineRule="auto"/>
        <w:ind w:left="0" w:firstLine="1170"/>
        <w:jc w:val="both"/>
      </w:pPr>
      <m:oMath>
        <m:r>
          <w:rPr>
            <w:rStyle w:val="mord"/>
            <w:rFonts w:ascii="Cambria Math" w:hAnsi="Cambria Math"/>
          </w:rPr>
          <m:t>f</m:t>
        </m:r>
      </m:oMath>
      <w:r w:rsidRPr="00770DF5">
        <w:t xml:space="preserve"> — модель,</w:t>
      </w:r>
    </w:p>
    <w:p w:rsidR="00155790" w:rsidRPr="00770DF5" w:rsidRDefault="00155790" w:rsidP="00770DF5">
      <w:pPr>
        <w:numPr>
          <w:ilvl w:val="0"/>
          <w:numId w:val="40"/>
        </w:numPr>
        <w:tabs>
          <w:tab w:val="num" w:pos="1080"/>
        </w:tabs>
        <w:spacing w:line="360" w:lineRule="auto"/>
        <w:ind w:left="0" w:firstLine="1170"/>
        <w:jc w:val="both"/>
        <w:rPr>
          <w:lang w:val="ru-RU"/>
        </w:rPr>
      </w:pPr>
      <m:oMath>
        <m:sSub>
          <m:sSubPr>
            <m:ctrlPr>
              <w:rPr>
                <w:rStyle w:val="katex-mathml"/>
                <w:rFonts w:ascii="Cambria Math" w:hAnsi="Cambria Math"/>
                <w:i/>
                <w:lang w:val="ru-RU"/>
              </w:rPr>
            </m:ctrlPr>
          </m:sSubPr>
          <m:e>
            <m:r>
              <w:rPr>
                <w:rStyle w:val="katex-mathml"/>
                <w:rFonts w:ascii="Cambria Math" w:hAnsi="Cambria Math"/>
              </w:rPr>
              <m:t>X</m:t>
            </m:r>
            <m:ctrlPr>
              <w:rPr>
                <w:rStyle w:val="katex-mathml"/>
                <w:rFonts w:ascii="Cambria Math" w:hAnsi="Cambria Math"/>
                <w:i/>
              </w:rPr>
            </m:ctrlPr>
          </m:e>
          <m:sub>
            <m:r>
              <w:rPr>
                <w:rStyle w:val="katex-mathml"/>
                <w:rFonts w:ascii="Cambria Math" w:hAnsi="Cambria Math"/>
                <w:lang w:val="ru-RU"/>
              </w:rPr>
              <m:t>-</m:t>
            </m:r>
            <m:r>
              <w:rPr>
                <w:rStyle w:val="katex-mathml"/>
                <w:rFonts w:ascii="Cambria Math" w:hAnsi="Cambria Math"/>
              </w:rPr>
              <m:t>j</m:t>
            </m:r>
          </m:sub>
        </m:sSub>
      </m:oMath>
      <w:r w:rsidRPr="00770DF5">
        <w:rPr>
          <w:rStyle w:val="vlist-s"/>
          <w:rFonts w:eastAsiaTheme="majorEastAsia"/>
          <w:lang w:val="ru-RU"/>
        </w:rPr>
        <w:t xml:space="preserve">  </w:t>
      </w:r>
      <w:r w:rsidRPr="00770DF5">
        <w:rPr>
          <w:lang w:val="ru-RU"/>
        </w:rPr>
        <w:t xml:space="preserve">— набор всех признаков, кроме </w:t>
      </w:r>
      <m:oMath>
        <m:sSub>
          <m:sSubPr>
            <m:ctrlPr>
              <w:rPr>
                <w:rStyle w:val="katex-mathml"/>
                <w:rFonts w:ascii="Cambria Math" w:hAnsi="Cambria Math"/>
                <w:i/>
                <w:lang w:val="ru-RU"/>
              </w:rPr>
            </m:ctrlPr>
          </m:sSubPr>
          <m:e>
            <m:r>
              <w:rPr>
                <w:rStyle w:val="katex-mathml"/>
                <w:rFonts w:ascii="Cambria Math" w:hAnsi="Cambria Math"/>
              </w:rPr>
              <m:t>X</m:t>
            </m:r>
            <m:ctrlPr>
              <w:rPr>
                <w:rStyle w:val="katex-mathml"/>
                <w:rFonts w:ascii="Cambria Math" w:hAnsi="Cambria Math"/>
                <w:i/>
              </w:rPr>
            </m:ctrlPr>
          </m:e>
          <m:sub>
            <m:r>
              <w:rPr>
                <w:rStyle w:val="katex-mathml"/>
                <w:rFonts w:ascii="Cambria Math" w:hAnsi="Cambria Math"/>
              </w:rPr>
              <m:t>j</m:t>
            </m:r>
          </m:sub>
        </m:sSub>
      </m:oMath>
      <w:r w:rsidRPr="00770DF5">
        <w:rPr>
          <w:rStyle w:val="vlist-s"/>
          <w:rFonts w:eastAsiaTheme="majorEastAsia"/>
          <w:lang w:val="ru-RU"/>
        </w:rPr>
        <w:t xml:space="preserve"> </w:t>
      </w:r>
      <w:r w:rsidRPr="00770DF5">
        <w:rPr>
          <w:rStyle w:val="vlist-s"/>
          <w:rFonts w:eastAsiaTheme="majorEastAsia"/>
          <w:lang w:val="ru-RU"/>
        </w:rPr>
        <w:t>​</w:t>
      </w:r>
      <w:r w:rsidRPr="00770DF5">
        <w:rPr>
          <w:lang w:val="ru-RU"/>
        </w:rPr>
        <w:t>,</w:t>
      </w:r>
    </w:p>
    <w:p w:rsidR="00155790" w:rsidRPr="00770DF5" w:rsidRDefault="00155790" w:rsidP="00770DF5">
      <w:pPr>
        <w:numPr>
          <w:ilvl w:val="0"/>
          <w:numId w:val="40"/>
        </w:numPr>
        <w:tabs>
          <w:tab w:val="num" w:pos="1080"/>
        </w:tabs>
        <w:spacing w:line="360" w:lineRule="auto"/>
        <w:ind w:left="0" w:firstLine="1170"/>
        <w:jc w:val="both"/>
        <w:rPr>
          <w:lang w:val="ru-RU"/>
        </w:rPr>
      </w:pPr>
      <m:oMath>
        <m:sSub>
          <m:sSubPr>
            <m:ctrlPr>
              <w:rPr>
                <w:rStyle w:val="katex-mathml"/>
                <w:rFonts w:ascii="Cambria Math" w:hAnsi="Cambria Math"/>
                <w:i/>
                <w:lang w:val="ru-RU"/>
              </w:rPr>
            </m:ctrlPr>
          </m:sSubPr>
          <m:e>
            <m:r>
              <w:rPr>
                <w:rStyle w:val="katex-mathml"/>
                <w:rFonts w:ascii="Cambria Math" w:hAnsi="Cambria Math"/>
              </w:rPr>
              <m:t>X</m:t>
            </m:r>
            <m:ctrlPr>
              <w:rPr>
                <w:rStyle w:val="katex-mathml"/>
                <w:rFonts w:ascii="Cambria Math" w:hAnsi="Cambria Math"/>
                <w:i/>
              </w:rPr>
            </m:ctrlPr>
          </m:e>
          <m:sub>
            <m:r>
              <w:rPr>
                <w:rStyle w:val="katex-mathml"/>
                <w:rFonts w:ascii="Cambria Math" w:hAnsi="Cambria Math"/>
              </w:rPr>
              <m:t>perm</m:t>
            </m:r>
            <m:d>
              <m:dPr>
                <m:ctrlPr>
                  <w:rPr>
                    <w:rStyle w:val="katex-mathml"/>
                    <w:rFonts w:ascii="Cambria Math" w:hAnsi="Cambria Math"/>
                    <w:i/>
                    <w:lang w:val="ru-RU"/>
                  </w:rPr>
                </m:ctrlPr>
              </m:dPr>
              <m:e>
                <m:r>
                  <w:rPr>
                    <w:rStyle w:val="katex-mathml"/>
                    <w:rFonts w:ascii="Cambria Math" w:hAnsi="Cambria Math"/>
                  </w:rPr>
                  <m:t>j</m:t>
                </m:r>
              </m:e>
            </m:d>
          </m:sub>
        </m:sSub>
      </m:oMath>
      <w:r w:rsidRPr="00770DF5">
        <w:rPr>
          <w:rStyle w:val="vlist-s"/>
          <w:rFonts w:eastAsiaTheme="majorEastAsia"/>
          <w:lang w:val="ru-RU"/>
        </w:rPr>
        <w:t>​</w:t>
      </w:r>
      <w:r w:rsidRPr="00770DF5">
        <w:rPr>
          <w:lang w:val="ru-RU"/>
        </w:rPr>
        <w:t xml:space="preserve"> — случайно перемешанный признак </w:t>
      </w:r>
      <m:oMath>
        <m:sSub>
          <m:sSubPr>
            <m:ctrlPr>
              <w:rPr>
                <w:rStyle w:val="katex-mathml"/>
                <w:rFonts w:ascii="Cambria Math" w:hAnsi="Cambria Math"/>
                <w:i/>
                <w:lang w:val="ru-RU"/>
              </w:rPr>
            </m:ctrlPr>
          </m:sSubPr>
          <m:e>
            <m:r>
              <w:rPr>
                <w:rStyle w:val="katex-mathml"/>
                <w:rFonts w:ascii="Cambria Math" w:hAnsi="Cambria Math"/>
              </w:rPr>
              <m:t>X</m:t>
            </m:r>
            <m:ctrlPr>
              <w:rPr>
                <w:rStyle w:val="katex-mathml"/>
                <w:rFonts w:ascii="Cambria Math" w:hAnsi="Cambria Math"/>
                <w:i/>
              </w:rPr>
            </m:ctrlPr>
          </m:e>
          <m:sub>
            <m:r>
              <w:rPr>
                <w:rStyle w:val="katex-mathml"/>
                <w:rFonts w:ascii="Cambria Math" w:hAnsi="Cambria Math"/>
              </w:rPr>
              <m:t>j</m:t>
            </m:r>
          </m:sub>
        </m:sSub>
      </m:oMath>
      <w:r w:rsidRPr="00770DF5">
        <w:rPr>
          <w:rStyle w:val="vlist-s"/>
          <w:rFonts w:eastAsiaTheme="majorEastAsia"/>
          <w:lang w:val="ru-RU"/>
        </w:rPr>
        <w:t xml:space="preserve"> </w:t>
      </w:r>
      <w:r w:rsidRPr="00770DF5">
        <w:rPr>
          <w:rStyle w:val="vlist-s"/>
          <w:rFonts w:eastAsiaTheme="majorEastAsia"/>
          <w:lang w:val="ru-RU"/>
        </w:rPr>
        <w:t>​</w:t>
      </w:r>
      <w:r w:rsidRPr="00770DF5">
        <w:rPr>
          <w:lang w:val="ru-RU"/>
        </w:rPr>
        <w:t>.</w:t>
      </w:r>
    </w:p>
    <w:p w:rsidR="00155790" w:rsidRPr="00770DF5" w:rsidRDefault="00155790" w:rsidP="00770DF5">
      <w:pPr>
        <w:pStyle w:val="NormalWeb"/>
        <w:numPr>
          <w:ilvl w:val="0"/>
          <w:numId w:val="40"/>
        </w:numPr>
        <w:tabs>
          <w:tab w:val="num" w:pos="1080"/>
        </w:tabs>
        <w:spacing w:before="0" w:beforeAutospacing="0" w:after="0" w:afterAutospacing="0" w:line="360" w:lineRule="auto"/>
        <w:ind w:left="0" w:firstLine="720"/>
        <w:jc w:val="both"/>
        <w:rPr>
          <w:lang w:val="ru-RU"/>
        </w:rPr>
      </w:pPr>
      <w:r w:rsidRPr="00770DF5">
        <w:rPr>
          <w:rStyle w:val="Strong"/>
          <w:rFonts w:eastAsiaTheme="majorEastAsia"/>
          <w:b w:val="0"/>
          <w:bCs w:val="0"/>
          <w:lang w:val="ru-RU"/>
        </w:rPr>
        <w:t xml:space="preserve">Альтернативная гипотеза </w:t>
      </w:r>
      <w:r w:rsidRPr="00770DF5">
        <w:rPr>
          <w:rStyle w:val="Strong"/>
          <w:rFonts w:eastAsiaTheme="majorEastAsia"/>
          <w:lang w:val="ru-RU"/>
        </w:rPr>
        <w:t>(</w:t>
      </w:r>
      <m:oMath>
        <m:sSub>
          <m:sSubPr>
            <m:ctrlPr>
              <w:rPr>
                <w:rStyle w:val="katex-mathml"/>
                <w:rFonts w:ascii="Cambria Math" w:hAnsi="Cambria Math"/>
                <w:i/>
                <w:lang w:val="ru-RU"/>
              </w:rPr>
            </m:ctrlPr>
          </m:sSubPr>
          <m:e>
            <m:r>
              <w:rPr>
                <w:rStyle w:val="katex-mathml"/>
                <w:rFonts w:ascii="Cambria Math" w:hAnsi="Cambria Math"/>
              </w:rPr>
              <m:t>H</m:t>
            </m:r>
            <m:ctrlPr>
              <w:rPr>
                <w:rStyle w:val="katex-mathml"/>
                <w:rFonts w:ascii="Cambria Math" w:hAnsi="Cambria Math"/>
                <w:i/>
              </w:rPr>
            </m:ctrlPr>
          </m:e>
          <m:sub>
            <m:r>
              <w:rPr>
                <w:rStyle w:val="katex-mathml"/>
                <w:rFonts w:ascii="Cambria Math" w:hAnsi="Cambria Math"/>
                <w:lang w:val="ru-RU"/>
              </w:rPr>
              <m:t>1</m:t>
            </m:r>
          </m:sub>
        </m:sSub>
      </m:oMath>
      <w:r w:rsidR="009C27A1" w:rsidRPr="00770DF5">
        <w:rPr>
          <w:rStyle w:val="vlist-s"/>
          <w:rFonts w:eastAsiaTheme="majorEastAsia"/>
          <w:lang w:val="ru-RU"/>
        </w:rPr>
        <w:t xml:space="preserve"> </w:t>
      </w:r>
      <w:r w:rsidRPr="00770DF5">
        <w:rPr>
          <w:rStyle w:val="vlist-s"/>
          <w:rFonts w:eastAsiaTheme="majorEastAsia"/>
          <w:lang w:val="ru-RU"/>
        </w:rPr>
        <w:t>​</w:t>
      </w:r>
      <w:r w:rsidRPr="00770DF5">
        <w:rPr>
          <w:rStyle w:val="Strong"/>
          <w:rFonts w:eastAsiaTheme="majorEastAsia"/>
          <w:lang w:val="ru-RU"/>
        </w:rPr>
        <w:t>)</w:t>
      </w:r>
      <w:r w:rsidRPr="00770DF5">
        <w:rPr>
          <w:lang w:val="ru-RU"/>
        </w:rPr>
        <w:t xml:space="preserve">: Перемешивание значений признака </w:t>
      </w:r>
      <m:oMath>
        <m:sSub>
          <m:sSubPr>
            <m:ctrlPr>
              <w:rPr>
                <w:rStyle w:val="katex-mathml"/>
                <w:rFonts w:ascii="Cambria Math" w:hAnsi="Cambria Math"/>
                <w:i/>
                <w:lang w:val="ru-RU"/>
              </w:rPr>
            </m:ctrlPr>
          </m:sSubPr>
          <m:e>
            <m:r>
              <w:rPr>
                <w:rStyle w:val="katex-mathml"/>
                <w:rFonts w:ascii="Cambria Math" w:hAnsi="Cambria Math"/>
              </w:rPr>
              <m:t>X</m:t>
            </m:r>
            <m:ctrlPr>
              <w:rPr>
                <w:rStyle w:val="katex-mathml"/>
                <w:rFonts w:ascii="Cambria Math" w:hAnsi="Cambria Math"/>
                <w:i/>
              </w:rPr>
            </m:ctrlPr>
          </m:e>
          <m:sub>
            <m:r>
              <w:rPr>
                <w:rStyle w:val="katex-mathml"/>
                <w:rFonts w:ascii="Cambria Math" w:hAnsi="Cambria Math"/>
              </w:rPr>
              <m:t>j</m:t>
            </m:r>
          </m:sub>
        </m:sSub>
      </m:oMath>
      <w:r w:rsidR="009C27A1" w:rsidRPr="00770DF5">
        <w:rPr>
          <w:rStyle w:val="vlist-s"/>
          <w:rFonts w:eastAsiaTheme="majorEastAsia"/>
          <w:lang w:val="ru-RU"/>
        </w:rPr>
        <w:t xml:space="preserve"> </w:t>
      </w:r>
      <w:r w:rsidRPr="00770DF5">
        <w:rPr>
          <w:rStyle w:val="vlist-s"/>
          <w:rFonts w:eastAsiaTheme="majorEastAsia"/>
          <w:lang w:val="ru-RU"/>
        </w:rPr>
        <w:t>​</w:t>
      </w:r>
      <w:r w:rsidRPr="00770DF5">
        <w:rPr>
          <w:lang w:val="ru-RU"/>
        </w:rPr>
        <w:t xml:space="preserve"> ухудшает качество модели, что указывает на его значимость.</w:t>
      </w:r>
    </w:p>
    <w:p w:rsidR="007843F8" w:rsidRPr="00770DF5" w:rsidRDefault="001F2622" w:rsidP="00770DF5">
      <w:pPr>
        <w:pStyle w:val="ListParagraph"/>
        <w:spacing w:line="360" w:lineRule="auto"/>
        <w:jc w:val="both"/>
      </w:pPr>
      <m:oMathPara>
        <m:oMath>
          <m:sSub>
            <m:sSubPr>
              <m:ctrlPr>
                <w:rPr>
                  <w:rStyle w:val="katex-mathml"/>
                  <w:rFonts w:ascii="Cambria Math" w:hAnsi="Cambria Math"/>
                  <w:i/>
                  <w:lang w:val="ru-RU"/>
                </w:rPr>
              </m:ctrlPr>
            </m:sSubPr>
            <m:e>
              <m:r>
                <w:rPr>
                  <w:rStyle w:val="katex-mathml"/>
                  <w:rFonts w:ascii="Cambria Math" w:hAnsi="Cambria Math"/>
                </w:rPr>
                <m:t>H</m:t>
              </m:r>
              <m:ctrlPr>
                <w:rPr>
                  <w:rStyle w:val="katex-mathml"/>
                  <w:rFonts w:ascii="Cambria Math" w:hAnsi="Cambria Math"/>
                  <w:i/>
                </w:rPr>
              </m:ctrlPr>
            </m:e>
            <m:sub>
              <m:r>
                <w:rPr>
                  <w:rStyle w:val="katex-mathml"/>
                  <w:rFonts w:ascii="Cambria Math" w:hAnsi="Cambria Math"/>
                  <w:lang w:val="ru-RU"/>
                </w:rPr>
                <m:t>1</m:t>
              </m:r>
            </m:sub>
          </m:sSub>
          <m:r>
            <w:rPr>
              <w:rStyle w:val="katex-mathml"/>
              <w:rFonts w:ascii="Cambria Math" w:hAnsi="Cambria Math"/>
              <w:lang w:val="ru-RU"/>
            </w:rPr>
            <m:t xml:space="preserve">: </m:t>
          </m:r>
          <m:r>
            <w:rPr>
              <w:rStyle w:val="katex-mathml"/>
              <w:rFonts w:ascii="Cambria Math" w:hAnsi="Cambria Math"/>
            </w:rPr>
            <m:t>E</m:t>
          </m:r>
          <m:d>
            <m:dPr>
              <m:begChr m:val="["/>
              <m:endChr m:val="]"/>
              <m:ctrlPr>
                <w:rPr>
                  <w:rStyle w:val="katex-mathml"/>
                  <w:rFonts w:ascii="Cambria Math" w:hAnsi="Cambria Math"/>
                  <w:i/>
                  <w:lang w:val="ru-RU"/>
                </w:rPr>
              </m:ctrlPr>
            </m:dPr>
            <m:e>
              <m:r>
                <w:rPr>
                  <w:rStyle w:val="katex-mathml"/>
                  <w:rFonts w:ascii="Cambria Math" w:hAnsi="Cambria Math"/>
                </w:rPr>
                <m:t>L</m:t>
              </m:r>
              <m:d>
                <m:dPr>
                  <m:ctrlPr>
                    <w:rPr>
                      <w:rStyle w:val="katex-mathml"/>
                      <w:rFonts w:ascii="Cambria Math" w:hAnsi="Cambria Math"/>
                      <w:i/>
                      <w:lang w:val="ru-RU"/>
                    </w:rPr>
                  </m:ctrlPr>
                </m:dPr>
                <m:e>
                  <m:r>
                    <w:rPr>
                      <w:rStyle w:val="katex-mathml"/>
                      <w:rFonts w:ascii="Cambria Math" w:hAnsi="Cambria Math"/>
                    </w:rPr>
                    <m:t>y</m:t>
                  </m:r>
                  <m:r>
                    <w:rPr>
                      <w:rStyle w:val="katex-mathml"/>
                      <w:rFonts w:ascii="Cambria Math" w:hAnsi="Cambria Math"/>
                      <w:lang w:val="ru-RU"/>
                    </w:rPr>
                    <m:t xml:space="preserve">, </m:t>
                  </m:r>
                  <m:r>
                    <w:rPr>
                      <w:rStyle w:val="katex-mathml"/>
                      <w:rFonts w:ascii="Cambria Math" w:hAnsi="Cambria Math"/>
                    </w:rPr>
                    <m:t>f</m:t>
                  </m:r>
                  <m:d>
                    <m:dPr>
                      <m:ctrlPr>
                        <w:rPr>
                          <w:rStyle w:val="katex-mathml"/>
                          <w:rFonts w:ascii="Cambria Math" w:hAnsi="Cambria Math"/>
                          <w:i/>
                          <w:lang w:val="ru-RU"/>
                        </w:rPr>
                      </m:ctrlPr>
                    </m:dPr>
                    <m:e>
                      <m:r>
                        <w:rPr>
                          <w:rStyle w:val="katex-mathml"/>
                          <w:rFonts w:ascii="Cambria Math" w:hAnsi="Cambria Math"/>
                        </w:rPr>
                        <m:t>X</m:t>
                      </m:r>
                    </m:e>
                  </m:d>
                </m:e>
              </m:d>
            </m:e>
          </m:d>
          <m:r>
            <w:rPr>
              <w:rStyle w:val="katex-mathml"/>
              <w:rFonts w:ascii="Cambria Math" w:hAnsi="Cambria Math"/>
              <w:lang w:val="ru-RU"/>
            </w:rPr>
            <m:t>&lt;</m:t>
          </m:r>
          <m:r>
            <w:rPr>
              <w:rStyle w:val="katex-mathml"/>
              <w:rFonts w:ascii="Cambria Math" w:hAnsi="Cambria Math"/>
              <w:lang w:val="ru-RU"/>
            </w:rPr>
            <m:t xml:space="preserve"> </m:t>
          </m:r>
          <m:r>
            <w:rPr>
              <w:rStyle w:val="katex-mathml"/>
              <w:rFonts w:ascii="Cambria Math" w:hAnsi="Cambria Math"/>
            </w:rPr>
            <m:t>E</m:t>
          </m:r>
          <m:r>
            <w:rPr>
              <w:rStyle w:val="katex-mathml"/>
              <w:rFonts w:ascii="Cambria Math" w:hAnsi="Cambria Math"/>
              <w:lang w:val="ru-RU"/>
            </w:rPr>
            <m:t>[</m:t>
          </m:r>
          <m:r>
            <w:rPr>
              <w:rStyle w:val="katex-mathml"/>
              <w:rFonts w:ascii="Cambria Math" w:hAnsi="Cambria Math"/>
            </w:rPr>
            <m:t>L</m:t>
          </m:r>
          <m:r>
            <w:rPr>
              <w:rStyle w:val="katex-mathml"/>
              <w:rFonts w:ascii="Cambria Math" w:hAnsi="Cambria Math"/>
              <w:lang w:val="ru-RU"/>
            </w:rPr>
            <m:t>(</m:t>
          </m:r>
          <m:r>
            <w:rPr>
              <w:rStyle w:val="katex-mathml"/>
              <w:rFonts w:ascii="Cambria Math" w:hAnsi="Cambria Math"/>
            </w:rPr>
            <m:t>y</m:t>
          </m:r>
          <m:r>
            <w:rPr>
              <w:rStyle w:val="katex-mathml"/>
              <w:rFonts w:ascii="Cambria Math" w:hAnsi="Cambria Math"/>
              <w:lang w:val="ru-RU"/>
            </w:rPr>
            <m:t xml:space="preserve">, </m:t>
          </m:r>
          <m:r>
            <w:rPr>
              <w:rStyle w:val="katex-mathml"/>
              <w:rFonts w:ascii="Cambria Math" w:hAnsi="Cambria Math"/>
            </w:rPr>
            <m:t>f</m:t>
          </m:r>
          <m:r>
            <w:rPr>
              <w:rStyle w:val="katex-mathml"/>
              <w:rFonts w:ascii="Cambria Math" w:hAnsi="Cambria Math"/>
              <w:lang w:val="ru-RU"/>
            </w:rPr>
            <m:t>(</m:t>
          </m:r>
          <m:sSub>
            <m:sSubPr>
              <m:ctrlPr>
                <w:rPr>
                  <w:rStyle w:val="katex-mathml"/>
                  <w:rFonts w:ascii="Cambria Math" w:hAnsi="Cambria Math"/>
                  <w:i/>
                  <w:lang w:val="ru-RU"/>
                </w:rPr>
              </m:ctrlPr>
            </m:sSubPr>
            <m:e>
              <m:r>
                <w:rPr>
                  <w:rStyle w:val="katex-mathml"/>
                  <w:rFonts w:ascii="Cambria Math" w:hAnsi="Cambria Math"/>
                </w:rPr>
                <m:t>X</m:t>
              </m:r>
            </m:e>
            <m:sub>
              <m:r>
                <w:rPr>
                  <w:rStyle w:val="katex-mathml"/>
                  <w:rFonts w:ascii="Cambria Math" w:hAnsi="Cambria Math"/>
                  <w:lang w:val="ru-RU"/>
                </w:rPr>
                <m:t>-</m:t>
              </m:r>
              <m:r>
                <w:rPr>
                  <w:rStyle w:val="katex-mathml"/>
                  <w:rFonts w:ascii="Cambria Math" w:hAnsi="Cambria Math"/>
                </w:rPr>
                <m:t>j</m:t>
              </m:r>
            </m:sub>
          </m:sSub>
          <m:r>
            <w:rPr>
              <w:rStyle w:val="katex-mathml"/>
              <w:rFonts w:ascii="Cambria Math" w:hAnsi="Cambria Math"/>
              <w:lang w:val="ru-RU"/>
            </w:rPr>
            <m:t xml:space="preserve">, </m:t>
          </m:r>
          <m:sSub>
            <m:sSubPr>
              <m:ctrlPr>
                <w:rPr>
                  <w:rStyle w:val="katex-mathml"/>
                  <w:rFonts w:ascii="Cambria Math" w:hAnsi="Cambria Math"/>
                  <w:i/>
                  <w:lang w:val="ru-RU"/>
                </w:rPr>
              </m:ctrlPr>
            </m:sSubPr>
            <m:e>
              <m:r>
                <w:rPr>
                  <w:rStyle w:val="katex-mathml"/>
                  <w:rFonts w:ascii="Cambria Math" w:hAnsi="Cambria Math"/>
                </w:rPr>
                <m:t>X</m:t>
              </m:r>
              <m:ctrlPr>
                <w:rPr>
                  <w:rStyle w:val="katex-mathml"/>
                  <w:rFonts w:ascii="Cambria Math" w:hAnsi="Cambria Math"/>
                  <w:i/>
                </w:rPr>
              </m:ctrlPr>
            </m:e>
            <m:sub>
              <m:r>
                <w:rPr>
                  <w:rStyle w:val="katex-mathml"/>
                  <w:rFonts w:ascii="Cambria Math" w:hAnsi="Cambria Math"/>
                </w:rPr>
                <m:t>perm</m:t>
              </m:r>
              <m:d>
                <m:dPr>
                  <m:ctrlPr>
                    <w:rPr>
                      <w:rStyle w:val="katex-mathml"/>
                      <w:rFonts w:ascii="Cambria Math" w:hAnsi="Cambria Math"/>
                      <w:i/>
                      <w:lang w:val="ru-RU"/>
                    </w:rPr>
                  </m:ctrlPr>
                </m:dPr>
                <m:e>
                  <m:r>
                    <w:rPr>
                      <w:rStyle w:val="katex-mathml"/>
                      <w:rFonts w:ascii="Cambria Math" w:hAnsi="Cambria Math"/>
                    </w:rPr>
                    <m:t>j</m:t>
                  </m:r>
                </m:e>
              </m:d>
            </m:sub>
          </m:sSub>
          <m:r>
            <w:rPr>
              <w:rStyle w:val="katex-mathml"/>
              <w:rFonts w:ascii="Cambria Math" w:hAnsi="Cambria Math"/>
              <w:lang w:val="ru-RU"/>
            </w:rPr>
            <m:t>)]</m:t>
          </m:r>
        </m:oMath>
      </m:oMathPara>
    </w:p>
    <w:p w:rsidR="007F26CF" w:rsidRPr="007F26CF" w:rsidRDefault="007F26CF" w:rsidP="00770DF5">
      <w:pPr>
        <w:pStyle w:val="NormalWeb"/>
        <w:spacing w:before="0" w:beforeAutospacing="0" w:after="0" w:afterAutospacing="0" w:line="360" w:lineRule="auto"/>
        <w:ind w:firstLine="720"/>
        <w:jc w:val="both"/>
        <w:rPr>
          <w:lang w:val="ru-RU"/>
        </w:rPr>
      </w:pPr>
      <w:proofErr w:type="spellStart"/>
      <w:r w:rsidRPr="007F26CF">
        <w:rPr>
          <w:lang w:val="ru-RU"/>
        </w:rPr>
        <w:t>Пошаговая</w:t>
      </w:r>
      <w:proofErr w:type="spellEnd"/>
      <w:r w:rsidRPr="007F26CF">
        <w:rPr>
          <w:lang w:val="ru-RU"/>
        </w:rPr>
        <w:t xml:space="preserve"> </w:t>
      </w:r>
      <w:proofErr w:type="spellStart"/>
      <w:r w:rsidRPr="007F26CF">
        <w:rPr>
          <w:lang w:val="ru-RU"/>
        </w:rPr>
        <w:t>процедура</w:t>
      </w:r>
      <w:proofErr w:type="spellEnd"/>
      <w:r w:rsidRPr="007F26CF">
        <w:rPr>
          <w:lang w:val="ru-RU"/>
        </w:rPr>
        <w:t xml:space="preserve"> </w:t>
      </w:r>
      <w:proofErr w:type="spellStart"/>
      <w:r w:rsidRPr="007F26CF">
        <w:rPr>
          <w:lang w:val="ru-RU"/>
        </w:rPr>
        <w:t>метода</w:t>
      </w:r>
      <w:proofErr w:type="spellEnd"/>
    </w:p>
    <w:p w:rsidR="007F26CF" w:rsidRPr="007F26CF" w:rsidRDefault="007F26CF" w:rsidP="00770DF5">
      <w:pPr>
        <w:pStyle w:val="ListParagraph"/>
        <w:numPr>
          <w:ilvl w:val="0"/>
          <w:numId w:val="42"/>
        </w:numPr>
        <w:tabs>
          <w:tab w:val="left" w:pos="1080"/>
        </w:tabs>
        <w:spacing w:line="360" w:lineRule="auto"/>
        <w:ind w:left="0" w:firstLine="720"/>
        <w:jc w:val="both"/>
        <w:rPr>
          <w:lang w:val="ru-RU"/>
        </w:rPr>
      </w:pPr>
      <w:r w:rsidRPr="007F26CF">
        <w:rPr>
          <w:lang w:val="ru-RU"/>
        </w:rPr>
        <w:t>Базовая оценка качества модели</w:t>
      </w:r>
      <w:proofErr w:type="gramStart"/>
      <w:r w:rsidRPr="007F26CF">
        <w:rPr>
          <w:lang w:val="ru-RU"/>
        </w:rPr>
        <w:t>: Рассчитываем</w:t>
      </w:r>
      <w:proofErr w:type="gramEnd"/>
      <w:r w:rsidRPr="007F26CF">
        <w:rPr>
          <w:lang w:val="ru-RU"/>
        </w:rPr>
        <w:t xml:space="preserve"> исходное качество модели с использованием базовой метрики, такой как RMSE:</w:t>
      </w:r>
    </w:p>
    <w:p w:rsidR="00214575" w:rsidRPr="00770DF5" w:rsidRDefault="00AE3967" w:rsidP="00770DF5">
      <w:pPr>
        <w:tabs>
          <w:tab w:val="left" w:pos="1080"/>
        </w:tabs>
        <w:spacing w:line="360" w:lineRule="auto"/>
        <w:jc w:val="both"/>
        <w:rPr>
          <w:lang w:val="ru-RU"/>
        </w:rPr>
      </w:pPr>
      <m:oMathPara>
        <m:oMath>
          <m:sSub>
            <m:sSubPr>
              <m:ctrlPr>
                <w:rPr>
                  <w:rFonts w:ascii="Cambria Math" w:hAnsi="Cambria Math"/>
                  <w:i/>
                  <w:lang w:val="ru-RU"/>
                </w:rPr>
              </m:ctrlPr>
            </m:sSubPr>
            <m:e>
              <m:r>
                <w:rPr>
                  <w:rFonts w:ascii="Cambria Math" w:hAnsi="Cambria Math"/>
                  <w:lang w:val="ru-RU"/>
                </w:rPr>
                <m:t>L</m:t>
              </m:r>
            </m:e>
            <m:sub>
              <m:r>
                <w:rPr>
                  <w:rFonts w:ascii="Cambria Math" w:hAnsi="Cambria Math"/>
                  <w:lang w:val="ru-RU"/>
                </w:rPr>
                <m:t>baseline</m:t>
              </m:r>
            </m:sub>
          </m:sSub>
          <m:r>
            <w:rPr>
              <w:rFonts w:ascii="Cambria Math" w:hAnsi="Cambria Math"/>
              <w:lang w:val="ru-RU"/>
            </w:rPr>
            <m:t xml:space="preserve"> =</m:t>
          </m:r>
          <m:rad>
            <m:radPr>
              <m:degHide m:val="1"/>
              <m:ctrlPr>
                <w:rPr>
                  <w:rFonts w:ascii="Cambria Math" w:hAnsi="Cambria Math"/>
                  <w:i/>
                  <w:lang w:val="ru-RU"/>
                </w:rPr>
              </m:ctrlPr>
            </m:radPr>
            <m:deg/>
            <m:e>
              <m:f>
                <m:fPr>
                  <m:ctrlPr>
                    <w:rPr>
                      <w:rFonts w:ascii="Cambria Math" w:hAnsi="Cambria Math"/>
                      <w:i/>
                      <w:lang w:val="ru-RU"/>
                    </w:rPr>
                  </m:ctrlPr>
                </m:fPr>
                <m:num>
                  <m:r>
                    <w:rPr>
                      <w:rFonts w:ascii="Cambria Math" w:hAnsi="Cambria Math"/>
                      <w:lang w:val="ru-RU"/>
                    </w:rPr>
                    <m:t>1</m:t>
                  </m:r>
                </m:num>
                <m:den>
                  <m:r>
                    <w:rPr>
                      <w:rFonts w:ascii="Cambria Math" w:hAnsi="Cambria Math"/>
                      <w:lang w:val="ru-RU"/>
                    </w:rPr>
                    <m:t>N</m:t>
                  </m:r>
                </m:den>
              </m:f>
              <m:nary>
                <m:naryPr>
                  <m:chr m:val="∑"/>
                  <m:ctrlPr>
                    <w:rPr>
                      <w:rFonts w:ascii="Cambria Math" w:hAnsi="Cambria Math"/>
                      <w:i/>
                      <w:lang w:val="ru-RU"/>
                    </w:rPr>
                  </m:ctrlPr>
                </m:naryPr>
                <m:sub>
                  <m:r>
                    <w:rPr>
                      <w:rFonts w:ascii="Cambria Math" w:hAnsi="Cambria Math"/>
                      <w:lang w:val="ru-RU"/>
                    </w:rPr>
                    <m:t>i=1</m:t>
                  </m:r>
                </m:sub>
                <m:sup>
                  <m:r>
                    <w:rPr>
                      <w:rFonts w:ascii="Cambria Math" w:hAnsi="Cambria Math"/>
                      <w:lang w:val="ru-RU"/>
                    </w:rPr>
                    <m:t>N</m:t>
                  </m:r>
                </m:sup>
                <m:e>
                  <m:sSup>
                    <m:sSupPr>
                      <m:ctrlPr>
                        <w:rPr>
                          <w:rFonts w:ascii="Cambria Math" w:hAnsi="Cambria Math"/>
                          <w:i/>
                          <w:lang w:val="ru-RU"/>
                        </w:rPr>
                      </m:ctrlPr>
                    </m:sSupPr>
                    <m:e>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i</m:t>
                              </m:r>
                            </m:sub>
                          </m:sSub>
                          <m:r>
                            <w:rPr>
                              <w:rFonts w:ascii="Cambria Math" w:hAnsi="Cambria Math"/>
                              <w:lang w:val="ru-RU"/>
                            </w:rPr>
                            <m:t xml:space="preserve"> - f</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e>
                          </m:d>
                        </m:e>
                      </m:d>
                    </m:e>
                    <m:sup>
                      <m:r>
                        <w:rPr>
                          <w:rFonts w:ascii="Cambria Math" w:hAnsi="Cambria Math"/>
                          <w:lang w:val="ru-RU"/>
                        </w:rPr>
                        <m:t>2</m:t>
                      </m:r>
                    </m:sup>
                  </m:sSup>
                </m:e>
              </m:nary>
            </m:e>
          </m:rad>
          <m:r>
            <w:rPr>
              <w:rFonts w:ascii="Cambria Math" w:hAnsi="Cambria Math"/>
              <w:lang w:val="ru-RU"/>
            </w:rPr>
            <m:t xml:space="preserve">   </m:t>
          </m:r>
        </m:oMath>
      </m:oMathPara>
    </w:p>
    <w:p w:rsidR="007F26CF" w:rsidRPr="00770DF5" w:rsidRDefault="007F26CF" w:rsidP="00770DF5">
      <w:pPr>
        <w:tabs>
          <w:tab w:val="left" w:pos="1080"/>
        </w:tabs>
        <w:spacing w:line="360" w:lineRule="auto"/>
        <w:jc w:val="both"/>
        <w:rPr>
          <w:lang w:val="ru-RU"/>
        </w:rPr>
      </w:pPr>
      <w:r w:rsidRPr="00770DF5">
        <w:rPr>
          <w:lang w:val="ru-RU"/>
        </w:rPr>
        <w:lastRenderedPageBreak/>
        <w:t xml:space="preserve">где </w:t>
      </w:r>
      <m:oMath>
        <m:r>
          <w:rPr>
            <w:rFonts w:ascii="Cambria Math" w:hAnsi="Cambria Math"/>
            <w:lang w:val="ru-RU"/>
          </w:rPr>
          <m:t>N</m:t>
        </m:r>
      </m:oMath>
      <w:r w:rsidR="00214575" w:rsidRPr="00770DF5">
        <w:rPr>
          <w:lang w:val="ru-RU"/>
        </w:rPr>
        <w:t xml:space="preserve"> </w:t>
      </w:r>
      <w:r w:rsidRPr="00770DF5">
        <w:rPr>
          <w:lang w:val="ru-RU"/>
        </w:rPr>
        <w:t xml:space="preserve">— количество наблюдений, </w:t>
      </w:r>
      <m:oMath>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i</m:t>
            </m:r>
          </m:sub>
        </m:sSub>
      </m:oMath>
      <w:r w:rsidRPr="00770DF5">
        <w:rPr>
          <w:lang w:val="ru-RU"/>
        </w:rPr>
        <w:t xml:space="preserve"> — истинное значение целевой переменной для </w:t>
      </w:r>
      <m:oMath>
        <m:r>
          <w:rPr>
            <w:rFonts w:ascii="Cambria Math" w:hAnsi="Cambria Math"/>
            <w:lang w:val="ru-RU"/>
          </w:rPr>
          <m:t>i</m:t>
        </m:r>
      </m:oMath>
      <w:r w:rsidRPr="00770DF5">
        <w:rPr>
          <w:lang w:val="ru-RU"/>
        </w:rPr>
        <w:t xml:space="preserve">-го наблюдения, </w:t>
      </w:r>
      <m:oMath>
        <m:r>
          <w:rPr>
            <w:rFonts w:ascii="Cambria Math" w:hAnsi="Cambria Math"/>
            <w:lang w:val="ru-RU"/>
          </w:rPr>
          <m:t>f(</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r>
          <w:rPr>
            <w:rFonts w:ascii="Cambria Math" w:hAnsi="Cambria Math"/>
            <w:lang w:val="ru-RU"/>
          </w:rPr>
          <m:t>)</m:t>
        </m:r>
      </m:oMath>
      <w:r w:rsidRPr="00770DF5">
        <w:rPr>
          <w:lang w:val="ru-RU"/>
        </w:rPr>
        <w:t xml:space="preserve"> — предсказание модели для </w:t>
      </w:r>
      <m:oMath>
        <m:r>
          <w:rPr>
            <w:rFonts w:ascii="Cambria Math" w:hAnsi="Cambria Math"/>
            <w:lang w:val="ru-RU"/>
          </w:rPr>
          <m:t>i</m:t>
        </m:r>
      </m:oMath>
      <w:r w:rsidRPr="00770DF5">
        <w:rPr>
          <w:lang w:val="ru-RU"/>
        </w:rPr>
        <w:t>-го наблюдения.</w:t>
      </w:r>
    </w:p>
    <w:p w:rsidR="007F26CF" w:rsidRPr="007F26CF" w:rsidRDefault="007F26CF" w:rsidP="00770DF5">
      <w:pPr>
        <w:pStyle w:val="ListParagraph"/>
        <w:numPr>
          <w:ilvl w:val="0"/>
          <w:numId w:val="42"/>
        </w:numPr>
        <w:tabs>
          <w:tab w:val="left" w:pos="1080"/>
        </w:tabs>
        <w:spacing w:line="360" w:lineRule="auto"/>
        <w:ind w:left="0" w:firstLine="720"/>
        <w:jc w:val="both"/>
        <w:rPr>
          <w:lang w:val="ru-RU"/>
        </w:rPr>
      </w:pPr>
      <w:r w:rsidRPr="007F26CF">
        <w:rPr>
          <w:lang w:val="ru-RU"/>
        </w:rPr>
        <w:t>Перестановки признаков</w:t>
      </w:r>
      <w:proofErr w:type="gramStart"/>
      <w:r w:rsidRPr="007F26CF">
        <w:rPr>
          <w:lang w:val="ru-RU"/>
        </w:rPr>
        <w:t>: Для</w:t>
      </w:r>
      <w:proofErr w:type="gramEnd"/>
      <w:r w:rsidRPr="007F26CF">
        <w:rPr>
          <w:lang w:val="ru-RU"/>
        </w:rPr>
        <w:t xml:space="preserve"> каждого признака </w:t>
      </w:r>
      <m:oMath>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oMath>
      <w:r w:rsidRPr="007F26CF">
        <w:rPr>
          <w:lang w:val="ru-RU"/>
        </w:rPr>
        <w:t xml:space="preserve"> выполняем </w:t>
      </w:r>
      <m:oMath>
        <m:r>
          <w:rPr>
            <w:rFonts w:ascii="Cambria Math" w:hAnsi="Cambria Math"/>
            <w:lang w:val="ru-RU"/>
          </w:rPr>
          <m:t>n</m:t>
        </m:r>
      </m:oMath>
      <w:r w:rsidRPr="007F26CF">
        <w:rPr>
          <w:lang w:val="ru-RU"/>
        </w:rPr>
        <w:t xml:space="preserve"> перестановок, создавая наборы данных с перемешанными значениями признака </w:t>
      </w:r>
      <m:oMath>
        <m:sSubSup>
          <m:sSubSupPr>
            <m:ctrlPr>
              <w:rPr>
                <w:rFonts w:ascii="Cambria Math" w:hAnsi="Cambria Math"/>
                <w:i/>
              </w:rPr>
            </m:ctrlPr>
          </m:sSubSupPr>
          <m:e>
            <m:r>
              <w:rPr>
                <w:rFonts w:ascii="Cambria Math" w:hAnsi="Cambria Math"/>
                <w:lang w:val="ru-RU"/>
              </w:rPr>
              <m:t>X</m:t>
            </m:r>
            <m:ctrlPr>
              <w:rPr>
                <w:rFonts w:ascii="Cambria Math" w:hAnsi="Cambria Math"/>
                <w:i/>
                <w:lang w:val="ru-RU"/>
              </w:rPr>
            </m:ctrlPr>
          </m:e>
          <m:sub>
            <m:r>
              <w:rPr>
                <w:rFonts w:ascii="Cambria Math" w:hAnsi="Cambria Math"/>
                <w:lang w:val="ru-RU"/>
              </w:rPr>
              <m:t>perm</m:t>
            </m:r>
            <m:d>
              <m:dPr>
                <m:ctrlPr>
                  <w:rPr>
                    <w:rFonts w:ascii="Cambria Math" w:hAnsi="Cambria Math"/>
                    <w:i/>
                    <w:lang w:val="ru-RU"/>
                  </w:rPr>
                </m:ctrlPr>
              </m:dPr>
              <m:e>
                <m:r>
                  <w:rPr>
                    <w:rFonts w:ascii="Cambria Math" w:hAnsi="Cambria Math"/>
                    <w:lang w:val="ru-RU"/>
                  </w:rPr>
                  <m:t>j</m:t>
                </m:r>
              </m:e>
            </m:d>
            <m:ctrlPr>
              <w:rPr>
                <w:rFonts w:ascii="Cambria Math" w:hAnsi="Cambria Math"/>
                <w:i/>
                <w:lang w:val="ru-RU"/>
              </w:rPr>
            </m:ctrlPr>
          </m:sub>
          <m:sup>
            <m:d>
              <m:dPr>
                <m:ctrlPr>
                  <w:rPr>
                    <w:rFonts w:ascii="Cambria Math" w:hAnsi="Cambria Math"/>
                    <w:i/>
                    <w:lang w:val="ru-RU"/>
                  </w:rPr>
                </m:ctrlPr>
              </m:dPr>
              <m:e>
                <m:r>
                  <w:rPr>
                    <w:rFonts w:ascii="Cambria Math" w:hAnsi="Cambria Math"/>
                    <w:lang w:val="ru-RU"/>
                  </w:rPr>
                  <m:t>k</m:t>
                </m:r>
              </m:e>
            </m:d>
          </m:sup>
        </m:sSubSup>
      </m:oMath>
      <w:r w:rsidRPr="007F26CF">
        <w:rPr>
          <w:lang w:val="ru-RU"/>
        </w:rPr>
        <w:t xml:space="preserve">​, где </w:t>
      </w:r>
      <m:oMath>
        <m:r>
          <w:rPr>
            <w:rFonts w:ascii="Cambria Math" w:hAnsi="Cambria Math"/>
            <w:lang w:val="ru-RU"/>
          </w:rPr>
          <m:t>k = 1,2,…,n</m:t>
        </m:r>
      </m:oMath>
      <w:r w:rsidRPr="007F26CF">
        <w:rPr>
          <w:lang w:val="ru-RU"/>
        </w:rPr>
        <w:t>.</w:t>
      </w:r>
    </w:p>
    <w:p w:rsidR="00157D6B" w:rsidRPr="00770DF5" w:rsidRDefault="007F26CF" w:rsidP="00770DF5">
      <w:pPr>
        <w:pStyle w:val="ListParagraph"/>
        <w:numPr>
          <w:ilvl w:val="0"/>
          <w:numId w:val="42"/>
        </w:numPr>
        <w:tabs>
          <w:tab w:val="left" w:pos="1080"/>
        </w:tabs>
        <w:spacing w:line="360" w:lineRule="auto"/>
        <w:ind w:left="0" w:firstLine="720"/>
        <w:jc w:val="both"/>
        <w:rPr>
          <w:lang w:val="ru-RU"/>
        </w:rPr>
      </w:pPr>
      <w:r w:rsidRPr="007F26CF">
        <w:rPr>
          <w:lang w:val="ru-RU"/>
        </w:rPr>
        <w:t>Расчет качества после перестановки</w:t>
      </w:r>
      <w:proofErr w:type="gramStart"/>
      <w:r w:rsidRPr="007F26CF">
        <w:rPr>
          <w:lang w:val="ru-RU"/>
        </w:rPr>
        <w:t>: Применяем</w:t>
      </w:r>
      <w:proofErr w:type="gramEnd"/>
      <w:r w:rsidRPr="007F26CF">
        <w:rPr>
          <w:lang w:val="ru-RU"/>
        </w:rPr>
        <w:t xml:space="preserve"> модель к каждому набору данных с перемешанным признаком и рассчитываем метрику качества:</w:t>
      </w:r>
    </w:p>
    <w:p w:rsidR="00157D6B" w:rsidRPr="00770DF5" w:rsidRDefault="00157D6B" w:rsidP="00770DF5">
      <w:pPr>
        <w:tabs>
          <w:tab w:val="left" w:pos="1080"/>
        </w:tabs>
        <w:spacing w:line="360" w:lineRule="auto"/>
        <w:jc w:val="both"/>
        <w:rPr>
          <w:lang w:val="ru-RU"/>
        </w:rPr>
      </w:pPr>
      <m:oMathPara>
        <m:oMath>
          <m:r>
            <m:rPr>
              <m:sty m:val="p"/>
            </m:rPr>
            <w:rPr>
              <w:rFonts w:ascii="Cambria Math" w:hAnsi="Cambria Math"/>
              <w:lang w:val="ru-RU"/>
            </w:rPr>
            <m:t>Δ</m:t>
          </m:r>
          <m:sSubSup>
            <m:sSubSupPr>
              <m:ctrlPr>
                <w:rPr>
                  <w:rFonts w:ascii="Cambria Math" w:hAnsi="Cambria Math"/>
                  <w:i/>
                  <w:lang w:val="ru-RU"/>
                </w:rPr>
              </m:ctrlPr>
            </m:sSubSupPr>
            <m:e>
              <m:r>
                <w:rPr>
                  <w:rFonts w:ascii="Cambria Math" w:hAnsi="Cambria Math"/>
                  <w:lang w:val="ru-RU"/>
                </w:rPr>
                <m:t>L</m:t>
              </m:r>
            </m:e>
            <m:sub>
              <m:r>
                <w:rPr>
                  <w:rFonts w:ascii="Cambria Math" w:hAnsi="Cambria Math"/>
                  <w:lang w:val="ru-RU"/>
                </w:rPr>
                <m:t>perm</m:t>
              </m:r>
              <m:d>
                <m:dPr>
                  <m:ctrlPr>
                    <w:rPr>
                      <w:rFonts w:ascii="Cambria Math" w:hAnsi="Cambria Math"/>
                      <w:i/>
                      <w:lang w:val="ru-RU"/>
                    </w:rPr>
                  </m:ctrlPr>
                </m:dPr>
                <m:e>
                  <m:r>
                    <w:rPr>
                      <w:rFonts w:ascii="Cambria Math" w:hAnsi="Cambria Math"/>
                      <w:lang w:val="ru-RU"/>
                    </w:rPr>
                    <m:t>j</m:t>
                  </m:r>
                </m:e>
              </m:d>
              <m:ctrlPr>
                <w:rPr>
                  <w:rFonts w:ascii="Cambria Math" w:hAnsi="Cambria Math"/>
                  <w:i/>
                </w:rPr>
              </m:ctrlPr>
            </m:sub>
            <m:sup>
              <m:r>
                <w:rPr>
                  <w:rFonts w:ascii="Cambria Math" w:hAnsi="Cambria Math"/>
                </w:rPr>
                <m:t>k</m:t>
              </m:r>
              <m:ctrlPr>
                <w:rPr>
                  <w:rFonts w:ascii="Cambria Math" w:hAnsi="Cambria Math"/>
                  <w:i/>
                </w:rPr>
              </m:ctrlPr>
            </m:sup>
          </m:sSubSup>
          <m:r>
            <w:rPr>
              <w:rFonts w:ascii="Cambria Math" w:hAnsi="Cambria Math"/>
              <w:lang w:val="ru-RU"/>
            </w:rPr>
            <m:t>=</m:t>
          </m:r>
          <m:rad>
            <m:radPr>
              <m:degHide m:val="1"/>
              <m:ctrlPr>
                <w:rPr>
                  <w:rFonts w:ascii="Cambria Math" w:hAnsi="Cambria Math"/>
                  <w:i/>
                  <w:lang w:val="ru-RU"/>
                </w:rPr>
              </m:ctrlPr>
            </m:radPr>
            <m:deg/>
            <m:e>
              <m:f>
                <m:fPr>
                  <m:ctrlPr>
                    <w:rPr>
                      <w:rFonts w:ascii="Cambria Math" w:hAnsi="Cambria Math"/>
                      <w:i/>
                    </w:rPr>
                  </m:ctrlPr>
                </m:fPr>
                <m:num>
                  <m:r>
                    <w:rPr>
                      <w:rFonts w:ascii="Cambria Math" w:hAnsi="Cambria Math"/>
                      <w:lang w:val="ru-RU"/>
                    </w:rPr>
                    <m:t>1</m:t>
                  </m:r>
                  <m:ctrlPr>
                    <w:rPr>
                      <w:rFonts w:ascii="Cambria Math" w:hAnsi="Cambria Math"/>
                      <w:i/>
                      <w:lang w:val="ru-RU"/>
                    </w:rPr>
                  </m:ctrlPr>
                </m:num>
                <m:den>
                  <m:r>
                    <w:rPr>
                      <w:rFonts w:ascii="Cambria Math" w:hAnsi="Cambria Math"/>
                    </w:rPr>
                    <m:t>N</m:t>
                  </m:r>
                </m:den>
              </m:f>
              <m:nary>
                <m:naryPr>
                  <m:chr m:val="∑"/>
                  <m:ctrlPr>
                    <w:rPr>
                      <w:rFonts w:ascii="Cambria Math" w:hAnsi="Cambria Math"/>
                      <w:i/>
                      <w:lang w:val="ru-RU"/>
                    </w:rPr>
                  </m:ctrlPr>
                </m:naryPr>
                <m:sub>
                  <m:r>
                    <w:rPr>
                      <w:rFonts w:ascii="Cambria Math" w:hAnsi="Cambria Math"/>
                      <w:lang w:val="ru-RU"/>
                    </w:rPr>
                    <m:t>i=1</m:t>
                  </m: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Style w:val="katex-mathml"/>
                                  <w:rFonts w:ascii="Cambria Math" w:hAnsi="Cambria Math"/>
                                  <w:i/>
                                  <w:lang w:val="ru-RU"/>
                                </w:rPr>
                              </m:ctrlPr>
                            </m:dPr>
                            <m:e>
                              <m:sSub>
                                <m:sSubPr>
                                  <m:ctrlPr>
                                    <w:rPr>
                                      <w:rStyle w:val="katex-mathml"/>
                                      <w:rFonts w:ascii="Cambria Math" w:hAnsi="Cambria Math"/>
                                      <w:i/>
                                      <w:lang w:val="ru-RU"/>
                                    </w:rPr>
                                  </m:ctrlPr>
                                </m:sSubPr>
                                <m:e>
                                  <m:r>
                                    <w:rPr>
                                      <w:rStyle w:val="katex-mathml"/>
                                      <w:rFonts w:ascii="Cambria Math" w:hAnsi="Cambria Math"/>
                                    </w:rPr>
                                    <m:t>X</m:t>
                                  </m:r>
                                </m:e>
                                <m:sub>
                                  <m:r>
                                    <w:rPr>
                                      <w:rStyle w:val="katex-mathml"/>
                                      <w:rFonts w:ascii="Cambria Math" w:hAnsi="Cambria Math"/>
                                      <w:lang w:val="ru-RU"/>
                                    </w:rPr>
                                    <m:t>-</m:t>
                                  </m:r>
                                  <m:r>
                                    <w:rPr>
                                      <w:rStyle w:val="katex-mathml"/>
                                      <w:rFonts w:ascii="Cambria Math" w:hAnsi="Cambria Math"/>
                                    </w:rPr>
                                    <m:t>j,i</m:t>
                                  </m:r>
                                </m:sub>
                              </m:sSub>
                              <m:r>
                                <w:rPr>
                                  <w:rStyle w:val="katex-mathml"/>
                                  <w:rFonts w:ascii="Cambria Math" w:hAnsi="Cambria Math"/>
                                  <w:lang w:val="ru-RU"/>
                                </w:rPr>
                                <m:t xml:space="preserve">, </m:t>
                              </m:r>
                              <m:sSubSup>
                                <m:sSubSupPr>
                                  <m:ctrlPr>
                                    <w:rPr>
                                      <w:rStyle w:val="katex-mathml"/>
                                      <w:rFonts w:ascii="Cambria Math" w:hAnsi="Cambria Math"/>
                                      <w:i/>
                                    </w:rPr>
                                  </m:ctrlPr>
                                </m:sSubSupPr>
                                <m:e>
                                  <m:r>
                                    <w:rPr>
                                      <w:rStyle w:val="katex-mathml"/>
                                      <w:rFonts w:ascii="Cambria Math" w:hAnsi="Cambria Math"/>
                                    </w:rPr>
                                    <m:t>X</m:t>
                                  </m:r>
                                  <m:ctrlPr>
                                    <w:rPr>
                                      <w:rStyle w:val="katex-mathml"/>
                                      <w:rFonts w:ascii="Cambria Math" w:hAnsi="Cambria Math"/>
                                      <w:i/>
                                      <w:lang w:val="ru-RU"/>
                                    </w:rPr>
                                  </m:ctrlPr>
                                </m:e>
                                <m:sub>
                                  <m:r>
                                    <w:rPr>
                                      <w:rStyle w:val="katex-mathml"/>
                                      <w:rFonts w:ascii="Cambria Math" w:hAnsi="Cambria Math"/>
                                    </w:rPr>
                                    <m:t>perm</m:t>
                                  </m:r>
                                  <m:d>
                                    <m:dPr>
                                      <m:ctrlPr>
                                        <w:rPr>
                                          <w:rStyle w:val="katex-mathml"/>
                                          <w:rFonts w:ascii="Cambria Math" w:hAnsi="Cambria Math"/>
                                          <w:i/>
                                          <w:lang w:val="ru-RU"/>
                                        </w:rPr>
                                      </m:ctrlPr>
                                    </m:dPr>
                                    <m:e>
                                      <m:r>
                                        <w:rPr>
                                          <w:rStyle w:val="katex-mathml"/>
                                          <w:rFonts w:ascii="Cambria Math" w:hAnsi="Cambria Math"/>
                                        </w:rPr>
                                        <m:t>j</m:t>
                                      </m:r>
                                    </m:e>
                                  </m:d>
                                  <m:r>
                                    <w:rPr>
                                      <w:rStyle w:val="katex-mathml"/>
                                      <w:rFonts w:ascii="Cambria Math" w:hAnsi="Cambria Math"/>
                                      <w:lang w:val="ru-RU"/>
                                    </w:rPr>
                                    <m:t>,i</m:t>
                                  </m:r>
                                </m:sub>
                                <m:sup>
                                  <m:d>
                                    <m:dPr>
                                      <m:ctrlPr>
                                        <w:rPr>
                                          <w:rStyle w:val="katex-mathml"/>
                                          <w:rFonts w:ascii="Cambria Math" w:hAnsi="Cambria Math"/>
                                          <w:i/>
                                        </w:rPr>
                                      </m:ctrlPr>
                                    </m:dPr>
                                    <m:e>
                                      <m:r>
                                        <w:rPr>
                                          <w:rStyle w:val="katex-mathml"/>
                                          <w:rFonts w:ascii="Cambria Math" w:hAnsi="Cambria Math"/>
                                        </w:rPr>
                                        <m:t>k</m:t>
                                      </m:r>
                                    </m:e>
                                  </m:d>
                                </m:sup>
                              </m:sSubSup>
                            </m:e>
                          </m:d>
                        </m:e>
                      </m:d>
                    </m:e>
                    <m:sup>
                      <m:r>
                        <w:rPr>
                          <w:rFonts w:ascii="Cambria Math" w:hAnsi="Cambria Math"/>
                        </w:rPr>
                        <m:t>2</m:t>
                      </m:r>
                    </m:sup>
                  </m:sSup>
                  <m:ctrlPr>
                    <w:rPr>
                      <w:rFonts w:ascii="Cambria Math" w:hAnsi="Cambria Math"/>
                      <w:i/>
                    </w:rPr>
                  </m:ctrlPr>
                </m:e>
              </m:nary>
              <m:r>
                <m:rPr>
                  <m:lit/>
                </m:rPr>
                <w:rPr>
                  <w:rFonts w:ascii="Cambria Math" w:hAnsi="Cambria Math"/>
                </w:rPr>
                <m:t xml:space="preserve"> </m:t>
              </m:r>
            </m:e>
          </m:rad>
          <m:r>
            <w:rPr>
              <w:rFonts w:ascii="Cambria Math" w:hAnsi="Cambria Math"/>
              <w:lang w:val="ru-RU"/>
            </w:rPr>
            <m:t xml:space="preserve"> </m:t>
          </m:r>
          <m:r>
            <w:rPr>
              <w:rFonts w:ascii="Cambria Math" w:hAnsi="Cambria Math"/>
            </w:rPr>
            <m:t xml:space="preserve">  </m:t>
          </m:r>
          <m:r>
            <w:rPr>
              <w:rFonts w:ascii="Cambria Math" w:hAnsi="Cambria Math"/>
              <w:lang w:val="ru-RU"/>
            </w:rPr>
            <m:t xml:space="preserve">    </m:t>
          </m:r>
        </m:oMath>
      </m:oMathPara>
    </w:p>
    <w:p w:rsidR="007F26CF" w:rsidRPr="00770DF5" w:rsidRDefault="007F26CF" w:rsidP="00770DF5">
      <w:pPr>
        <w:pStyle w:val="ListParagraph"/>
        <w:numPr>
          <w:ilvl w:val="0"/>
          <w:numId w:val="42"/>
        </w:numPr>
        <w:tabs>
          <w:tab w:val="left" w:pos="1080"/>
        </w:tabs>
        <w:spacing w:line="360" w:lineRule="auto"/>
        <w:ind w:left="0" w:firstLine="720"/>
        <w:jc w:val="both"/>
        <w:rPr>
          <w:lang w:val="ru-RU"/>
        </w:rPr>
      </w:pPr>
      <w:r w:rsidRPr="00770DF5">
        <w:rPr>
          <w:lang w:val="ru-RU"/>
        </w:rPr>
        <w:t>Оценка разницы в качестве</w:t>
      </w:r>
      <w:proofErr w:type="gramStart"/>
      <w:r w:rsidRPr="00770DF5">
        <w:rPr>
          <w:lang w:val="ru-RU"/>
        </w:rPr>
        <w:t>: Для</w:t>
      </w:r>
      <w:proofErr w:type="gramEnd"/>
      <w:r w:rsidRPr="00770DF5">
        <w:rPr>
          <w:lang w:val="ru-RU"/>
        </w:rPr>
        <w:t xml:space="preserve"> </w:t>
      </w:r>
      <w:proofErr w:type="spellStart"/>
      <w:r w:rsidRPr="00770DF5">
        <w:rPr>
          <w:lang w:val="ru-RU"/>
        </w:rPr>
        <w:t>каждой</w:t>
      </w:r>
      <w:proofErr w:type="spellEnd"/>
      <w:r w:rsidRPr="00770DF5">
        <w:rPr>
          <w:lang w:val="ru-RU"/>
        </w:rPr>
        <w:t xml:space="preserve"> </w:t>
      </w:r>
      <w:proofErr w:type="spellStart"/>
      <w:r w:rsidRPr="00770DF5">
        <w:rPr>
          <w:lang w:val="ru-RU"/>
        </w:rPr>
        <w:t>перестановки</w:t>
      </w:r>
      <w:proofErr w:type="spellEnd"/>
      <w:r w:rsidRPr="00770DF5">
        <w:rPr>
          <w:lang w:val="ru-RU"/>
        </w:rPr>
        <w:t xml:space="preserve"> </w:t>
      </w:r>
      <w:proofErr w:type="spellStart"/>
      <w:r w:rsidRPr="00770DF5">
        <w:rPr>
          <w:lang w:val="ru-RU"/>
        </w:rPr>
        <w:t>вычисляем</w:t>
      </w:r>
      <w:proofErr w:type="spellEnd"/>
      <w:r w:rsidRPr="00770DF5">
        <w:rPr>
          <w:lang w:val="ru-RU"/>
        </w:rPr>
        <w:t xml:space="preserve"> </w:t>
      </w:r>
      <w:proofErr w:type="spellStart"/>
      <w:r w:rsidRPr="00770DF5">
        <w:rPr>
          <w:lang w:val="ru-RU"/>
        </w:rPr>
        <w:t>разницу</w:t>
      </w:r>
      <w:proofErr w:type="spellEnd"/>
      <w:r w:rsidRPr="00770DF5">
        <w:rPr>
          <w:lang w:val="ru-RU"/>
        </w:rPr>
        <w:t xml:space="preserve"> в </w:t>
      </w:r>
      <w:proofErr w:type="spellStart"/>
      <w:r w:rsidRPr="00770DF5">
        <w:rPr>
          <w:lang w:val="ru-RU"/>
        </w:rPr>
        <w:t>качестве</w:t>
      </w:r>
      <w:proofErr w:type="spellEnd"/>
      <w:r w:rsidRPr="00770DF5">
        <w:rPr>
          <w:lang w:val="ru-RU"/>
        </w:rPr>
        <w:t xml:space="preserve"> </w:t>
      </w:r>
      <w:proofErr w:type="spellStart"/>
      <w:r w:rsidRPr="00770DF5">
        <w:rPr>
          <w:lang w:val="ru-RU"/>
        </w:rPr>
        <w:t>по</w:t>
      </w:r>
      <w:proofErr w:type="spellEnd"/>
      <w:r w:rsidRPr="00770DF5">
        <w:rPr>
          <w:lang w:val="ru-RU"/>
        </w:rPr>
        <w:t xml:space="preserve"> </w:t>
      </w:r>
      <w:proofErr w:type="spellStart"/>
      <w:r w:rsidRPr="00770DF5">
        <w:rPr>
          <w:lang w:val="ru-RU"/>
        </w:rPr>
        <w:t>сравнению</w:t>
      </w:r>
      <w:proofErr w:type="spellEnd"/>
      <w:r w:rsidRPr="00770DF5">
        <w:rPr>
          <w:lang w:val="ru-RU"/>
        </w:rPr>
        <w:t xml:space="preserve"> с </w:t>
      </w:r>
      <w:proofErr w:type="spellStart"/>
      <w:r w:rsidRPr="00770DF5">
        <w:rPr>
          <w:lang w:val="ru-RU"/>
        </w:rPr>
        <w:t>исходным</w:t>
      </w:r>
      <w:proofErr w:type="spellEnd"/>
      <w:r w:rsidRPr="00770DF5">
        <w:rPr>
          <w:lang w:val="ru-RU"/>
        </w:rPr>
        <w:t xml:space="preserve"> </w:t>
      </w:r>
      <w:proofErr w:type="spellStart"/>
      <w:r w:rsidRPr="00770DF5">
        <w:rPr>
          <w:lang w:val="ru-RU"/>
        </w:rPr>
        <w:t>значением</w:t>
      </w:r>
      <w:proofErr w:type="spellEnd"/>
      <w:r w:rsidRPr="00770DF5">
        <w:rPr>
          <w:lang w:val="ru-RU"/>
        </w:rPr>
        <w:t xml:space="preserve">. </w:t>
      </w:r>
      <w:proofErr w:type="spellStart"/>
      <w:r w:rsidRPr="00770DF5">
        <w:rPr>
          <w:lang w:val="ru-RU"/>
        </w:rPr>
        <w:t>Также</w:t>
      </w:r>
      <w:proofErr w:type="spellEnd"/>
      <w:r w:rsidRPr="00770DF5">
        <w:rPr>
          <w:lang w:val="ru-RU"/>
        </w:rPr>
        <w:t xml:space="preserve"> </w:t>
      </w:r>
      <w:proofErr w:type="spellStart"/>
      <w:r w:rsidRPr="00770DF5">
        <w:rPr>
          <w:lang w:val="ru-RU"/>
        </w:rPr>
        <w:t>рассчитываем</w:t>
      </w:r>
      <w:proofErr w:type="spellEnd"/>
      <w:r w:rsidRPr="00770DF5">
        <w:rPr>
          <w:lang w:val="ru-RU"/>
        </w:rPr>
        <w:t xml:space="preserve"> </w:t>
      </w:r>
      <w:proofErr w:type="spellStart"/>
      <w:r w:rsidRPr="00770DF5">
        <w:rPr>
          <w:lang w:val="ru-RU"/>
        </w:rPr>
        <w:t>среднюю</w:t>
      </w:r>
      <w:proofErr w:type="spellEnd"/>
      <w:r w:rsidRPr="00770DF5">
        <w:rPr>
          <w:lang w:val="ru-RU"/>
        </w:rPr>
        <w:t xml:space="preserve"> </w:t>
      </w:r>
      <w:proofErr w:type="spellStart"/>
      <w:r w:rsidRPr="00770DF5">
        <w:rPr>
          <w:lang w:val="ru-RU"/>
        </w:rPr>
        <w:t>разницу</w:t>
      </w:r>
      <w:proofErr w:type="spellEnd"/>
      <w:r w:rsidRPr="00770DF5">
        <w:rPr>
          <w:lang w:val="ru-RU"/>
        </w:rPr>
        <w:t xml:space="preserve"> и </w:t>
      </w:r>
      <w:proofErr w:type="spellStart"/>
      <w:r w:rsidRPr="00770DF5">
        <w:rPr>
          <w:lang w:val="ru-RU"/>
        </w:rPr>
        <w:t>стандартное</w:t>
      </w:r>
      <w:proofErr w:type="spellEnd"/>
      <w:r w:rsidRPr="00770DF5">
        <w:rPr>
          <w:lang w:val="ru-RU"/>
        </w:rPr>
        <w:t xml:space="preserve"> </w:t>
      </w:r>
      <w:proofErr w:type="spellStart"/>
      <w:r w:rsidRPr="00770DF5">
        <w:rPr>
          <w:lang w:val="ru-RU"/>
        </w:rPr>
        <w:t>отклонение</w:t>
      </w:r>
      <w:proofErr w:type="spellEnd"/>
      <w:r w:rsidRPr="00770DF5">
        <w:rPr>
          <w:lang w:val="ru-RU"/>
        </w:rPr>
        <w:t>:</w:t>
      </w:r>
    </w:p>
    <w:p w:rsidR="00682CAD" w:rsidRPr="00770DF5" w:rsidRDefault="001730E6" w:rsidP="00770DF5">
      <w:pPr>
        <w:tabs>
          <w:tab w:val="left" w:pos="1080"/>
        </w:tabs>
        <w:spacing w:line="360" w:lineRule="auto"/>
        <w:jc w:val="both"/>
        <w:rPr>
          <w:lang w:val="ru-RU"/>
        </w:rPr>
      </w:pPr>
      <m:oMathPara>
        <m:oMath>
          <m:r>
            <w:rPr>
              <w:rFonts w:ascii="Cambria Math" w:hAnsi="Cambria Math"/>
              <w:lang w:val="ru-RU"/>
            </w:rPr>
            <m:t>Δ</m:t>
          </m:r>
          <m:sSubSup>
            <m:sSubSupPr>
              <m:ctrlPr>
                <w:rPr>
                  <w:rFonts w:ascii="Cambria Math" w:hAnsi="Cambria Math"/>
                  <w:i/>
                  <w:lang w:val="ru-RU"/>
                </w:rPr>
              </m:ctrlPr>
            </m:sSubSupPr>
            <m:e>
              <m:r>
                <w:rPr>
                  <w:rFonts w:ascii="Cambria Math" w:hAnsi="Cambria Math"/>
                  <w:lang w:val="ru-RU"/>
                </w:rPr>
                <m:t>L</m:t>
              </m:r>
            </m:e>
            <m:sub>
              <m:r>
                <w:rPr>
                  <w:rFonts w:ascii="Cambria Math" w:hAnsi="Cambria Math"/>
                  <w:lang w:val="ru-RU"/>
                </w:rPr>
                <m:t>j</m:t>
              </m:r>
              <m:ctrlPr>
                <w:rPr>
                  <w:rFonts w:ascii="Cambria Math" w:hAnsi="Cambria Math"/>
                  <w:i/>
                </w:rPr>
              </m:ctrlPr>
            </m:sub>
            <m:sup>
              <m:r>
                <w:rPr>
                  <w:rFonts w:ascii="Cambria Math" w:hAnsi="Cambria Math"/>
                  <w:lang w:val="ru-RU"/>
                </w:rPr>
                <m:t>(k)</m:t>
              </m:r>
              <m:ctrlPr>
                <w:rPr>
                  <w:rFonts w:ascii="Cambria Math" w:hAnsi="Cambria Math"/>
                  <w:i/>
                </w:rPr>
              </m:ctrlPr>
            </m:sup>
          </m:sSubSup>
          <m:r>
            <w:rPr>
              <w:rFonts w:ascii="Cambria Math" w:hAnsi="Cambria Math"/>
              <w:lang w:val="ru-RU"/>
            </w:rPr>
            <m:t>=</m:t>
          </m:r>
          <m:sSubSup>
            <m:sSubSupPr>
              <m:ctrlPr>
                <w:rPr>
                  <w:rFonts w:ascii="Cambria Math" w:hAnsi="Cambria Math"/>
                  <w:i/>
                  <w:lang w:val="ru-RU"/>
                </w:rPr>
              </m:ctrlPr>
            </m:sSubSupPr>
            <m:e>
              <m:r>
                <w:rPr>
                  <w:rFonts w:ascii="Cambria Math" w:hAnsi="Cambria Math"/>
                  <w:lang w:val="ru-RU"/>
                </w:rPr>
                <m:t>L</m:t>
              </m:r>
            </m:e>
            <m:sub>
              <m:r>
                <w:rPr>
                  <w:rFonts w:ascii="Cambria Math" w:hAnsi="Cambria Math"/>
                  <w:lang w:val="ru-RU"/>
                </w:rPr>
                <m:t>perm</m:t>
              </m:r>
              <m:d>
                <m:dPr>
                  <m:ctrlPr>
                    <w:rPr>
                      <w:rFonts w:ascii="Cambria Math" w:hAnsi="Cambria Math"/>
                      <w:i/>
                      <w:lang w:val="ru-RU"/>
                    </w:rPr>
                  </m:ctrlPr>
                </m:dPr>
                <m:e>
                  <m:r>
                    <w:rPr>
                      <w:rFonts w:ascii="Cambria Math" w:hAnsi="Cambria Math"/>
                      <w:lang w:val="ru-RU"/>
                    </w:rPr>
                    <m:t>j</m:t>
                  </m:r>
                </m:e>
              </m:d>
              <m:ctrlPr>
                <w:rPr>
                  <w:rFonts w:ascii="Cambria Math" w:hAnsi="Cambria Math"/>
                  <w:i/>
                </w:rPr>
              </m:ctrlPr>
            </m:sub>
            <m:sup>
              <m:r>
                <w:rPr>
                  <w:rFonts w:ascii="Cambria Math" w:hAnsi="Cambria Math"/>
                  <w:lang w:val="ru-RU"/>
                </w:rPr>
                <m:t>(k)</m:t>
              </m:r>
              <m:ctrlPr>
                <w:rPr>
                  <w:rFonts w:ascii="Cambria Math" w:hAnsi="Cambria Math"/>
                  <w:i/>
                </w:rPr>
              </m:ctrlPr>
            </m:sup>
          </m:sSubSup>
          <m:r>
            <w:rPr>
              <w:rFonts w:ascii="Cambria Math" w:hAnsi="Cambria Math"/>
              <w:lang w:val="ru-RU"/>
            </w:rPr>
            <m:t>-</m:t>
          </m:r>
          <m:sSub>
            <m:sSubPr>
              <m:ctrlPr>
                <w:rPr>
                  <w:rFonts w:ascii="Cambria Math" w:hAnsi="Cambria Math"/>
                  <w:i/>
                  <w:lang w:val="ru-RU"/>
                </w:rPr>
              </m:ctrlPr>
            </m:sSubPr>
            <m:e>
              <m:r>
                <w:rPr>
                  <w:rFonts w:ascii="Cambria Math" w:hAnsi="Cambria Math"/>
                  <w:lang w:val="ru-RU"/>
                </w:rPr>
                <m:t>L</m:t>
              </m:r>
            </m:e>
            <m:sub>
              <m:r>
                <w:rPr>
                  <w:rFonts w:ascii="Cambria Math" w:hAnsi="Cambria Math"/>
                  <w:lang w:val="ru-RU"/>
                </w:rPr>
                <m:t>baseline</m:t>
              </m:r>
            </m:sub>
          </m:sSub>
        </m:oMath>
      </m:oMathPara>
    </w:p>
    <w:p w:rsidR="00682CAD" w:rsidRPr="00770DF5" w:rsidRDefault="00682CAD" w:rsidP="00770DF5">
      <w:pPr>
        <w:tabs>
          <w:tab w:val="left" w:pos="1080"/>
        </w:tabs>
        <w:spacing w:line="360" w:lineRule="auto"/>
        <w:jc w:val="both"/>
      </w:pPr>
      <m:oMathPara>
        <m:oMath>
          <m:acc>
            <m:accPr>
              <m:chr m:val="̅"/>
              <m:ctrlPr>
                <w:rPr>
                  <w:rFonts w:ascii="Cambria Math" w:hAnsi="Cambria Math"/>
                  <w:i/>
                  <w:lang w:val="ru-RU"/>
                </w:rPr>
              </m:ctrlPr>
            </m:accPr>
            <m:e>
              <m:r>
                <m:rPr>
                  <m:sty m:val="p"/>
                </m:rPr>
                <w:rPr>
                  <w:rFonts w:ascii="Cambria Math" w:hAnsi="Cambria Math"/>
                  <w:lang w:val="ru-RU"/>
                </w:rPr>
                <m:t>Δ</m:t>
              </m:r>
              <m:sSub>
                <m:sSubPr>
                  <m:ctrlPr>
                    <w:rPr>
                      <w:rFonts w:ascii="Cambria Math" w:hAnsi="Cambria Math"/>
                      <w:i/>
                    </w:rPr>
                  </m:ctrlPr>
                </m:sSubPr>
                <m:e>
                  <m:r>
                    <w:rPr>
                      <w:rFonts w:ascii="Cambria Math" w:hAnsi="Cambria Math"/>
                    </w:rPr>
                    <m:t>L</m:t>
                  </m:r>
                </m:e>
                <m:sub>
                  <m:r>
                    <w:rPr>
                      <w:rFonts w:ascii="Cambria Math" w:hAnsi="Cambria Math"/>
                    </w:rPr>
                    <m:t>j</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k-1</m:t>
              </m:r>
            </m:sub>
            <m:sup>
              <m:r>
                <w:rPr>
                  <w:rFonts w:ascii="Cambria Math" w:hAnsi="Cambria Math"/>
                </w:rPr>
                <m:t>n</m:t>
              </m:r>
            </m:sup>
            <m:e>
              <m:r>
                <m:rPr>
                  <m:sty m:val="p"/>
                </m:rPr>
                <w:rPr>
                  <w:rFonts w:ascii="Cambria Math" w:hAnsi="Cambria Math"/>
                </w:rPr>
                <m:t>Δ</m:t>
              </m:r>
              <m:sSubSup>
                <m:sSubSupPr>
                  <m:ctrlPr>
                    <w:rPr>
                      <w:rFonts w:ascii="Cambria Math" w:hAnsi="Cambria Math"/>
                      <w:i/>
                    </w:rPr>
                  </m:ctrlPr>
                </m:sSubSupPr>
                <m:e>
                  <m:r>
                    <w:rPr>
                      <w:rFonts w:ascii="Cambria Math" w:hAnsi="Cambria Math"/>
                    </w:rPr>
                    <m:t>L</m:t>
                  </m:r>
                </m:e>
                <m:sub>
                  <m:r>
                    <w:rPr>
                      <w:rFonts w:ascii="Cambria Math" w:hAnsi="Cambria Math"/>
                    </w:rPr>
                    <m:t>j</m:t>
                  </m:r>
                </m:sub>
                <m:sup>
                  <m:r>
                    <w:rPr>
                      <w:rFonts w:ascii="Cambria Math" w:hAnsi="Cambria Math"/>
                    </w:rPr>
                    <m:t>k</m:t>
                  </m:r>
                </m:sup>
              </m:sSubSup>
              <m:r>
                <w:rPr>
                  <w:rFonts w:ascii="Cambria Math" w:hAnsi="Cambria Math"/>
                </w:rPr>
                <m:t xml:space="preserve"> </m:t>
              </m:r>
            </m:e>
          </m:nary>
        </m:oMath>
      </m:oMathPara>
    </w:p>
    <w:p w:rsidR="00682CAD" w:rsidRPr="00770DF5" w:rsidRDefault="00682CAD" w:rsidP="00770DF5">
      <w:pPr>
        <w:tabs>
          <w:tab w:val="left" w:pos="1080"/>
        </w:tabs>
        <w:spacing w:line="360" w:lineRule="auto"/>
        <w:jc w:val="both"/>
        <w:rPr>
          <w:lang w:val="ru-RU"/>
        </w:rPr>
      </w:pPr>
      <m:oMathPara>
        <m:oMath>
          <m:sSub>
            <m:sSubPr>
              <m:ctrlPr>
                <w:rPr>
                  <w:rFonts w:ascii="Cambria Math" w:hAnsi="Cambria Math"/>
                  <w:i/>
                  <w:lang w:val="ru-RU"/>
                </w:rPr>
              </m:ctrlPr>
            </m:sSubPr>
            <m:e>
              <m:r>
                <w:rPr>
                  <w:rFonts w:ascii="Cambria Math" w:hAnsi="Cambria Math"/>
                  <w:lang w:val="ru-RU"/>
                </w:rPr>
                <m:t>s</m:t>
              </m:r>
            </m:e>
            <m:sub>
              <m:r>
                <m:rPr>
                  <m:sty m:val="p"/>
                </m:rPr>
                <w:rPr>
                  <w:rFonts w:ascii="Cambria Math" w:hAnsi="Cambria Math"/>
                  <w:lang w:val="ru-RU"/>
                </w:rPr>
                <m:t>Δ</m:t>
              </m:r>
              <m:r>
                <w:rPr>
                  <w:rFonts w:ascii="Cambria Math" w:hAnsi="Cambria Math"/>
                  <w:lang w:val="ru-RU"/>
                </w:rPr>
                <m:t>L</m:t>
              </m:r>
            </m:sub>
          </m:sSub>
          <m:r>
            <w:rPr>
              <w:rFonts w:ascii="Cambria Math" w:hAnsi="Cambria Math"/>
              <w:lang w:val="ru-RU"/>
            </w:rPr>
            <m:t>=</m:t>
          </m:r>
          <m:rad>
            <m:radPr>
              <m:degHide m:val="1"/>
              <m:ctrlPr>
                <w:rPr>
                  <w:rFonts w:ascii="Cambria Math" w:hAnsi="Cambria Math"/>
                  <w:i/>
                  <w:lang w:val="ru-RU"/>
                </w:rPr>
              </m:ctrlPr>
            </m:radPr>
            <m:deg/>
            <m:e>
              <m:f>
                <m:fPr>
                  <m:ctrlPr>
                    <w:rPr>
                      <w:rFonts w:ascii="Cambria Math" w:hAnsi="Cambria Math"/>
                      <w:i/>
                    </w:rPr>
                  </m:ctrlPr>
                </m:fPr>
                <m:num>
                  <m:r>
                    <w:rPr>
                      <w:rFonts w:ascii="Cambria Math" w:hAnsi="Cambria Math"/>
                      <w:lang w:val="ru-RU"/>
                    </w:rPr>
                    <m:t>1</m:t>
                  </m:r>
                  <m:ctrlPr>
                    <w:rPr>
                      <w:rFonts w:ascii="Cambria Math" w:hAnsi="Cambria Math"/>
                      <w:i/>
                      <w:lang w:val="ru-RU"/>
                    </w:rPr>
                  </m:ctrlPr>
                </m:num>
                <m:den>
                  <m:r>
                    <w:rPr>
                      <w:rFonts w:ascii="Cambria Math" w:hAnsi="Cambria Math"/>
                      <w:lang w:val="ru-RU"/>
                    </w:rPr>
                    <m:t>n-1</m:t>
                  </m:r>
                </m:den>
              </m:f>
              <m:nary>
                <m:naryPr>
                  <m:chr m:val="∑"/>
                  <m:ctrlPr>
                    <w:rPr>
                      <w:rFonts w:ascii="Cambria Math" w:hAnsi="Cambria Math"/>
                      <w:i/>
                      <w:lang w:val="ru-RU"/>
                    </w:rPr>
                  </m:ctrlPr>
                </m:naryPr>
                <m:sub>
                  <m:r>
                    <w:rPr>
                      <w:rFonts w:ascii="Cambria Math" w:hAnsi="Cambria Math"/>
                      <w:lang w:val="ru-RU"/>
                    </w:rPr>
                    <m:t>k-1</m:t>
                  </m: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r>
                            <w:rPr>
                              <w:rFonts w:ascii="Cambria Math" w:hAnsi="Cambria Math"/>
                              <w:lang w:val="ru-RU"/>
                            </w:rPr>
                            <m:t>Δ</m:t>
                          </m:r>
                          <m:sSubSup>
                            <m:sSubSupPr>
                              <m:ctrlPr>
                                <w:rPr>
                                  <w:rFonts w:ascii="Cambria Math" w:hAnsi="Cambria Math"/>
                                  <w:i/>
                                  <w:lang w:val="ru-RU"/>
                                </w:rPr>
                              </m:ctrlPr>
                            </m:sSubSupPr>
                            <m:e>
                              <m:r>
                                <w:rPr>
                                  <w:rFonts w:ascii="Cambria Math" w:hAnsi="Cambria Math"/>
                                  <w:lang w:val="ru-RU"/>
                                </w:rPr>
                                <m:t>L</m:t>
                              </m:r>
                            </m:e>
                            <m:sub>
                              <m:r>
                                <w:rPr>
                                  <w:rFonts w:ascii="Cambria Math" w:hAnsi="Cambria Math"/>
                                  <w:lang w:val="ru-RU"/>
                                </w:rPr>
                                <m:t>j</m:t>
                              </m:r>
                              <m:ctrlPr>
                                <w:rPr>
                                  <w:rFonts w:ascii="Cambria Math" w:hAnsi="Cambria Math"/>
                                  <w:i/>
                                </w:rPr>
                              </m:ctrlPr>
                            </m:sub>
                            <m:sup>
                              <m:d>
                                <m:dPr>
                                  <m:ctrlPr>
                                    <w:rPr>
                                      <w:rFonts w:ascii="Cambria Math" w:hAnsi="Cambria Math"/>
                                      <w:i/>
                                      <w:lang w:val="ru-RU"/>
                                    </w:rPr>
                                  </m:ctrlPr>
                                </m:dPr>
                                <m:e>
                                  <m:r>
                                    <w:rPr>
                                      <w:rFonts w:ascii="Cambria Math" w:hAnsi="Cambria Math"/>
                                      <w:lang w:val="ru-RU"/>
                                    </w:rPr>
                                    <m:t>k</m:t>
                                  </m:r>
                                </m:e>
                              </m:d>
                              <m:ctrlPr>
                                <w:rPr>
                                  <w:rFonts w:ascii="Cambria Math" w:hAnsi="Cambria Math"/>
                                  <w:i/>
                                </w:rPr>
                              </m:ctrlPr>
                            </m:sup>
                          </m:sSubSup>
                          <m:r>
                            <w:rPr>
                              <w:rFonts w:ascii="Cambria Math" w:hAnsi="Cambria Math"/>
                            </w:rPr>
                            <m:t>-</m:t>
                          </m:r>
                          <m:acc>
                            <m:accPr>
                              <m:chr m:val="̅"/>
                              <m:ctrlPr>
                                <w:rPr>
                                  <w:rFonts w:ascii="Cambria Math" w:hAnsi="Cambria Math"/>
                                  <w:i/>
                                  <w:lang w:val="ru-RU"/>
                                </w:rPr>
                              </m:ctrlPr>
                            </m:accPr>
                            <m:e>
                              <m:r>
                                <m:rPr>
                                  <m:sty m:val="p"/>
                                </m:rPr>
                                <w:rPr>
                                  <w:rFonts w:ascii="Cambria Math" w:hAnsi="Cambria Math"/>
                                  <w:lang w:val="ru-RU"/>
                                </w:rPr>
                                <m:t>Δ</m:t>
                              </m:r>
                              <m:sSub>
                                <m:sSubPr>
                                  <m:ctrlPr>
                                    <w:rPr>
                                      <w:rFonts w:ascii="Cambria Math" w:hAnsi="Cambria Math"/>
                                      <w:i/>
                                    </w:rPr>
                                  </m:ctrlPr>
                                </m:sSubPr>
                                <m:e>
                                  <m:r>
                                    <w:rPr>
                                      <w:rFonts w:ascii="Cambria Math" w:hAnsi="Cambria Math"/>
                                    </w:rPr>
                                    <m:t>L</m:t>
                                  </m:r>
                                </m:e>
                                <m:sub>
                                  <m:r>
                                    <w:rPr>
                                      <w:rFonts w:ascii="Cambria Math" w:hAnsi="Cambria Math"/>
                                    </w:rPr>
                                    <m:t>j</m:t>
                                  </m:r>
                                </m:sub>
                              </m:sSub>
                            </m:e>
                          </m:acc>
                        </m:e>
                      </m:d>
                    </m:e>
                    <m:sup>
                      <m:r>
                        <w:rPr>
                          <w:rFonts w:ascii="Cambria Math" w:hAnsi="Cambria Math"/>
                        </w:rPr>
                        <m:t>2</m:t>
                      </m:r>
                    </m:sup>
                  </m:sSup>
                  <m:r>
                    <w:rPr>
                      <w:rFonts w:ascii="Cambria Math" w:hAnsi="Cambria Math"/>
                    </w:rPr>
                    <m:t xml:space="preserve"> </m:t>
                  </m:r>
                  <m:ctrlPr>
                    <w:rPr>
                      <w:rFonts w:ascii="Cambria Math" w:hAnsi="Cambria Math"/>
                      <w:i/>
                    </w:rPr>
                  </m:ctrlPr>
                </m:e>
              </m:nary>
              <m:r>
                <w:rPr>
                  <w:rFonts w:ascii="Cambria Math" w:hAnsi="Cambria Math"/>
                  <w:lang w:val="ru-RU"/>
                </w:rPr>
                <m:t xml:space="preserve"> </m:t>
              </m:r>
            </m:e>
          </m:rad>
          <m:r>
            <w:rPr>
              <w:rFonts w:ascii="Cambria Math" w:hAnsi="Cambria Math"/>
              <w:lang w:val="ru-RU"/>
            </w:rPr>
            <m:t xml:space="preserve"> </m:t>
          </m:r>
        </m:oMath>
      </m:oMathPara>
    </w:p>
    <w:p w:rsidR="007F26CF" w:rsidRPr="00770DF5" w:rsidRDefault="007F26CF" w:rsidP="00770DF5">
      <w:pPr>
        <w:pStyle w:val="ListParagraph"/>
        <w:numPr>
          <w:ilvl w:val="0"/>
          <w:numId w:val="42"/>
        </w:numPr>
        <w:tabs>
          <w:tab w:val="left" w:pos="1080"/>
        </w:tabs>
        <w:spacing w:line="360" w:lineRule="auto"/>
        <w:ind w:left="0" w:firstLine="720"/>
        <w:jc w:val="both"/>
        <w:rPr>
          <w:lang w:val="ru-RU"/>
        </w:rPr>
      </w:pPr>
      <w:r w:rsidRPr="00770DF5">
        <w:rPr>
          <w:lang w:val="ru-RU"/>
        </w:rPr>
        <w:t>Вычисление t-статистики</w:t>
      </w:r>
      <w:proofErr w:type="gramStart"/>
      <w:r w:rsidRPr="00770DF5">
        <w:rPr>
          <w:lang w:val="ru-RU"/>
        </w:rPr>
        <w:t>: Для</w:t>
      </w:r>
      <w:proofErr w:type="gramEnd"/>
      <w:r w:rsidRPr="00770DF5">
        <w:rPr>
          <w:lang w:val="ru-RU"/>
        </w:rPr>
        <w:t xml:space="preserve"> оценки значимости </w:t>
      </w:r>
      <w:proofErr w:type="spellStart"/>
      <w:r w:rsidRPr="00770DF5">
        <w:rPr>
          <w:lang w:val="ru-RU"/>
        </w:rPr>
        <w:t>признака</w:t>
      </w:r>
      <w:proofErr w:type="spellEnd"/>
      <w:r w:rsidRPr="00770DF5">
        <w:rPr>
          <w:lang w:val="ru-RU"/>
        </w:rPr>
        <w:t xml:space="preserve"> </w:t>
      </w:r>
      <w:proofErr w:type="spellStart"/>
      <w:r w:rsidRPr="00770DF5">
        <w:rPr>
          <w:lang w:val="ru-RU"/>
        </w:rPr>
        <w:t>рассчитываем</w:t>
      </w:r>
      <w:proofErr w:type="spellEnd"/>
      <w:r w:rsidRPr="00770DF5">
        <w:rPr>
          <w:lang w:val="ru-RU"/>
        </w:rPr>
        <w:t xml:space="preserve"> t-</w:t>
      </w:r>
      <w:proofErr w:type="spellStart"/>
      <w:r w:rsidRPr="00770DF5">
        <w:rPr>
          <w:lang w:val="ru-RU"/>
        </w:rPr>
        <w:t>статистику</w:t>
      </w:r>
      <w:proofErr w:type="spellEnd"/>
      <w:r w:rsidRPr="00770DF5">
        <w:rPr>
          <w:lang w:val="ru-RU"/>
        </w:rPr>
        <w:t>:</w:t>
      </w:r>
    </w:p>
    <w:p w:rsidR="007F26CF" w:rsidRPr="00770DF5" w:rsidRDefault="007F26CF" w:rsidP="00770DF5">
      <w:pPr>
        <w:pStyle w:val="NormalWeb"/>
        <w:spacing w:before="0" w:beforeAutospacing="0" w:after="0" w:afterAutospacing="0" w:line="360" w:lineRule="auto"/>
        <w:ind w:left="720"/>
        <w:jc w:val="both"/>
        <w:rPr>
          <w:i/>
          <w:lang w:val="ru-RU"/>
        </w:rPr>
      </w:pPr>
      <m:oMathPara>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j</m:t>
              </m:r>
            </m:sub>
          </m:sSub>
          <m:r>
            <w:rPr>
              <w:rFonts w:ascii="Cambria Math" w:hAnsi="Cambria Math"/>
              <w:lang w:val="ru-RU"/>
            </w:rPr>
            <m:t>=</m:t>
          </m:r>
          <m:f>
            <m:fPr>
              <m:ctrlPr>
                <w:rPr>
                  <w:rFonts w:ascii="Cambria Math" w:hAnsi="Cambria Math"/>
                  <w:i/>
                  <w:lang w:val="ru-RU"/>
                </w:rPr>
              </m:ctrlPr>
            </m:fPr>
            <m:num>
              <m:acc>
                <m:accPr>
                  <m:chr m:val="̅"/>
                  <m:ctrlPr>
                    <w:rPr>
                      <w:rFonts w:ascii="Cambria Math" w:hAnsi="Cambria Math"/>
                      <w:i/>
                      <w:lang w:val="ru-RU"/>
                    </w:rPr>
                  </m:ctrlPr>
                </m:accPr>
                <m:e>
                  <m:r>
                    <m:rPr>
                      <m:sty m:val="p"/>
                    </m:rPr>
                    <w:rPr>
                      <w:rFonts w:ascii="Cambria Math" w:hAnsi="Cambria Math"/>
                      <w:lang w:val="ru-RU"/>
                    </w:rPr>
                    <m:t>Δ</m:t>
                  </m:r>
                  <m:r>
                    <w:rPr>
                      <w:rFonts w:ascii="Cambria Math" w:hAnsi="Cambria Math"/>
                      <w:lang w:val="ru-RU"/>
                    </w:rPr>
                    <m:t>L</m:t>
                  </m:r>
                </m:e>
              </m:acc>
            </m:num>
            <m:den>
              <m:f>
                <m:fPr>
                  <m:ctrlPr>
                    <w:rPr>
                      <w:rFonts w:ascii="Cambria Math" w:hAnsi="Cambria Math"/>
                      <w:i/>
                      <w:lang w:val="ru-RU"/>
                    </w:rPr>
                  </m:ctrlPr>
                </m:fPr>
                <m:num>
                  <m:sSub>
                    <m:sSubPr>
                      <m:ctrlPr>
                        <w:rPr>
                          <w:rFonts w:ascii="Cambria Math" w:hAnsi="Cambria Math"/>
                          <w:i/>
                          <w:lang w:val="ru-RU"/>
                        </w:rPr>
                      </m:ctrlPr>
                    </m:sSubPr>
                    <m:e>
                      <m:r>
                        <w:rPr>
                          <w:rFonts w:ascii="Cambria Math" w:hAnsi="Cambria Math"/>
                        </w:rPr>
                        <m:t>s</m:t>
                      </m:r>
                      <m:ctrlPr>
                        <w:rPr>
                          <w:rFonts w:ascii="Cambria Math" w:hAnsi="Cambria Math"/>
                          <w:i/>
                        </w:rPr>
                      </m:ctrlPr>
                    </m:e>
                    <m:sub>
                      <m:r>
                        <m:rPr>
                          <m:sty m:val="p"/>
                        </m:rPr>
                        <w:rPr>
                          <w:rFonts w:ascii="Cambria Math" w:hAnsi="Cambria Math"/>
                          <w:lang w:val="ru-RU"/>
                        </w:rPr>
                        <m:t>Δ</m:t>
                      </m:r>
                      <m:r>
                        <w:rPr>
                          <w:rFonts w:ascii="Cambria Math" w:hAnsi="Cambria Math"/>
                          <w:lang w:val="ru-RU"/>
                        </w:rPr>
                        <m:t>L</m:t>
                      </m:r>
                    </m:sub>
                  </m:sSub>
                </m:num>
                <m:den>
                  <m:rad>
                    <m:radPr>
                      <m:degHide m:val="1"/>
                      <m:ctrlPr>
                        <w:rPr>
                          <w:rFonts w:ascii="Cambria Math" w:hAnsi="Cambria Math"/>
                          <w:i/>
                          <w:lang w:val="ru-RU"/>
                        </w:rPr>
                      </m:ctrlPr>
                    </m:radPr>
                    <m:deg/>
                    <m:e>
                      <m:r>
                        <w:rPr>
                          <w:rFonts w:ascii="Cambria Math" w:hAnsi="Cambria Math"/>
                          <w:lang w:val="ru-RU"/>
                        </w:rPr>
                        <m:t>n</m:t>
                      </m:r>
                    </m:e>
                  </m:rad>
                </m:den>
              </m:f>
            </m:den>
          </m:f>
        </m:oMath>
      </m:oMathPara>
    </w:p>
    <w:p w:rsidR="007F26CF" w:rsidRPr="007F26CF" w:rsidRDefault="007F26CF" w:rsidP="00770DF5">
      <w:pPr>
        <w:pStyle w:val="NormalWeb"/>
        <w:spacing w:before="0" w:beforeAutospacing="0" w:after="0" w:afterAutospacing="0" w:line="360" w:lineRule="auto"/>
        <w:ind w:firstLine="720"/>
        <w:jc w:val="both"/>
        <w:rPr>
          <w:lang w:val="ru-RU"/>
        </w:rPr>
      </w:pPr>
      <w:r w:rsidRPr="007F26CF">
        <w:rPr>
          <w:lang w:val="ru-RU"/>
        </w:rPr>
        <w:t>Интерпретация результатов</w:t>
      </w:r>
    </w:p>
    <w:p w:rsidR="007F26CF" w:rsidRPr="007F26CF" w:rsidRDefault="007F26CF" w:rsidP="00770DF5">
      <w:pPr>
        <w:pStyle w:val="NormalWeb"/>
        <w:spacing w:before="0" w:beforeAutospacing="0" w:after="0" w:afterAutospacing="0" w:line="360" w:lineRule="auto"/>
        <w:ind w:firstLine="720"/>
        <w:jc w:val="both"/>
        <w:rPr>
          <w:lang w:val="ru-RU"/>
        </w:rPr>
      </w:pPr>
      <w:r w:rsidRPr="007F26CF">
        <w:rPr>
          <w:lang w:val="ru-RU"/>
        </w:rPr>
        <w:t>Признаки, для которых наблюдаются значительные положительные изменения в качестве модели при перестановке, считаются важными, так как их наличие в исходных данных существенно влияет на точность предсказаний. Признаки, которые вызывают незначительные изменения при перестановке, могут считаться менее значимыми.</w:t>
      </w:r>
    </w:p>
    <w:p w:rsidR="007F26CF" w:rsidRPr="00770DF5" w:rsidRDefault="007F26CF" w:rsidP="00770DF5">
      <w:pPr>
        <w:pStyle w:val="NormalWeb"/>
        <w:spacing w:before="0" w:beforeAutospacing="0" w:after="0" w:afterAutospacing="0" w:line="360" w:lineRule="auto"/>
        <w:ind w:firstLine="720"/>
        <w:jc w:val="both"/>
        <w:rPr>
          <w:lang w:val="ru-RU"/>
        </w:rPr>
      </w:pPr>
      <w:r w:rsidRPr="007F26CF">
        <w:rPr>
          <w:lang w:val="ru-RU"/>
        </w:rPr>
        <w:t xml:space="preserve">Метод перестановок является удобным и интерпретируемым способом оценки значимости признаков, позволяя не только идентифицировать ключевые переменные для </w:t>
      </w:r>
      <w:r w:rsidRPr="007F26CF">
        <w:rPr>
          <w:lang w:val="ru-RU"/>
        </w:rPr>
        <w:lastRenderedPageBreak/>
        <w:t>модели, но и принимать обоснованные решения при отборе признаков и интерпретации результатов.</w:t>
      </w:r>
      <w:r w:rsidRPr="007F26CF">
        <w:rPr>
          <w:vanish/>
          <w:color w:val="000000" w:themeColor="text1"/>
          <w:sz w:val="28"/>
          <w:szCs w:val="28"/>
        </w:rPr>
        <w:t>Bottom</w:t>
      </w:r>
      <w:r w:rsidRPr="007F26CF">
        <w:rPr>
          <w:vanish/>
          <w:color w:val="000000" w:themeColor="text1"/>
          <w:sz w:val="28"/>
          <w:szCs w:val="28"/>
          <w:lang w:val="ru-RU"/>
        </w:rPr>
        <w:t xml:space="preserve"> </w:t>
      </w:r>
      <w:r w:rsidRPr="007F26CF">
        <w:rPr>
          <w:vanish/>
          <w:color w:val="000000" w:themeColor="text1"/>
          <w:sz w:val="28"/>
          <w:szCs w:val="28"/>
        </w:rPr>
        <w:t>of</w:t>
      </w:r>
      <w:r w:rsidRPr="007F26CF">
        <w:rPr>
          <w:vanish/>
          <w:color w:val="000000" w:themeColor="text1"/>
          <w:sz w:val="28"/>
          <w:szCs w:val="28"/>
          <w:lang w:val="ru-RU"/>
        </w:rPr>
        <w:t xml:space="preserve"> </w:t>
      </w:r>
      <w:r w:rsidRPr="007F26CF">
        <w:rPr>
          <w:vanish/>
          <w:color w:val="000000" w:themeColor="text1"/>
          <w:sz w:val="28"/>
          <w:szCs w:val="28"/>
        </w:rPr>
        <w:t>Form</w:t>
      </w:r>
    </w:p>
    <w:p w:rsidR="004420F0" w:rsidRPr="007F26CF" w:rsidRDefault="004420F0" w:rsidP="00770DF5">
      <w:pPr>
        <w:pStyle w:val="NormalWeb"/>
        <w:spacing w:before="0" w:beforeAutospacing="0" w:after="0" w:afterAutospacing="0" w:line="360" w:lineRule="auto"/>
        <w:ind w:firstLine="720"/>
        <w:jc w:val="both"/>
        <w:rPr>
          <w:lang w:val="ru-RU"/>
        </w:rPr>
      </w:pPr>
    </w:p>
    <w:p w:rsidR="00020EF7" w:rsidRPr="00770DF5" w:rsidRDefault="00BE6A61" w:rsidP="00770DF5">
      <w:pPr>
        <w:pStyle w:val="Heading1"/>
        <w:numPr>
          <w:ilvl w:val="0"/>
          <w:numId w:val="10"/>
        </w:numPr>
        <w:tabs>
          <w:tab w:val="left" w:pos="360"/>
        </w:tabs>
        <w:spacing w:before="0" w:line="360" w:lineRule="auto"/>
        <w:rPr>
          <w:rFonts w:ascii="Times New Roman" w:hAnsi="Times New Roman" w:cs="Times New Roman"/>
          <w:b/>
          <w:bCs/>
          <w:color w:val="000000" w:themeColor="text1"/>
          <w:sz w:val="28"/>
          <w:szCs w:val="28"/>
        </w:rPr>
      </w:pPr>
      <w:bookmarkStart w:id="20" w:name="_Toc181369391"/>
      <w:r w:rsidRPr="00770DF5">
        <w:rPr>
          <w:rFonts w:ascii="Times New Roman" w:hAnsi="Times New Roman" w:cs="Times New Roman"/>
          <w:b/>
          <w:bCs/>
          <w:color w:val="000000" w:themeColor="text1"/>
          <w:sz w:val="28"/>
          <w:szCs w:val="28"/>
        </w:rPr>
        <w:t xml:space="preserve">Практическая </w:t>
      </w:r>
      <w:proofErr w:type="spellStart"/>
      <w:r w:rsidRPr="00770DF5">
        <w:rPr>
          <w:rFonts w:ascii="Times New Roman" w:hAnsi="Times New Roman" w:cs="Times New Roman"/>
          <w:b/>
          <w:bCs/>
          <w:color w:val="000000" w:themeColor="text1"/>
          <w:sz w:val="28"/>
          <w:szCs w:val="28"/>
        </w:rPr>
        <w:t>часть</w:t>
      </w:r>
      <w:bookmarkEnd w:id="20"/>
      <w:proofErr w:type="spellEnd"/>
    </w:p>
    <w:p w:rsidR="00635D9B" w:rsidRPr="00770DF5" w:rsidRDefault="00635D9B" w:rsidP="00770DF5">
      <w:pPr>
        <w:spacing w:line="360" w:lineRule="auto"/>
        <w:rPr>
          <w:lang w:val="ru-RU"/>
        </w:rPr>
      </w:pPr>
    </w:p>
    <w:p w:rsidR="00544C3A" w:rsidRPr="00770DF5" w:rsidRDefault="00544C3A" w:rsidP="00770DF5">
      <w:pPr>
        <w:pStyle w:val="NormalWeb"/>
        <w:tabs>
          <w:tab w:val="left" w:pos="1080"/>
        </w:tabs>
        <w:spacing w:before="0" w:beforeAutospacing="0" w:after="0" w:afterAutospacing="0" w:line="360" w:lineRule="auto"/>
        <w:ind w:firstLine="720"/>
        <w:jc w:val="both"/>
        <w:rPr>
          <w:lang w:val="ru-RU"/>
        </w:rPr>
      </w:pPr>
    </w:p>
    <w:p w:rsidR="001F60E0" w:rsidRPr="00770DF5" w:rsidRDefault="001F60E0" w:rsidP="00770DF5">
      <w:pPr>
        <w:pStyle w:val="NormalWeb"/>
        <w:spacing w:before="0" w:beforeAutospacing="0" w:after="0" w:afterAutospacing="0" w:line="360" w:lineRule="auto"/>
        <w:ind w:firstLine="720"/>
        <w:jc w:val="both"/>
        <w:rPr>
          <w:lang w:val="ru-RU"/>
        </w:rPr>
      </w:pPr>
    </w:p>
    <w:p w:rsidR="00E91119" w:rsidRPr="00770DF5" w:rsidRDefault="005F7E4B" w:rsidP="00770DF5">
      <w:pPr>
        <w:pStyle w:val="NormalWeb"/>
        <w:spacing w:before="0" w:beforeAutospacing="0" w:after="0" w:afterAutospacing="0" w:line="360" w:lineRule="auto"/>
        <w:ind w:firstLine="720"/>
        <w:jc w:val="both"/>
        <w:rPr>
          <w:lang w:val="ru-RU"/>
        </w:rPr>
      </w:pPr>
      <w:r w:rsidRPr="00770DF5">
        <w:rPr>
          <w:lang w:val="ru-RU"/>
        </w:rPr>
        <w:br w:type="page"/>
      </w:r>
    </w:p>
    <w:p w:rsidR="00E91119" w:rsidRPr="0023407B" w:rsidRDefault="00E91119" w:rsidP="00770DF5">
      <w:pPr>
        <w:spacing w:line="360" w:lineRule="auto"/>
        <w:rPr>
          <w:rFonts w:eastAsiaTheme="majorEastAsia"/>
          <w:b/>
          <w:bCs/>
          <w:color w:val="000000" w:themeColor="text1"/>
          <w:sz w:val="28"/>
          <w:szCs w:val="28"/>
          <w:shd w:val="clear" w:color="auto" w:fill="FFFFFF"/>
        </w:rPr>
      </w:pPr>
      <w:r w:rsidRPr="00770DF5">
        <w:rPr>
          <w:rFonts w:eastAsiaTheme="majorEastAsia"/>
          <w:b/>
          <w:bCs/>
          <w:color w:val="000000" w:themeColor="text1"/>
          <w:sz w:val="28"/>
          <w:szCs w:val="28"/>
          <w:shd w:val="clear" w:color="auto" w:fill="FFFFFF"/>
          <w:lang w:val="ru-RU"/>
        </w:rPr>
        <w:lastRenderedPageBreak/>
        <w:t>Список литературы</w:t>
      </w:r>
    </w:p>
    <w:p w:rsidR="007448E8" w:rsidRPr="00770DF5" w:rsidRDefault="007448E8" w:rsidP="00D130F3">
      <w:pPr>
        <w:pStyle w:val="NormalWeb"/>
        <w:numPr>
          <w:ilvl w:val="0"/>
          <w:numId w:val="6"/>
        </w:numPr>
        <w:tabs>
          <w:tab w:val="left" w:pos="1080"/>
        </w:tabs>
        <w:spacing w:before="0" w:beforeAutospacing="0" w:after="0" w:afterAutospacing="0" w:line="360" w:lineRule="auto"/>
        <w:ind w:left="0" w:firstLine="720"/>
        <w:jc w:val="both"/>
        <w:rPr>
          <w:lang w:val="ru-RU"/>
        </w:rPr>
      </w:pPr>
      <w:proofErr w:type="spellStart"/>
      <w:r w:rsidRPr="00770DF5">
        <w:t>Bollen</w:t>
      </w:r>
      <w:proofErr w:type="spellEnd"/>
      <w:r w:rsidRPr="00770DF5">
        <w:t xml:space="preserve">, J., Mao, H., &amp; Zeng, X. (2010). Twitter mood predicts the stock market. </w:t>
      </w:r>
      <w:proofErr w:type="spellStart"/>
      <w:r w:rsidRPr="00770DF5">
        <w:t>arXiv</w:t>
      </w:r>
      <w:proofErr w:type="spellEnd"/>
      <w:r w:rsidRPr="00770DF5">
        <w:t xml:space="preserve">. </w:t>
      </w:r>
      <w:r w:rsidRPr="00770DF5">
        <w:rPr>
          <w:lang w:val="ru-RU"/>
        </w:rPr>
        <w:t xml:space="preserve">Получено 14 ноября 2024, из </w:t>
      </w:r>
      <w:hyperlink r:id="rId10" w:tgtFrame="_new" w:history="1">
        <w:r w:rsidRPr="00770DF5">
          <w:rPr>
            <w:lang w:val="ru-RU"/>
          </w:rPr>
          <w:t>https://doi.org/10.48550/arXiv.1010.3003</w:t>
        </w:r>
      </w:hyperlink>
    </w:p>
    <w:p w:rsidR="007448E8" w:rsidRPr="00770DF5" w:rsidRDefault="007448E8" w:rsidP="00D130F3">
      <w:pPr>
        <w:pStyle w:val="NormalWeb"/>
        <w:numPr>
          <w:ilvl w:val="0"/>
          <w:numId w:val="6"/>
        </w:numPr>
        <w:tabs>
          <w:tab w:val="left" w:pos="1080"/>
        </w:tabs>
        <w:spacing w:before="0" w:beforeAutospacing="0" w:after="0" w:afterAutospacing="0" w:line="360" w:lineRule="auto"/>
        <w:ind w:left="0" w:firstLine="720"/>
        <w:jc w:val="both"/>
        <w:rPr>
          <w:lang w:val="ru-RU"/>
        </w:rPr>
      </w:pPr>
      <w:r w:rsidRPr="00770DF5">
        <w:rPr>
          <w:lang w:val="ru-RU"/>
        </w:rPr>
        <w:t>Куликова, Т. Д., Ковтун, Е. Ю., &amp; Буденный, С. А. (2023). Получаем ли мы пользу от категоризации потока новостей в задаче прогнозирования цен акций? Доклады Российской академии наук. Математика, информатика, процессы управления, 514(2), 385–394.</w:t>
      </w:r>
    </w:p>
    <w:p w:rsidR="00843980" w:rsidRPr="00770DF5" w:rsidRDefault="00843980" w:rsidP="00D130F3">
      <w:pPr>
        <w:pStyle w:val="NormalWeb"/>
        <w:numPr>
          <w:ilvl w:val="0"/>
          <w:numId w:val="6"/>
        </w:numPr>
        <w:tabs>
          <w:tab w:val="left" w:pos="1080"/>
        </w:tabs>
        <w:spacing w:before="0" w:beforeAutospacing="0" w:after="0" w:afterAutospacing="0" w:line="360" w:lineRule="auto"/>
        <w:ind w:left="0" w:firstLine="720"/>
        <w:jc w:val="both"/>
        <w:rPr>
          <w:lang w:val="ru-RU"/>
        </w:rPr>
      </w:pPr>
      <w:r w:rsidRPr="00770DF5">
        <w:t xml:space="preserve">Malo, P., Sinha, A., Korhonen, P., </w:t>
      </w:r>
      <w:proofErr w:type="spellStart"/>
      <w:r w:rsidRPr="00770DF5">
        <w:t>Wallenius</w:t>
      </w:r>
      <w:proofErr w:type="spellEnd"/>
      <w:r w:rsidRPr="00770DF5">
        <w:t xml:space="preserve">, J., &amp; </w:t>
      </w:r>
      <w:proofErr w:type="spellStart"/>
      <w:r w:rsidRPr="00770DF5">
        <w:t>Takala</w:t>
      </w:r>
      <w:proofErr w:type="spellEnd"/>
      <w:r w:rsidRPr="00770DF5">
        <w:t xml:space="preserve">, P. (2014). Good debt or bad debt: Detecting semantic orientations in economic texts. </w:t>
      </w:r>
      <w:r w:rsidRPr="00770DF5">
        <w:rPr>
          <w:lang w:val="ru-RU"/>
        </w:rPr>
        <w:t xml:space="preserve">Journal </w:t>
      </w:r>
      <w:proofErr w:type="spellStart"/>
      <w:r w:rsidRPr="00770DF5">
        <w:rPr>
          <w:lang w:val="ru-RU"/>
        </w:rPr>
        <w:t>of</w:t>
      </w:r>
      <w:proofErr w:type="spellEnd"/>
      <w:r w:rsidRPr="00770DF5">
        <w:rPr>
          <w:lang w:val="ru-RU"/>
        </w:rPr>
        <w:t xml:space="preserve"> </w:t>
      </w:r>
      <w:proofErr w:type="spellStart"/>
      <w:r w:rsidRPr="00770DF5">
        <w:rPr>
          <w:lang w:val="ru-RU"/>
        </w:rPr>
        <w:t>the</w:t>
      </w:r>
      <w:proofErr w:type="spellEnd"/>
      <w:r w:rsidRPr="00770DF5">
        <w:rPr>
          <w:lang w:val="ru-RU"/>
        </w:rPr>
        <w:t xml:space="preserve"> Association for Information Science and Technology, 65(4), 782-796.</w:t>
      </w:r>
    </w:p>
    <w:p w:rsidR="00843980" w:rsidRPr="00770DF5" w:rsidRDefault="00843980" w:rsidP="00D130F3">
      <w:pPr>
        <w:pStyle w:val="NormalWeb"/>
        <w:numPr>
          <w:ilvl w:val="0"/>
          <w:numId w:val="6"/>
        </w:numPr>
        <w:tabs>
          <w:tab w:val="left" w:pos="1080"/>
        </w:tabs>
        <w:spacing w:before="0" w:beforeAutospacing="0" w:after="0" w:afterAutospacing="0" w:line="360" w:lineRule="auto"/>
        <w:ind w:left="0" w:firstLine="720"/>
        <w:jc w:val="both"/>
      </w:pPr>
      <w:r w:rsidRPr="00770DF5">
        <w:t>Daily Financial News for 6000+ Stocks // Kaggle URL: https://www.kaggle.com/datasets/miguelaenlle/massive-stock-news-analysis-db-for-nlpbacktests/data (</w:t>
      </w:r>
      <w:r w:rsidRPr="00770DF5">
        <w:rPr>
          <w:lang w:val="ru-RU"/>
        </w:rPr>
        <w:t>дата</w:t>
      </w:r>
      <w:r w:rsidRPr="00770DF5">
        <w:t xml:space="preserve"> </w:t>
      </w:r>
      <w:r w:rsidRPr="00770DF5">
        <w:rPr>
          <w:lang w:val="ru-RU"/>
        </w:rPr>
        <w:t>обращения</w:t>
      </w:r>
      <w:r w:rsidRPr="00770DF5">
        <w:t>: 07.11.2023).</w:t>
      </w:r>
    </w:p>
    <w:p w:rsidR="00843980" w:rsidRPr="00770DF5" w:rsidRDefault="00843980" w:rsidP="00D130F3">
      <w:pPr>
        <w:pStyle w:val="NormalWeb"/>
        <w:numPr>
          <w:ilvl w:val="0"/>
          <w:numId w:val="6"/>
        </w:numPr>
        <w:tabs>
          <w:tab w:val="left" w:pos="1080"/>
        </w:tabs>
        <w:spacing w:before="0" w:beforeAutospacing="0" w:after="0" w:afterAutospacing="0" w:line="360" w:lineRule="auto"/>
        <w:ind w:left="0" w:firstLine="720"/>
        <w:jc w:val="both"/>
      </w:pPr>
      <w:r w:rsidRPr="00770DF5">
        <w:t>Financial News Sentiment Dataset (</w:t>
      </w:r>
      <w:proofErr w:type="spellStart"/>
      <w:r w:rsidRPr="00770DF5">
        <w:t>FiNeS</w:t>
      </w:r>
      <w:proofErr w:type="spellEnd"/>
      <w:r w:rsidRPr="00770DF5">
        <w:t xml:space="preserve">) // GitHub URL: </w:t>
      </w:r>
      <w:hyperlink r:id="rId11" w:tgtFrame="_new" w:history="1">
        <w:r w:rsidRPr="00770DF5">
          <w:t>https://github.com/WebOfRussia/financial-news-sentiment</w:t>
        </w:r>
      </w:hyperlink>
      <w:r w:rsidRPr="00770DF5">
        <w:t xml:space="preserve"> (</w:t>
      </w:r>
      <w:r w:rsidRPr="00770DF5">
        <w:rPr>
          <w:lang w:val="ru-RU"/>
        </w:rPr>
        <w:t>дата</w:t>
      </w:r>
      <w:r w:rsidRPr="00770DF5">
        <w:t xml:space="preserve"> </w:t>
      </w:r>
      <w:r w:rsidRPr="00770DF5">
        <w:rPr>
          <w:lang w:val="ru-RU"/>
        </w:rPr>
        <w:t>обращения</w:t>
      </w:r>
      <w:r w:rsidRPr="00770DF5">
        <w:t>: 07.11.2023).</w:t>
      </w:r>
    </w:p>
    <w:p w:rsidR="00843980" w:rsidRPr="00770DF5" w:rsidRDefault="00843980" w:rsidP="00D130F3">
      <w:pPr>
        <w:pStyle w:val="NormalWeb"/>
        <w:numPr>
          <w:ilvl w:val="0"/>
          <w:numId w:val="6"/>
        </w:numPr>
        <w:tabs>
          <w:tab w:val="left" w:pos="1080"/>
        </w:tabs>
        <w:spacing w:before="0" w:beforeAutospacing="0" w:after="0" w:afterAutospacing="0" w:line="360" w:lineRule="auto"/>
        <w:ind w:left="0" w:firstLine="720"/>
        <w:jc w:val="both"/>
      </w:pPr>
      <w:r w:rsidRPr="00770DF5">
        <w:t xml:space="preserve">Twitter Financial News Sentiment // </w:t>
      </w:r>
      <w:proofErr w:type="spellStart"/>
      <w:r w:rsidRPr="00770DF5">
        <w:t>HuggingFace</w:t>
      </w:r>
      <w:proofErr w:type="spellEnd"/>
      <w:r w:rsidRPr="00770DF5">
        <w:t xml:space="preserve"> URL: </w:t>
      </w:r>
      <w:hyperlink r:id="rId12" w:tgtFrame="_new" w:history="1">
        <w:r w:rsidRPr="00770DF5">
          <w:t>https://huggingface.co/datasets/zeroshot/twitter-financial-news-sentiment</w:t>
        </w:r>
      </w:hyperlink>
      <w:r w:rsidRPr="00770DF5">
        <w:t xml:space="preserve"> (</w:t>
      </w:r>
      <w:r w:rsidRPr="00770DF5">
        <w:rPr>
          <w:lang w:val="ru-RU"/>
        </w:rPr>
        <w:t>дата</w:t>
      </w:r>
      <w:r w:rsidRPr="00770DF5">
        <w:t xml:space="preserve"> </w:t>
      </w:r>
      <w:r w:rsidRPr="00770DF5">
        <w:rPr>
          <w:lang w:val="ru-RU"/>
        </w:rPr>
        <w:t>обращения</w:t>
      </w:r>
      <w:r w:rsidRPr="00770DF5">
        <w:t>: 07.11.2023).</w:t>
      </w:r>
    </w:p>
    <w:p w:rsidR="001E69E7" w:rsidRPr="00770DF5" w:rsidRDefault="001E69E7" w:rsidP="00D130F3">
      <w:pPr>
        <w:pStyle w:val="NormalWeb"/>
        <w:numPr>
          <w:ilvl w:val="0"/>
          <w:numId w:val="6"/>
        </w:numPr>
        <w:tabs>
          <w:tab w:val="left" w:pos="1080"/>
        </w:tabs>
        <w:spacing w:before="0" w:beforeAutospacing="0" w:after="0" w:afterAutospacing="0" w:line="360" w:lineRule="auto"/>
        <w:ind w:left="0" w:firstLine="720"/>
        <w:jc w:val="both"/>
      </w:pPr>
      <w:proofErr w:type="spellStart"/>
      <w:r w:rsidRPr="00770DF5">
        <w:t>Elsworth</w:t>
      </w:r>
      <w:proofErr w:type="spellEnd"/>
      <w:r w:rsidRPr="00770DF5">
        <w:t xml:space="preserve">, Steven, and Stefan </w:t>
      </w:r>
      <w:proofErr w:type="spellStart"/>
      <w:r w:rsidRPr="00770DF5">
        <w:t>Güttel</w:t>
      </w:r>
      <w:proofErr w:type="spellEnd"/>
      <w:r w:rsidRPr="00770DF5">
        <w:t xml:space="preserve">. "Time series forecasting using LSTM </w:t>
      </w:r>
      <w:r w:rsidRPr="00770DF5">
        <w:br/>
        <w:t xml:space="preserve">networks: A symbolic approach." </w:t>
      </w:r>
      <w:proofErr w:type="spellStart"/>
      <w:r w:rsidRPr="00770DF5">
        <w:t>arXiv</w:t>
      </w:r>
      <w:proofErr w:type="spellEnd"/>
      <w:r w:rsidRPr="00770DF5">
        <w:t xml:space="preserve"> preprint arXiv:2003.05672 (2020).</w:t>
      </w:r>
    </w:p>
    <w:p w:rsidR="00B2139B" w:rsidRDefault="00B2139B" w:rsidP="00D130F3">
      <w:pPr>
        <w:pStyle w:val="NormalWeb"/>
        <w:numPr>
          <w:ilvl w:val="0"/>
          <w:numId w:val="6"/>
        </w:numPr>
        <w:tabs>
          <w:tab w:val="left" w:pos="1080"/>
        </w:tabs>
        <w:spacing w:before="0" w:beforeAutospacing="0" w:after="0" w:afterAutospacing="0" w:line="360" w:lineRule="auto"/>
        <w:ind w:left="0" w:firstLine="720"/>
        <w:jc w:val="both"/>
      </w:pPr>
      <w:r w:rsidRPr="00770DF5">
        <w:t xml:space="preserve">Jacob Devlin, Ming-Wei Chang, Kenton Lee, and Kristina Toutanova. 2019. </w:t>
      </w:r>
      <w:r w:rsidRPr="00770DF5">
        <w:br/>
        <w:t>Bert:  Pre-</w:t>
      </w:r>
      <w:proofErr w:type="gramStart"/>
      <w:r w:rsidRPr="00770DF5">
        <w:t>training  of</w:t>
      </w:r>
      <w:proofErr w:type="gramEnd"/>
      <w:r w:rsidRPr="00770DF5">
        <w:t xml:space="preserve">  deep  bidirectional  transformers  for  language </w:t>
      </w:r>
      <w:r w:rsidRPr="00770DF5">
        <w:br/>
        <w:t>understanding. In Proceedings of NAACL, pages 4171–4186.</w:t>
      </w:r>
    </w:p>
    <w:p w:rsidR="0023407B" w:rsidRPr="0023407B" w:rsidRDefault="0023407B" w:rsidP="00D130F3">
      <w:pPr>
        <w:pStyle w:val="NormalWeb"/>
        <w:numPr>
          <w:ilvl w:val="0"/>
          <w:numId w:val="6"/>
        </w:numPr>
        <w:tabs>
          <w:tab w:val="left" w:pos="1080"/>
        </w:tabs>
        <w:spacing w:before="0" w:beforeAutospacing="0" w:after="0" w:afterAutospacing="0" w:line="360" w:lineRule="auto"/>
        <w:ind w:left="0" w:firstLine="720"/>
        <w:jc w:val="both"/>
      </w:pPr>
      <w:proofErr w:type="spellStart"/>
      <w:proofErr w:type="gramStart"/>
      <w:r w:rsidRPr="0023407B">
        <w:t>Математические</w:t>
      </w:r>
      <w:proofErr w:type="spellEnd"/>
      <w:r w:rsidRPr="0023407B">
        <w:t xml:space="preserve">  </w:t>
      </w:r>
      <w:proofErr w:type="spellStart"/>
      <w:r w:rsidRPr="0023407B">
        <w:t>методы</w:t>
      </w:r>
      <w:proofErr w:type="spellEnd"/>
      <w:proofErr w:type="gramEnd"/>
      <w:r w:rsidRPr="0023407B">
        <w:t xml:space="preserve">  </w:t>
      </w:r>
      <w:proofErr w:type="spellStart"/>
      <w:r w:rsidRPr="0023407B">
        <w:t>обработки</w:t>
      </w:r>
      <w:proofErr w:type="spellEnd"/>
      <w:r w:rsidRPr="0023407B">
        <w:t xml:space="preserve">  </w:t>
      </w:r>
      <w:proofErr w:type="spellStart"/>
      <w:r w:rsidRPr="0023407B">
        <w:t>данных</w:t>
      </w:r>
      <w:proofErr w:type="spellEnd"/>
      <w:r w:rsidRPr="0023407B">
        <w:t xml:space="preserve">:  </w:t>
      </w:r>
      <w:proofErr w:type="spellStart"/>
      <w:r w:rsidRPr="0023407B">
        <w:t>учебно-методическое</w:t>
      </w:r>
      <w:proofErr w:type="spellEnd"/>
      <w:r w:rsidRPr="0023407B">
        <w:t xml:space="preserve"> </w:t>
      </w:r>
      <w:r w:rsidRPr="0023407B">
        <w:br/>
      </w:r>
      <w:proofErr w:type="spellStart"/>
      <w:r w:rsidRPr="0023407B">
        <w:t>пособие</w:t>
      </w:r>
      <w:proofErr w:type="spellEnd"/>
      <w:r w:rsidRPr="0023407B">
        <w:t xml:space="preserve"> </w:t>
      </w:r>
      <w:proofErr w:type="spellStart"/>
      <w:r w:rsidRPr="0023407B">
        <w:t>для</w:t>
      </w:r>
      <w:proofErr w:type="spellEnd"/>
      <w:r w:rsidRPr="0023407B">
        <w:t xml:space="preserve"> </w:t>
      </w:r>
      <w:proofErr w:type="spellStart"/>
      <w:r w:rsidRPr="0023407B">
        <w:t>студентов</w:t>
      </w:r>
      <w:proofErr w:type="spellEnd"/>
      <w:r w:rsidRPr="0023407B">
        <w:t xml:space="preserve"> </w:t>
      </w:r>
      <w:proofErr w:type="spellStart"/>
      <w:r w:rsidRPr="0023407B">
        <w:t>бакалавров</w:t>
      </w:r>
      <w:proofErr w:type="spellEnd"/>
      <w:r w:rsidRPr="0023407B">
        <w:t xml:space="preserve"> </w:t>
      </w:r>
      <w:proofErr w:type="spellStart"/>
      <w:r w:rsidRPr="0023407B">
        <w:t>физико-математического</w:t>
      </w:r>
      <w:proofErr w:type="spellEnd"/>
      <w:r w:rsidRPr="0023407B">
        <w:t xml:space="preserve"> </w:t>
      </w:r>
      <w:proofErr w:type="spellStart"/>
      <w:r w:rsidRPr="0023407B">
        <w:t>факультета</w:t>
      </w:r>
      <w:proofErr w:type="spellEnd"/>
      <w:r w:rsidRPr="0023407B">
        <w:t xml:space="preserve"> </w:t>
      </w:r>
      <w:r w:rsidRPr="0023407B">
        <w:br/>
        <w:t xml:space="preserve">/ Н.Б. </w:t>
      </w:r>
      <w:proofErr w:type="spellStart"/>
      <w:r w:rsidRPr="0023407B">
        <w:t>Ивирсина</w:t>
      </w:r>
      <w:proofErr w:type="spellEnd"/>
      <w:r w:rsidRPr="0023407B">
        <w:t xml:space="preserve">, М.В. </w:t>
      </w:r>
      <w:proofErr w:type="spellStart"/>
      <w:r w:rsidRPr="0023407B">
        <w:t>Танзы</w:t>
      </w:r>
      <w:proofErr w:type="spellEnd"/>
      <w:r w:rsidRPr="0023407B">
        <w:t xml:space="preserve">, Е.К. </w:t>
      </w:r>
      <w:proofErr w:type="spellStart"/>
      <w:r w:rsidRPr="0023407B">
        <w:t>Бичи-оол</w:t>
      </w:r>
      <w:proofErr w:type="spellEnd"/>
      <w:r w:rsidRPr="0023407B">
        <w:t xml:space="preserve">, А.М. </w:t>
      </w:r>
      <w:proofErr w:type="spellStart"/>
      <w:r w:rsidRPr="0023407B">
        <w:t>Хомушку</w:t>
      </w:r>
      <w:proofErr w:type="spellEnd"/>
      <w:r w:rsidRPr="0023407B">
        <w:t xml:space="preserve"> ; </w:t>
      </w:r>
      <w:proofErr w:type="spellStart"/>
      <w:r w:rsidRPr="0023407B">
        <w:t>Тувинский</w:t>
      </w:r>
      <w:proofErr w:type="spellEnd"/>
      <w:r w:rsidRPr="0023407B">
        <w:t xml:space="preserve"> </w:t>
      </w:r>
      <w:r w:rsidRPr="0023407B">
        <w:br/>
      </w:r>
      <w:proofErr w:type="spellStart"/>
      <w:r w:rsidRPr="0023407B">
        <w:t>государственный</w:t>
      </w:r>
      <w:proofErr w:type="spellEnd"/>
      <w:r w:rsidRPr="0023407B">
        <w:t xml:space="preserve"> [</w:t>
      </w:r>
      <w:proofErr w:type="spellStart"/>
      <w:r w:rsidRPr="0023407B">
        <w:t>университет</w:t>
      </w:r>
      <w:proofErr w:type="spellEnd"/>
      <w:r w:rsidRPr="0023407B">
        <w:t xml:space="preserve">. – </w:t>
      </w:r>
      <w:proofErr w:type="spellStart"/>
      <w:proofErr w:type="gramStart"/>
      <w:r w:rsidRPr="0023407B">
        <w:t>Кызыл</w:t>
      </w:r>
      <w:proofErr w:type="spellEnd"/>
      <w:r w:rsidRPr="0023407B">
        <w:t xml:space="preserve"> :</w:t>
      </w:r>
      <w:proofErr w:type="gramEnd"/>
      <w:r w:rsidRPr="0023407B">
        <w:t xml:space="preserve"> </w:t>
      </w:r>
      <w:proofErr w:type="spellStart"/>
      <w:r w:rsidRPr="0023407B">
        <w:t>Издательство</w:t>
      </w:r>
      <w:proofErr w:type="spellEnd"/>
      <w:r w:rsidRPr="0023407B">
        <w:t xml:space="preserve"> </w:t>
      </w:r>
      <w:proofErr w:type="spellStart"/>
      <w:r w:rsidRPr="0023407B">
        <w:t>ТувГУ</w:t>
      </w:r>
      <w:proofErr w:type="spellEnd"/>
      <w:r w:rsidRPr="0023407B">
        <w:t xml:space="preserve">, 2021. – </w:t>
      </w:r>
      <w:r w:rsidRPr="0023407B">
        <w:br/>
        <w:t xml:space="preserve">129 с. </w:t>
      </w:r>
    </w:p>
    <w:p w:rsidR="00DC2DC9" w:rsidRPr="00DC2DC9" w:rsidRDefault="0023407B" w:rsidP="00D130F3">
      <w:pPr>
        <w:pStyle w:val="NormalWeb"/>
        <w:numPr>
          <w:ilvl w:val="0"/>
          <w:numId w:val="6"/>
        </w:numPr>
        <w:tabs>
          <w:tab w:val="left" w:pos="1080"/>
        </w:tabs>
        <w:spacing w:before="0" w:beforeAutospacing="0" w:after="0" w:afterAutospacing="0" w:line="360" w:lineRule="auto"/>
        <w:ind w:left="0" w:firstLine="720"/>
        <w:jc w:val="both"/>
      </w:pPr>
      <w:proofErr w:type="gramStart"/>
      <w:r w:rsidRPr="0023407B">
        <w:rPr>
          <w:lang w:val="ru-RU"/>
        </w:rPr>
        <w:t>Горлач,  Б.</w:t>
      </w:r>
      <w:proofErr w:type="gramEnd"/>
      <w:r w:rsidRPr="0023407B">
        <w:rPr>
          <w:lang w:val="ru-RU"/>
        </w:rPr>
        <w:t xml:space="preserve">  А.  </w:t>
      </w:r>
      <w:proofErr w:type="gramStart"/>
      <w:r w:rsidRPr="0023407B">
        <w:rPr>
          <w:lang w:val="ru-RU"/>
        </w:rPr>
        <w:t>Теория  вероятностей</w:t>
      </w:r>
      <w:proofErr w:type="gramEnd"/>
      <w:r w:rsidRPr="0023407B">
        <w:rPr>
          <w:lang w:val="ru-RU"/>
        </w:rPr>
        <w:t xml:space="preserve">  и  математическая  статистика  : </w:t>
      </w:r>
      <w:r w:rsidRPr="0023407B">
        <w:rPr>
          <w:lang w:val="ru-RU"/>
        </w:rPr>
        <w:br/>
        <w:t>учебно-методическое пособие / Б. А. Горлач. — Санкт-</w:t>
      </w:r>
      <w:proofErr w:type="gramStart"/>
      <w:r w:rsidRPr="0023407B">
        <w:rPr>
          <w:lang w:val="ru-RU"/>
        </w:rPr>
        <w:t>Петербург :</w:t>
      </w:r>
      <w:proofErr w:type="gramEnd"/>
      <w:r w:rsidRPr="0023407B">
        <w:rPr>
          <w:lang w:val="ru-RU"/>
        </w:rPr>
        <w:t xml:space="preserve"> Лань, </w:t>
      </w:r>
      <w:r w:rsidRPr="0023407B">
        <w:rPr>
          <w:lang w:val="ru-RU"/>
        </w:rPr>
        <w:br/>
        <w:t xml:space="preserve">2022. — 320 с. — </w:t>
      </w:r>
      <w:r w:rsidRPr="0023407B">
        <w:t>ISBN</w:t>
      </w:r>
      <w:r w:rsidRPr="0023407B">
        <w:rPr>
          <w:lang w:val="ru-RU"/>
        </w:rPr>
        <w:t xml:space="preserve"> 978-5-8114-1429-1. — </w:t>
      </w:r>
      <w:proofErr w:type="gramStart"/>
      <w:r w:rsidRPr="0023407B">
        <w:rPr>
          <w:lang w:val="ru-RU"/>
        </w:rPr>
        <w:t>Текст :</w:t>
      </w:r>
      <w:proofErr w:type="gramEnd"/>
      <w:r w:rsidRPr="0023407B">
        <w:rPr>
          <w:lang w:val="ru-RU"/>
        </w:rPr>
        <w:t xml:space="preserve"> электронный // </w:t>
      </w:r>
      <w:r w:rsidRPr="0023407B">
        <w:rPr>
          <w:lang w:val="ru-RU"/>
        </w:rPr>
        <w:br/>
      </w:r>
      <w:r w:rsidRPr="0023407B">
        <w:rPr>
          <w:lang w:val="ru-RU"/>
        </w:rPr>
        <w:lastRenderedPageBreak/>
        <w:t xml:space="preserve">Лань  :  электронно-библиотечная  система.  —  </w:t>
      </w:r>
      <w:r w:rsidRPr="0023407B">
        <w:t>URL</w:t>
      </w:r>
      <w:r w:rsidRPr="0023407B">
        <w:rPr>
          <w:lang w:val="ru-RU"/>
        </w:rPr>
        <w:t xml:space="preserve">: </w:t>
      </w:r>
      <w:r w:rsidRPr="0023407B">
        <w:rPr>
          <w:lang w:val="ru-RU"/>
        </w:rPr>
        <w:br/>
      </w:r>
      <w:proofErr w:type="gramStart"/>
      <w:r w:rsidRPr="0023407B">
        <w:t>https</w:t>
      </w:r>
      <w:r w:rsidRPr="0023407B">
        <w:rPr>
          <w:lang w:val="ru-RU"/>
        </w:rPr>
        <w:t>://</w:t>
      </w:r>
      <w:r w:rsidRPr="0023407B">
        <w:t>e</w:t>
      </w:r>
      <w:r w:rsidRPr="0023407B">
        <w:rPr>
          <w:lang w:val="ru-RU"/>
        </w:rPr>
        <w:t>.</w:t>
      </w:r>
      <w:proofErr w:type="spellStart"/>
      <w:r w:rsidRPr="0023407B">
        <w:t>lanbook</w:t>
      </w:r>
      <w:proofErr w:type="spellEnd"/>
      <w:r w:rsidRPr="0023407B">
        <w:rPr>
          <w:lang w:val="ru-RU"/>
        </w:rPr>
        <w:t>.</w:t>
      </w:r>
      <w:r w:rsidRPr="0023407B">
        <w:t>com</w:t>
      </w:r>
      <w:r w:rsidRPr="0023407B">
        <w:rPr>
          <w:lang w:val="ru-RU"/>
        </w:rPr>
        <w:t>/</w:t>
      </w:r>
      <w:r w:rsidRPr="0023407B">
        <w:t>book</w:t>
      </w:r>
      <w:r w:rsidRPr="0023407B">
        <w:rPr>
          <w:lang w:val="ru-RU"/>
        </w:rPr>
        <w:t>/211082  (</w:t>
      </w:r>
      <w:proofErr w:type="gramEnd"/>
      <w:r w:rsidRPr="0023407B">
        <w:rPr>
          <w:lang w:val="ru-RU"/>
        </w:rPr>
        <w:t xml:space="preserve">дата  обращения:  27.05.2024).  — </w:t>
      </w:r>
      <w:r w:rsidRPr="0023407B">
        <w:rPr>
          <w:lang w:val="ru-RU"/>
        </w:rPr>
        <w:br/>
        <w:t xml:space="preserve">Режим доступа: для </w:t>
      </w:r>
      <w:proofErr w:type="spellStart"/>
      <w:r w:rsidRPr="0023407B">
        <w:rPr>
          <w:lang w:val="ru-RU"/>
        </w:rPr>
        <w:t>авториз</w:t>
      </w:r>
      <w:proofErr w:type="spellEnd"/>
      <w:r w:rsidRPr="0023407B">
        <w:rPr>
          <w:lang w:val="ru-RU"/>
        </w:rPr>
        <w:t xml:space="preserve">. пользователей. </w:t>
      </w:r>
    </w:p>
    <w:p w:rsidR="00DC2DC9" w:rsidRPr="00DC2DC9" w:rsidRDefault="0023407B" w:rsidP="00D130F3">
      <w:pPr>
        <w:pStyle w:val="NormalWeb"/>
        <w:numPr>
          <w:ilvl w:val="0"/>
          <w:numId w:val="6"/>
        </w:numPr>
        <w:tabs>
          <w:tab w:val="left" w:pos="1080"/>
        </w:tabs>
        <w:spacing w:before="0" w:beforeAutospacing="0" w:after="0" w:afterAutospacing="0" w:line="360" w:lineRule="auto"/>
        <w:ind w:left="0" w:firstLine="720"/>
        <w:jc w:val="both"/>
      </w:pPr>
      <w:r w:rsidRPr="0023407B">
        <w:rPr>
          <w:lang w:val="ru-RU"/>
        </w:rPr>
        <w:t xml:space="preserve">Буре, В. М. Теория вероятностей и математическая </w:t>
      </w:r>
      <w:proofErr w:type="gramStart"/>
      <w:r w:rsidRPr="0023407B">
        <w:rPr>
          <w:lang w:val="ru-RU"/>
        </w:rPr>
        <w:t>статистика :</w:t>
      </w:r>
      <w:proofErr w:type="gramEnd"/>
      <w:r w:rsidRPr="0023407B">
        <w:rPr>
          <w:lang w:val="ru-RU"/>
        </w:rPr>
        <w:t xml:space="preserve"> учебник </w:t>
      </w:r>
      <w:r w:rsidRPr="0023407B">
        <w:rPr>
          <w:lang w:val="ru-RU"/>
        </w:rPr>
        <w:br/>
        <w:t xml:space="preserve">/ В. М. Буре, Е. М. </w:t>
      </w:r>
      <w:proofErr w:type="spellStart"/>
      <w:r w:rsidRPr="0023407B">
        <w:rPr>
          <w:lang w:val="ru-RU"/>
        </w:rPr>
        <w:t>Парилина</w:t>
      </w:r>
      <w:proofErr w:type="spellEnd"/>
      <w:r w:rsidRPr="0023407B">
        <w:rPr>
          <w:lang w:val="ru-RU"/>
        </w:rPr>
        <w:t>. — Санкт-</w:t>
      </w:r>
      <w:proofErr w:type="gramStart"/>
      <w:r w:rsidRPr="0023407B">
        <w:rPr>
          <w:lang w:val="ru-RU"/>
        </w:rPr>
        <w:t>Петербург :</w:t>
      </w:r>
      <w:proofErr w:type="gramEnd"/>
      <w:r w:rsidRPr="0023407B">
        <w:rPr>
          <w:lang w:val="ru-RU"/>
        </w:rPr>
        <w:t xml:space="preserve"> Лань, 2022. — 416 с. </w:t>
      </w:r>
      <w:r w:rsidRPr="0023407B">
        <w:rPr>
          <w:lang w:val="ru-RU"/>
        </w:rPr>
        <w:br/>
        <w:t xml:space="preserve">— </w:t>
      </w:r>
      <w:r w:rsidRPr="0023407B">
        <w:t>ISBN</w:t>
      </w:r>
      <w:r w:rsidRPr="0023407B">
        <w:rPr>
          <w:lang w:val="ru-RU"/>
        </w:rPr>
        <w:t xml:space="preserve"> 978-5-8114-1508-3. — </w:t>
      </w:r>
      <w:proofErr w:type="gramStart"/>
      <w:r w:rsidRPr="0023407B">
        <w:rPr>
          <w:lang w:val="ru-RU"/>
        </w:rPr>
        <w:t>Текст :</w:t>
      </w:r>
      <w:proofErr w:type="gramEnd"/>
      <w:r w:rsidRPr="0023407B">
        <w:rPr>
          <w:lang w:val="ru-RU"/>
        </w:rPr>
        <w:t xml:space="preserve"> электронный // Лань : электронно-</w:t>
      </w:r>
      <w:r w:rsidRPr="0023407B">
        <w:rPr>
          <w:lang w:val="ru-RU"/>
        </w:rPr>
        <w:br/>
        <w:t xml:space="preserve">библиотечная система. — </w:t>
      </w:r>
      <w:r w:rsidRPr="0023407B">
        <w:t>URL</w:t>
      </w:r>
      <w:r w:rsidRPr="0023407B">
        <w:rPr>
          <w:lang w:val="ru-RU"/>
        </w:rPr>
        <w:t xml:space="preserve">: </w:t>
      </w:r>
      <w:r w:rsidRPr="0023407B">
        <w:t>https</w:t>
      </w:r>
      <w:r w:rsidRPr="0023407B">
        <w:rPr>
          <w:lang w:val="ru-RU"/>
        </w:rPr>
        <w:t>://</w:t>
      </w:r>
      <w:r w:rsidRPr="0023407B">
        <w:t>e</w:t>
      </w:r>
      <w:r w:rsidRPr="0023407B">
        <w:rPr>
          <w:lang w:val="ru-RU"/>
        </w:rPr>
        <w:t>.</w:t>
      </w:r>
      <w:proofErr w:type="spellStart"/>
      <w:r w:rsidRPr="0023407B">
        <w:t>lanbook</w:t>
      </w:r>
      <w:proofErr w:type="spellEnd"/>
      <w:r w:rsidRPr="0023407B">
        <w:rPr>
          <w:lang w:val="ru-RU"/>
        </w:rPr>
        <w:t>.</w:t>
      </w:r>
      <w:r w:rsidRPr="0023407B">
        <w:t>com</w:t>
      </w:r>
      <w:r w:rsidRPr="0023407B">
        <w:rPr>
          <w:lang w:val="ru-RU"/>
        </w:rPr>
        <w:t>/</w:t>
      </w:r>
      <w:r w:rsidRPr="0023407B">
        <w:t>book</w:t>
      </w:r>
      <w:r w:rsidRPr="0023407B">
        <w:rPr>
          <w:lang w:val="ru-RU"/>
        </w:rPr>
        <w:t xml:space="preserve">/211250 (дата </w:t>
      </w:r>
      <w:r w:rsidRPr="0023407B">
        <w:rPr>
          <w:lang w:val="ru-RU"/>
        </w:rPr>
        <w:br/>
        <w:t xml:space="preserve">обращения: 27.05.2024). — Режим доступа: для </w:t>
      </w:r>
      <w:proofErr w:type="spellStart"/>
      <w:r w:rsidRPr="0023407B">
        <w:rPr>
          <w:lang w:val="ru-RU"/>
        </w:rPr>
        <w:t>авториз</w:t>
      </w:r>
      <w:proofErr w:type="spellEnd"/>
      <w:r w:rsidRPr="0023407B">
        <w:rPr>
          <w:lang w:val="ru-RU"/>
        </w:rPr>
        <w:t xml:space="preserve">. пользователей. </w:t>
      </w:r>
    </w:p>
    <w:p w:rsidR="0023407B" w:rsidRPr="00770DF5" w:rsidRDefault="0023407B" w:rsidP="00D130F3">
      <w:pPr>
        <w:pStyle w:val="NormalWeb"/>
        <w:numPr>
          <w:ilvl w:val="0"/>
          <w:numId w:val="6"/>
        </w:numPr>
        <w:tabs>
          <w:tab w:val="left" w:pos="1080"/>
        </w:tabs>
        <w:spacing w:before="0" w:beforeAutospacing="0" w:after="0" w:afterAutospacing="0" w:line="360" w:lineRule="auto"/>
        <w:ind w:left="0" w:firstLine="720"/>
        <w:jc w:val="both"/>
      </w:pPr>
      <w:r w:rsidRPr="0023407B">
        <w:t xml:space="preserve">Good P. Permutation, Parametric and Bootstrap Tests of Hypotheses. - 3rd ed. </w:t>
      </w:r>
      <w:r w:rsidRPr="0023407B">
        <w:br/>
        <w:t xml:space="preserve">NY: Springer </w:t>
      </w:r>
      <w:proofErr w:type="spellStart"/>
      <w:r w:rsidRPr="0023407B">
        <w:t>Science+Business</w:t>
      </w:r>
      <w:proofErr w:type="spellEnd"/>
      <w:r w:rsidRPr="0023407B">
        <w:t xml:space="preserve"> Media, 2004. - 331 p.</w:t>
      </w:r>
    </w:p>
    <w:sectPr w:rsidR="0023407B" w:rsidRPr="00770DF5" w:rsidSect="00936EC3">
      <w:footerReference w:type="even"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6ECC" w:rsidRDefault="002B6ECC" w:rsidP="00936EC3">
      <w:r>
        <w:separator/>
      </w:r>
    </w:p>
  </w:endnote>
  <w:endnote w:type="continuationSeparator" w:id="0">
    <w:p w:rsidR="002B6ECC" w:rsidRDefault="002B6ECC" w:rsidP="00936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4131283"/>
      <w:docPartObj>
        <w:docPartGallery w:val="Page Numbers (Bottom of Page)"/>
        <w:docPartUnique/>
      </w:docPartObj>
    </w:sdtPr>
    <w:sdtContent>
      <w:p w:rsidR="00936EC3" w:rsidRDefault="00936EC3" w:rsidP="007657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36EC3" w:rsidRDefault="00936EC3" w:rsidP="00936EC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6955904"/>
      <w:docPartObj>
        <w:docPartGallery w:val="Page Numbers (Bottom of Page)"/>
        <w:docPartUnique/>
      </w:docPartObj>
    </w:sdtPr>
    <w:sdtContent>
      <w:p w:rsidR="00936EC3" w:rsidRDefault="00936EC3" w:rsidP="007657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936EC3" w:rsidRDefault="00936EC3" w:rsidP="00936EC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6ECC" w:rsidRDefault="002B6ECC" w:rsidP="00936EC3">
      <w:r>
        <w:separator/>
      </w:r>
    </w:p>
  </w:footnote>
  <w:footnote w:type="continuationSeparator" w:id="0">
    <w:p w:rsidR="002B6ECC" w:rsidRDefault="002B6ECC" w:rsidP="00936E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DE3"/>
    <w:multiLevelType w:val="hybridMultilevel"/>
    <w:tmpl w:val="6FB61BA4"/>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7B71924"/>
    <w:multiLevelType w:val="hybridMultilevel"/>
    <w:tmpl w:val="1310C41E"/>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D9A0EB7"/>
    <w:multiLevelType w:val="multilevel"/>
    <w:tmpl w:val="6E4E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A373F"/>
    <w:multiLevelType w:val="hybridMultilevel"/>
    <w:tmpl w:val="D1985268"/>
    <w:lvl w:ilvl="0" w:tplc="0419000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43B4A4D"/>
    <w:multiLevelType w:val="hybridMultilevel"/>
    <w:tmpl w:val="5F908190"/>
    <w:lvl w:ilvl="0" w:tplc="041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9E05FFC"/>
    <w:multiLevelType w:val="multilevel"/>
    <w:tmpl w:val="3758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B2AD0"/>
    <w:multiLevelType w:val="hybridMultilevel"/>
    <w:tmpl w:val="8A5C68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3C1544A"/>
    <w:multiLevelType w:val="multilevel"/>
    <w:tmpl w:val="DC14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0696A"/>
    <w:multiLevelType w:val="multilevel"/>
    <w:tmpl w:val="09B4C192"/>
    <w:lvl w:ilvl="0">
      <w:start w:val="1"/>
      <w:numFmt w:val="decimal"/>
      <w:lvlText w:val="%1."/>
      <w:lvlJc w:val="left"/>
      <w:pPr>
        <w:ind w:left="440" w:hanging="360"/>
      </w:pPr>
      <w:rPr>
        <w:rFonts w:asciiTheme="majorHAnsi" w:hAnsiTheme="majorHAnsi" w:cstheme="majorBidi" w:hint="default"/>
        <w:sz w:val="32"/>
      </w:rPr>
    </w:lvl>
    <w:lvl w:ilvl="1">
      <w:start w:val="1"/>
      <w:numFmt w:val="decimal"/>
      <w:isLgl/>
      <w:lvlText w:val="%1.%2."/>
      <w:lvlJc w:val="left"/>
      <w:pPr>
        <w:ind w:left="440" w:hanging="360"/>
      </w:pPr>
      <w:rPr>
        <w:rFonts w:hint="default"/>
      </w:rPr>
    </w:lvl>
    <w:lvl w:ilvl="2">
      <w:start w:val="1"/>
      <w:numFmt w:val="decimal"/>
      <w:isLgl/>
      <w:lvlText w:val="%1.%2.%3."/>
      <w:lvlJc w:val="left"/>
      <w:pPr>
        <w:ind w:left="800" w:hanging="720"/>
      </w:pPr>
      <w:rPr>
        <w:rFonts w:hint="default"/>
      </w:rPr>
    </w:lvl>
    <w:lvl w:ilvl="3">
      <w:start w:val="1"/>
      <w:numFmt w:val="decimal"/>
      <w:isLgl/>
      <w:lvlText w:val="%1.%2.%3.%4."/>
      <w:lvlJc w:val="left"/>
      <w:pPr>
        <w:ind w:left="800" w:hanging="720"/>
      </w:pPr>
      <w:rPr>
        <w:rFonts w:hint="default"/>
      </w:rPr>
    </w:lvl>
    <w:lvl w:ilvl="4">
      <w:start w:val="1"/>
      <w:numFmt w:val="decimal"/>
      <w:isLgl/>
      <w:lvlText w:val="%1.%2.%3.%4.%5."/>
      <w:lvlJc w:val="left"/>
      <w:pPr>
        <w:ind w:left="1160" w:hanging="1080"/>
      </w:pPr>
      <w:rPr>
        <w:rFonts w:hint="default"/>
      </w:rPr>
    </w:lvl>
    <w:lvl w:ilvl="5">
      <w:start w:val="1"/>
      <w:numFmt w:val="decimal"/>
      <w:isLgl/>
      <w:lvlText w:val="%1.%2.%3.%4.%5.%6."/>
      <w:lvlJc w:val="left"/>
      <w:pPr>
        <w:ind w:left="1160" w:hanging="1080"/>
      </w:pPr>
      <w:rPr>
        <w:rFonts w:hint="default"/>
      </w:rPr>
    </w:lvl>
    <w:lvl w:ilvl="6">
      <w:start w:val="1"/>
      <w:numFmt w:val="decimal"/>
      <w:isLgl/>
      <w:lvlText w:val="%1.%2.%3.%4.%5.%6.%7."/>
      <w:lvlJc w:val="left"/>
      <w:pPr>
        <w:ind w:left="1520" w:hanging="1440"/>
      </w:pPr>
      <w:rPr>
        <w:rFonts w:hint="default"/>
      </w:rPr>
    </w:lvl>
    <w:lvl w:ilvl="7">
      <w:start w:val="1"/>
      <w:numFmt w:val="decimal"/>
      <w:isLgl/>
      <w:lvlText w:val="%1.%2.%3.%4.%5.%6.%7.%8."/>
      <w:lvlJc w:val="left"/>
      <w:pPr>
        <w:ind w:left="1520" w:hanging="1440"/>
      </w:pPr>
      <w:rPr>
        <w:rFonts w:hint="default"/>
      </w:rPr>
    </w:lvl>
    <w:lvl w:ilvl="8">
      <w:start w:val="1"/>
      <w:numFmt w:val="decimal"/>
      <w:isLgl/>
      <w:lvlText w:val="%1.%2.%3.%4.%5.%6.%7.%8.%9."/>
      <w:lvlJc w:val="left"/>
      <w:pPr>
        <w:ind w:left="1880" w:hanging="1800"/>
      </w:pPr>
      <w:rPr>
        <w:rFonts w:hint="default"/>
      </w:rPr>
    </w:lvl>
  </w:abstractNum>
  <w:abstractNum w:abstractNumId="9" w15:restartNumberingAfterBreak="0">
    <w:nsid w:val="28D22E1D"/>
    <w:multiLevelType w:val="hybridMultilevel"/>
    <w:tmpl w:val="8174E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C44A66"/>
    <w:multiLevelType w:val="hybridMultilevel"/>
    <w:tmpl w:val="C7FA60F6"/>
    <w:lvl w:ilvl="0" w:tplc="9FCCEAC2">
      <w:start w:val="1"/>
      <w:numFmt w:val="decimal"/>
      <w:lvlText w:val="%1."/>
      <w:lvlJc w:val="left"/>
      <w:pPr>
        <w:ind w:left="720" w:hanging="360"/>
      </w:pPr>
      <w:rPr>
        <w:rFonts w:asciiTheme="majorHAnsi" w:hAnsiTheme="majorHAnsi" w:cstheme="majorBidi" w:hint="default"/>
        <w:b w:val="0"/>
        <w:color w:val="2F5496"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7E6EFC"/>
    <w:multiLevelType w:val="multilevel"/>
    <w:tmpl w:val="17B2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8D3527"/>
    <w:multiLevelType w:val="multilevel"/>
    <w:tmpl w:val="9114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1B24BA"/>
    <w:multiLevelType w:val="multilevel"/>
    <w:tmpl w:val="35F2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366499"/>
    <w:multiLevelType w:val="multilevel"/>
    <w:tmpl w:val="404AA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CA05FD"/>
    <w:multiLevelType w:val="multilevel"/>
    <w:tmpl w:val="E07CB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105EE3"/>
    <w:multiLevelType w:val="multilevel"/>
    <w:tmpl w:val="F8EAE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AF5006"/>
    <w:multiLevelType w:val="hybridMultilevel"/>
    <w:tmpl w:val="73D65708"/>
    <w:lvl w:ilvl="0" w:tplc="0419000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8" w15:restartNumberingAfterBreak="0">
    <w:nsid w:val="40065BCD"/>
    <w:multiLevelType w:val="multilevel"/>
    <w:tmpl w:val="2EDC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D142F8"/>
    <w:multiLevelType w:val="hybridMultilevel"/>
    <w:tmpl w:val="6AB2AF5C"/>
    <w:lvl w:ilvl="0" w:tplc="0419000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0" w15:restartNumberingAfterBreak="0">
    <w:nsid w:val="45A345E7"/>
    <w:multiLevelType w:val="multilevel"/>
    <w:tmpl w:val="F69C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502719"/>
    <w:multiLevelType w:val="multilevel"/>
    <w:tmpl w:val="59EC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CE365B"/>
    <w:multiLevelType w:val="multilevel"/>
    <w:tmpl w:val="986CF68A"/>
    <w:lvl w:ilvl="0">
      <w:start w:val="1"/>
      <w:numFmt w:val="decimal"/>
      <w:lvlText w:val="%1."/>
      <w:lvlJc w:val="left"/>
      <w:pPr>
        <w:ind w:left="440" w:hanging="360"/>
      </w:pPr>
      <w:rPr>
        <w:rFonts w:asciiTheme="majorHAnsi" w:hAnsiTheme="majorHAnsi" w:cstheme="majorBidi" w:hint="default"/>
        <w:sz w:val="32"/>
      </w:rPr>
    </w:lvl>
    <w:lvl w:ilvl="1">
      <w:start w:val="1"/>
      <w:numFmt w:val="decimal"/>
      <w:lvlText w:val="%2."/>
      <w:lvlJc w:val="left"/>
      <w:pPr>
        <w:ind w:left="440" w:hanging="360"/>
      </w:pPr>
    </w:lvl>
    <w:lvl w:ilvl="2">
      <w:start w:val="1"/>
      <w:numFmt w:val="decimal"/>
      <w:isLgl/>
      <w:lvlText w:val="%1.%2.%3."/>
      <w:lvlJc w:val="left"/>
      <w:pPr>
        <w:ind w:left="800" w:hanging="720"/>
      </w:pPr>
      <w:rPr>
        <w:rFonts w:hint="default"/>
      </w:rPr>
    </w:lvl>
    <w:lvl w:ilvl="3">
      <w:start w:val="1"/>
      <w:numFmt w:val="decimal"/>
      <w:isLgl/>
      <w:lvlText w:val="%1.%2.%3.%4."/>
      <w:lvlJc w:val="left"/>
      <w:pPr>
        <w:ind w:left="800" w:hanging="720"/>
      </w:pPr>
      <w:rPr>
        <w:rFonts w:hint="default"/>
      </w:rPr>
    </w:lvl>
    <w:lvl w:ilvl="4">
      <w:start w:val="1"/>
      <w:numFmt w:val="decimal"/>
      <w:isLgl/>
      <w:lvlText w:val="%1.%2.%3.%4.%5."/>
      <w:lvlJc w:val="left"/>
      <w:pPr>
        <w:ind w:left="1160" w:hanging="1080"/>
      </w:pPr>
      <w:rPr>
        <w:rFonts w:hint="default"/>
      </w:rPr>
    </w:lvl>
    <w:lvl w:ilvl="5">
      <w:start w:val="1"/>
      <w:numFmt w:val="decimal"/>
      <w:isLgl/>
      <w:lvlText w:val="%1.%2.%3.%4.%5.%6."/>
      <w:lvlJc w:val="left"/>
      <w:pPr>
        <w:ind w:left="1160" w:hanging="1080"/>
      </w:pPr>
      <w:rPr>
        <w:rFonts w:hint="default"/>
      </w:rPr>
    </w:lvl>
    <w:lvl w:ilvl="6">
      <w:start w:val="1"/>
      <w:numFmt w:val="decimal"/>
      <w:isLgl/>
      <w:lvlText w:val="%1.%2.%3.%4.%5.%6.%7."/>
      <w:lvlJc w:val="left"/>
      <w:pPr>
        <w:ind w:left="1520" w:hanging="1440"/>
      </w:pPr>
      <w:rPr>
        <w:rFonts w:hint="default"/>
      </w:rPr>
    </w:lvl>
    <w:lvl w:ilvl="7">
      <w:start w:val="1"/>
      <w:numFmt w:val="decimal"/>
      <w:isLgl/>
      <w:lvlText w:val="%1.%2.%3.%4.%5.%6.%7.%8."/>
      <w:lvlJc w:val="left"/>
      <w:pPr>
        <w:ind w:left="1520" w:hanging="1440"/>
      </w:pPr>
      <w:rPr>
        <w:rFonts w:hint="default"/>
      </w:rPr>
    </w:lvl>
    <w:lvl w:ilvl="8">
      <w:start w:val="1"/>
      <w:numFmt w:val="decimal"/>
      <w:isLgl/>
      <w:lvlText w:val="%1.%2.%3.%4.%5.%6.%7.%8.%9."/>
      <w:lvlJc w:val="left"/>
      <w:pPr>
        <w:ind w:left="1880" w:hanging="1800"/>
      </w:pPr>
      <w:rPr>
        <w:rFonts w:hint="default"/>
      </w:rPr>
    </w:lvl>
  </w:abstractNum>
  <w:abstractNum w:abstractNumId="23" w15:restartNumberingAfterBreak="0">
    <w:nsid w:val="4DFD1CF3"/>
    <w:multiLevelType w:val="multilevel"/>
    <w:tmpl w:val="A2508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B950FD"/>
    <w:multiLevelType w:val="hybridMultilevel"/>
    <w:tmpl w:val="56F8E5B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501C7C67"/>
    <w:multiLevelType w:val="multilevel"/>
    <w:tmpl w:val="B4CEF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F94E08"/>
    <w:multiLevelType w:val="multilevel"/>
    <w:tmpl w:val="881A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3F364B"/>
    <w:multiLevelType w:val="multilevel"/>
    <w:tmpl w:val="97729764"/>
    <w:lvl w:ilvl="0">
      <w:start w:val="1"/>
      <w:numFmt w:val="decimal"/>
      <w:lvlText w:val="%1."/>
      <w:lvlJc w:val="left"/>
      <w:pPr>
        <w:ind w:left="1440" w:hanging="360"/>
      </w:pPr>
      <w:rPr>
        <w:rFonts w:hint="default"/>
        <w:sz w:val="20"/>
      </w:rPr>
    </w:lvl>
    <w:lvl w:ilvl="1">
      <w:start w:val="1"/>
      <w:numFmt w:val="decimal"/>
      <w:lvlText w:val="%2."/>
      <w:lvlJc w:val="left"/>
      <w:pPr>
        <w:ind w:left="1440" w:hanging="360"/>
      </w:pPr>
      <w:rPr>
        <w:rFonts w:eastAsiaTheme="majorEastAsia"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280105"/>
    <w:multiLevelType w:val="hybridMultilevel"/>
    <w:tmpl w:val="91B8D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2D2DAF"/>
    <w:multiLevelType w:val="multilevel"/>
    <w:tmpl w:val="8B1A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F95EBC"/>
    <w:multiLevelType w:val="multilevel"/>
    <w:tmpl w:val="09B4C192"/>
    <w:styleLink w:val="CurrentList1"/>
    <w:lvl w:ilvl="0">
      <w:start w:val="1"/>
      <w:numFmt w:val="decimal"/>
      <w:lvlText w:val="%1."/>
      <w:lvlJc w:val="left"/>
      <w:pPr>
        <w:ind w:left="440" w:hanging="360"/>
      </w:pPr>
      <w:rPr>
        <w:rFonts w:asciiTheme="majorHAnsi" w:hAnsiTheme="majorHAnsi" w:cstheme="majorBidi" w:hint="default"/>
        <w:sz w:val="32"/>
      </w:rPr>
    </w:lvl>
    <w:lvl w:ilvl="1">
      <w:start w:val="1"/>
      <w:numFmt w:val="decimal"/>
      <w:isLgl/>
      <w:lvlText w:val="%1.%2."/>
      <w:lvlJc w:val="left"/>
      <w:pPr>
        <w:ind w:left="440" w:hanging="360"/>
      </w:pPr>
      <w:rPr>
        <w:rFonts w:hint="default"/>
      </w:rPr>
    </w:lvl>
    <w:lvl w:ilvl="2">
      <w:start w:val="1"/>
      <w:numFmt w:val="decimal"/>
      <w:isLgl/>
      <w:lvlText w:val="%1.%2.%3."/>
      <w:lvlJc w:val="left"/>
      <w:pPr>
        <w:ind w:left="800" w:hanging="720"/>
      </w:pPr>
      <w:rPr>
        <w:rFonts w:hint="default"/>
      </w:rPr>
    </w:lvl>
    <w:lvl w:ilvl="3">
      <w:start w:val="1"/>
      <w:numFmt w:val="decimal"/>
      <w:isLgl/>
      <w:lvlText w:val="%1.%2.%3.%4."/>
      <w:lvlJc w:val="left"/>
      <w:pPr>
        <w:ind w:left="800" w:hanging="720"/>
      </w:pPr>
      <w:rPr>
        <w:rFonts w:hint="default"/>
      </w:rPr>
    </w:lvl>
    <w:lvl w:ilvl="4">
      <w:start w:val="1"/>
      <w:numFmt w:val="decimal"/>
      <w:isLgl/>
      <w:lvlText w:val="%1.%2.%3.%4.%5."/>
      <w:lvlJc w:val="left"/>
      <w:pPr>
        <w:ind w:left="1160" w:hanging="1080"/>
      </w:pPr>
      <w:rPr>
        <w:rFonts w:hint="default"/>
      </w:rPr>
    </w:lvl>
    <w:lvl w:ilvl="5">
      <w:start w:val="1"/>
      <w:numFmt w:val="decimal"/>
      <w:isLgl/>
      <w:lvlText w:val="%1.%2.%3.%4.%5.%6."/>
      <w:lvlJc w:val="left"/>
      <w:pPr>
        <w:ind w:left="1160" w:hanging="1080"/>
      </w:pPr>
      <w:rPr>
        <w:rFonts w:hint="default"/>
      </w:rPr>
    </w:lvl>
    <w:lvl w:ilvl="6">
      <w:start w:val="1"/>
      <w:numFmt w:val="decimal"/>
      <w:isLgl/>
      <w:lvlText w:val="%1.%2.%3.%4.%5.%6.%7."/>
      <w:lvlJc w:val="left"/>
      <w:pPr>
        <w:ind w:left="1520" w:hanging="1440"/>
      </w:pPr>
      <w:rPr>
        <w:rFonts w:hint="default"/>
      </w:rPr>
    </w:lvl>
    <w:lvl w:ilvl="7">
      <w:start w:val="1"/>
      <w:numFmt w:val="decimal"/>
      <w:isLgl/>
      <w:lvlText w:val="%1.%2.%3.%4.%5.%6.%7.%8."/>
      <w:lvlJc w:val="left"/>
      <w:pPr>
        <w:ind w:left="1520" w:hanging="1440"/>
      </w:pPr>
      <w:rPr>
        <w:rFonts w:hint="default"/>
      </w:rPr>
    </w:lvl>
    <w:lvl w:ilvl="8">
      <w:start w:val="1"/>
      <w:numFmt w:val="decimal"/>
      <w:isLgl/>
      <w:lvlText w:val="%1.%2.%3.%4.%5.%6.%7.%8.%9."/>
      <w:lvlJc w:val="left"/>
      <w:pPr>
        <w:ind w:left="1880" w:hanging="1800"/>
      </w:pPr>
      <w:rPr>
        <w:rFonts w:hint="default"/>
      </w:rPr>
    </w:lvl>
  </w:abstractNum>
  <w:abstractNum w:abstractNumId="31" w15:restartNumberingAfterBreak="0">
    <w:nsid w:val="655957CC"/>
    <w:multiLevelType w:val="hybridMultilevel"/>
    <w:tmpl w:val="56F8E5BC"/>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2" w15:restartNumberingAfterBreak="0">
    <w:nsid w:val="65A068CB"/>
    <w:multiLevelType w:val="multilevel"/>
    <w:tmpl w:val="098CB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F35E9A"/>
    <w:multiLevelType w:val="multilevel"/>
    <w:tmpl w:val="174A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E92DDA"/>
    <w:multiLevelType w:val="hybridMultilevel"/>
    <w:tmpl w:val="0A3C0692"/>
    <w:lvl w:ilvl="0" w:tplc="0FB4C14C">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8834D4"/>
    <w:multiLevelType w:val="hybridMultilevel"/>
    <w:tmpl w:val="678CC6C8"/>
    <w:lvl w:ilvl="0" w:tplc="0419000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6" w15:restartNumberingAfterBreak="0">
    <w:nsid w:val="6D6B0257"/>
    <w:multiLevelType w:val="multilevel"/>
    <w:tmpl w:val="DFA2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DD15E4"/>
    <w:multiLevelType w:val="multilevel"/>
    <w:tmpl w:val="10A8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E24829"/>
    <w:multiLevelType w:val="multilevel"/>
    <w:tmpl w:val="3A3E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0A2D5E"/>
    <w:multiLevelType w:val="multilevel"/>
    <w:tmpl w:val="6860A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8340F2"/>
    <w:multiLevelType w:val="hybridMultilevel"/>
    <w:tmpl w:val="844CC11C"/>
    <w:lvl w:ilvl="0" w:tplc="1A5CB68E">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A584502"/>
    <w:multiLevelType w:val="multilevel"/>
    <w:tmpl w:val="6704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623C22"/>
    <w:multiLevelType w:val="hybridMultilevel"/>
    <w:tmpl w:val="EA185392"/>
    <w:lvl w:ilvl="0" w:tplc="1A5CB6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2475625">
    <w:abstractNumId w:val="6"/>
  </w:num>
  <w:num w:numId="2" w16cid:durableId="1506239982">
    <w:abstractNumId w:val="16"/>
  </w:num>
  <w:num w:numId="3" w16cid:durableId="828786540">
    <w:abstractNumId w:val="1"/>
  </w:num>
  <w:num w:numId="4" w16cid:durableId="1086146251">
    <w:abstractNumId w:val="42"/>
  </w:num>
  <w:num w:numId="5" w16cid:durableId="1600721531">
    <w:abstractNumId w:val="0"/>
  </w:num>
  <w:num w:numId="6" w16cid:durableId="1749842759">
    <w:abstractNumId w:val="31"/>
  </w:num>
  <w:num w:numId="7" w16cid:durableId="1889686910">
    <w:abstractNumId w:val="27"/>
  </w:num>
  <w:num w:numId="8" w16cid:durableId="824319048">
    <w:abstractNumId w:val="24"/>
  </w:num>
  <w:num w:numId="9" w16cid:durableId="1941599188">
    <w:abstractNumId w:val="10"/>
  </w:num>
  <w:num w:numId="10" w16cid:durableId="617420673">
    <w:abstractNumId w:val="8"/>
  </w:num>
  <w:num w:numId="11" w16cid:durableId="829372756">
    <w:abstractNumId w:val="34"/>
  </w:num>
  <w:num w:numId="12" w16cid:durableId="223180360">
    <w:abstractNumId w:val="40"/>
  </w:num>
  <w:num w:numId="13" w16cid:durableId="1865903558">
    <w:abstractNumId w:val="5"/>
  </w:num>
  <w:num w:numId="14" w16cid:durableId="287704836">
    <w:abstractNumId w:val="22"/>
  </w:num>
  <w:num w:numId="15" w16cid:durableId="1428118832">
    <w:abstractNumId w:val="25"/>
  </w:num>
  <w:num w:numId="16" w16cid:durableId="1025867041">
    <w:abstractNumId w:val="21"/>
  </w:num>
  <w:num w:numId="17" w16cid:durableId="1589465065">
    <w:abstractNumId w:val="39"/>
  </w:num>
  <w:num w:numId="18" w16cid:durableId="949312501">
    <w:abstractNumId w:val="32"/>
  </w:num>
  <w:num w:numId="19" w16cid:durableId="2089576190">
    <w:abstractNumId w:val="2"/>
  </w:num>
  <w:num w:numId="20" w16cid:durableId="951018426">
    <w:abstractNumId w:val="9"/>
  </w:num>
  <w:num w:numId="21" w16cid:durableId="1367826412">
    <w:abstractNumId w:val="38"/>
  </w:num>
  <w:num w:numId="22" w16cid:durableId="634022899">
    <w:abstractNumId w:val="11"/>
  </w:num>
  <w:num w:numId="23" w16cid:durableId="1501122089">
    <w:abstractNumId w:val="18"/>
  </w:num>
  <w:num w:numId="24" w16cid:durableId="590241549">
    <w:abstractNumId w:val="12"/>
  </w:num>
  <w:num w:numId="25" w16cid:durableId="687827305">
    <w:abstractNumId w:val="36"/>
  </w:num>
  <w:num w:numId="26" w16cid:durableId="567960358">
    <w:abstractNumId w:val="7"/>
  </w:num>
  <w:num w:numId="27" w16cid:durableId="309528817">
    <w:abstractNumId w:val="41"/>
  </w:num>
  <w:num w:numId="28" w16cid:durableId="1925918845">
    <w:abstractNumId w:val="14"/>
  </w:num>
  <w:num w:numId="29" w16cid:durableId="1036344733">
    <w:abstractNumId w:val="4"/>
  </w:num>
  <w:num w:numId="30" w16cid:durableId="1855069761">
    <w:abstractNumId w:val="20"/>
  </w:num>
  <w:num w:numId="31" w16cid:durableId="391468310">
    <w:abstractNumId w:val="37"/>
  </w:num>
  <w:num w:numId="32" w16cid:durableId="823281853">
    <w:abstractNumId w:val="17"/>
  </w:num>
  <w:num w:numId="33" w16cid:durableId="1060009787">
    <w:abstractNumId w:val="26"/>
  </w:num>
  <w:num w:numId="34" w16cid:durableId="1694068345">
    <w:abstractNumId w:val="29"/>
  </w:num>
  <w:num w:numId="35" w16cid:durableId="1632058793">
    <w:abstractNumId w:val="19"/>
  </w:num>
  <w:num w:numId="36" w16cid:durableId="576476555">
    <w:abstractNumId w:val="15"/>
  </w:num>
  <w:num w:numId="37" w16cid:durableId="598681124">
    <w:abstractNumId w:val="3"/>
  </w:num>
  <w:num w:numId="38" w16cid:durableId="1671446932">
    <w:abstractNumId w:val="33"/>
  </w:num>
  <w:num w:numId="39" w16cid:durableId="95752119">
    <w:abstractNumId w:val="13"/>
  </w:num>
  <w:num w:numId="40" w16cid:durableId="1916820581">
    <w:abstractNumId w:val="28"/>
  </w:num>
  <w:num w:numId="41" w16cid:durableId="1234778430">
    <w:abstractNumId w:val="23"/>
  </w:num>
  <w:num w:numId="42" w16cid:durableId="1513488631">
    <w:abstractNumId w:val="35"/>
  </w:num>
  <w:num w:numId="43" w16cid:durableId="16791119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322"/>
    <w:rsid w:val="00005E45"/>
    <w:rsid w:val="00014158"/>
    <w:rsid w:val="00020EF7"/>
    <w:rsid w:val="00022EC8"/>
    <w:rsid w:val="0003641A"/>
    <w:rsid w:val="000400F7"/>
    <w:rsid w:val="00065611"/>
    <w:rsid w:val="00066F78"/>
    <w:rsid w:val="00084B7F"/>
    <w:rsid w:val="00090162"/>
    <w:rsid w:val="000A009C"/>
    <w:rsid w:val="000A493D"/>
    <w:rsid w:val="000A60E8"/>
    <w:rsid w:val="000A62CE"/>
    <w:rsid w:val="000B1377"/>
    <w:rsid w:val="000C0A5F"/>
    <w:rsid w:val="000C2BB2"/>
    <w:rsid w:val="000C58FC"/>
    <w:rsid w:val="000D2C52"/>
    <w:rsid w:val="000D35CA"/>
    <w:rsid w:val="00112760"/>
    <w:rsid w:val="0012431F"/>
    <w:rsid w:val="001251F4"/>
    <w:rsid w:val="001254AF"/>
    <w:rsid w:val="00140713"/>
    <w:rsid w:val="00140B61"/>
    <w:rsid w:val="00142423"/>
    <w:rsid w:val="00155790"/>
    <w:rsid w:val="00157322"/>
    <w:rsid w:val="00157D6B"/>
    <w:rsid w:val="00163D81"/>
    <w:rsid w:val="00170C9E"/>
    <w:rsid w:val="001730E6"/>
    <w:rsid w:val="00175CCD"/>
    <w:rsid w:val="00184802"/>
    <w:rsid w:val="00196527"/>
    <w:rsid w:val="001A1861"/>
    <w:rsid w:val="001B0EFA"/>
    <w:rsid w:val="001D2954"/>
    <w:rsid w:val="001E2F2B"/>
    <w:rsid w:val="001E69E7"/>
    <w:rsid w:val="001F2622"/>
    <w:rsid w:val="001F60E0"/>
    <w:rsid w:val="00200245"/>
    <w:rsid w:val="00200B4B"/>
    <w:rsid w:val="00205A60"/>
    <w:rsid w:val="00214575"/>
    <w:rsid w:val="00216626"/>
    <w:rsid w:val="00222895"/>
    <w:rsid w:val="0023407B"/>
    <w:rsid w:val="00234A8F"/>
    <w:rsid w:val="00237258"/>
    <w:rsid w:val="0025109D"/>
    <w:rsid w:val="00264F81"/>
    <w:rsid w:val="00280CFC"/>
    <w:rsid w:val="00281D8E"/>
    <w:rsid w:val="00284A12"/>
    <w:rsid w:val="00287D32"/>
    <w:rsid w:val="002B6ECC"/>
    <w:rsid w:val="002C706B"/>
    <w:rsid w:val="002D40F4"/>
    <w:rsid w:val="002D4C55"/>
    <w:rsid w:val="002E16CB"/>
    <w:rsid w:val="002E57E2"/>
    <w:rsid w:val="003105BC"/>
    <w:rsid w:val="00311AFD"/>
    <w:rsid w:val="00315AEC"/>
    <w:rsid w:val="003206CD"/>
    <w:rsid w:val="00324E63"/>
    <w:rsid w:val="00331170"/>
    <w:rsid w:val="00341891"/>
    <w:rsid w:val="00342FAB"/>
    <w:rsid w:val="003513DA"/>
    <w:rsid w:val="003630FD"/>
    <w:rsid w:val="003751BF"/>
    <w:rsid w:val="00384932"/>
    <w:rsid w:val="00384B28"/>
    <w:rsid w:val="00392CC6"/>
    <w:rsid w:val="00393304"/>
    <w:rsid w:val="00394E2F"/>
    <w:rsid w:val="00396859"/>
    <w:rsid w:val="003E62BF"/>
    <w:rsid w:val="003E726D"/>
    <w:rsid w:val="003F5198"/>
    <w:rsid w:val="00401956"/>
    <w:rsid w:val="004052E5"/>
    <w:rsid w:val="004178EA"/>
    <w:rsid w:val="00426076"/>
    <w:rsid w:val="004420F0"/>
    <w:rsid w:val="00442BFC"/>
    <w:rsid w:val="00462639"/>
    <w:rsid w:val="00464259"/>
    <w:rsid w:val="0046581F"/>
    <w:rsid w:val="00476CC1"/>
    <w:rsid w:val="00477709"/>
    <w:rsid w:val="00480E5E"/>
    <w:rsid w:val="00494EC0"/>
    <w:rsid w:val="004B2C8A"/>
    <w:rsid w:val="004C2407"/>
    <w:rsid w:val="004C41FB"/>
    <w:rsid w:val="004D6D3E"/>
    <w:rsid w:val="004D79EA"/>
    <w:rsid w:val="004E4F83"/>
    <w:rsid w:val="0050020D"/>
    <w:rsid w:val="00503BDF"/>
    <w:rsid w:val="00531AEA"/>
    <w:rsid w:val="00531F2A"/>
    <w:rsid w:val="0053264D"/>
    <w:rsid w:val="0054216E"/>
    <w:rsid w:val="00544C3A"/>
    <w:rsid w:val="00567304"/>
    <w:rsid w:val="005733EE"/>
    <w:rsid w:val="00580B05"/>
    <w:rsid w:val="0058533B"/>
    <w:rsid w:val="00585F3A"/>
    <w:rsid w:val="005871C2"/>
    <w:rsid w:val="0059616F"/>
    <w:rsid w:val="005A55B4"/>
    <w:rsid w:val="005C137A"/>
    <w:rsid w:val="005C3242"/>
    <w:rsid w:val="005D2B63"/>
    <w:rsid w:val="005D4394"/>
    <w:rsid w:val="005E3B5B"/>
    <w:rsid w:val="005F219D"/>
    <w:rsid w:val="005F2F0A"/>
    <w:rsid w:val="005F7E4B"/>
    <w:rsid w:val="006154FB"/>
    <w:rsid w:val="00632685"/>
    <w:rsid w:val="00634748"/>
    <w:rsid w:val="00635D9B"/>
    <w:rsid w:val="0063741B"/>
    <w:rsid w:val="00644C2F"/>
    <w:rsid w:val="006529FF"/>
    <w:rsid w:val="00655964"/>
    <w:rsid w:val="00656365"/>
    <w:rsid w:val="00661F64"/>
    <w:rsid w:val="0067168F"/>
    <w:rsid w:val="00682CAD"/>
    <w:rsid w:val="00682DE1"/>
    <w:rsid w:val="0068308C"/>
    <w:rsid w:val="00692185"/>
    <w:rsid w:val="0069272D"/>
    <w:rsid w:val="00693D14"/>
    <w:rsid w:val="006974FE"/>
    <w:rsid w:val="006B0A46"/>
    <w:rsid w:val="006B529D"/>
    <w:rsid w:val="006B60CE"/>
    <w:rsid w:val="006D25B1"/>
    <w:rsid w:val="006F1766"/>
    <w:rsid w:val="007021FC"/>
    <w:rsid w:val="007049FF"/>
    <w:rsid w:val="00723ACC"/>
    <w:rsid w:val="007448E8"/>
    <w:rsid w:val="0074581A"/>
    <w:rsid w:val="0075782A"/>
    <w:rsid w:val="00770DF5"/>
    <w:rsid w:val="00783638"/>
    <w:rsid w:val="007843F8"/>
    <w:rsid w:val="0078639F"/>
    <w:rsid w:val="007A5178"/>
    <w:rsid w:val="007A737A"/>
    <w:rsid w:val="007B1E6C"/>
    <w:rsid w:val="007B5195"/>
    <w:rsid w:val="007C21BB"/>
    <w:rsid w:val="007E7289"/>
    <w:rsid w:val="007F26CF"/>
    <w:rsid w:val="007F3178"/>
    <w:rsid w:val="00802309"/>
    <w:rsid w:val="00804A3C"/>
    <w:rsid w:val="00804DB6"/>
    <w:rsid w:val="0081500C"/>
    <w:rsid w:val="008203E6"/>
    <w:rsid w:val="00843980"/>
    <w:rsid w:val="00865CC2"/>
    <w:rsid w:val="00874CEA"/>
    <w:rsid w:val="00877A65"/>
    <w:rsid w:val="00887832"/>
    <w:rsid w:val="008878EA"/>
    <w:rsid w:val="00891F00"/>
    <w:rsid w:val="008A1C9C"/>
    <w:rsid w:val="008B07C1"/>
    <w:rsid w:val="008B3A3E"/>
    <w:rsid w:val="008B605A"/>
    <w:rsid w:val="008B6C74"/>
    <w:rsid w:val="008E7687"/>
    <w:rsid w:val="00916250"/>
    <w:rsid w:val="009240F9"/>
    <w:rsid w:val="00936EC3"/>
    <w:rsid w:val="009415C0"/>
    <w:rsid w:val="0094294E"/>
    <w:rsid w:val="009518C9"/>
    <w:rsid w:val="0095474A"/>
    <w:rsid w:val="00955C65"/>
    <w:rsid w:val="0096077E"/>
    <w:rsid w:val="00971967"/>
    <w:rsid w:val="009752F2"/>
    <w:rsid w:val="0098575F"/>
    <w:rsid w:val="00985CF4"/>
    <w:rsid w:val="00987F22"/>
    <w:rsid w:val="00991343"/>
    <w:rsid w:val="0099470B"/>
    <w:rsid w:val="009A0BE4"/>
    <w:rsid w:val="009A4EA8"/>
    <w:rsid w:val="009A7ACC"/>
    <w:rsid w:val="009C27A1"/>
    <w:rsid w:val="009E45D6"/>
    <w:rsid w:val="009E57CF"/>
    <w:rsid w:val="00A07286"/>
    <w:rsid w:val="00A14D87"/>
    <w:rsid w:val="00A15A66"/>
    <w:rsid w:val="00A231C2"/>
    <w:rsid w:val="00A504E8"/>
    <w:rsid w:val="00A64741"/>
    <w:rsid w:val="00A64C61"/>
    <w:rsid w:val="00A65CA9"/>
    <w:rsid w:val="00A66624"/>
    <w:rsid w:val="00A90BC2"/>
    <w:rsid w:val="00A92ACA"/>
    <w:rsid w:val="00A9583E"/>
    <w:rsid w:val="00AA37C6"/>
    <w:rsid w:val="00AA4A4E"/>
    <w:rsid w:val="00AC0C36"/>
    <w:rsid w:val="00AC1FBE"/>
    <w:rsid w:val="00AC4AD1"/>
    <w:rsid w:val="00AD45D4"/>
    <w:rsid w:val="00AE3967"/>
    <w:rsid w:val="00AE73BB"/>
    <w:rsid w:val="00B0007E"/>
    <w:rsid w:val="00B2139B"/>
    <w:rsid w:val="00B34240"/>
    <w:rsid w:val="00B36E24"/>
    <w:rsid w:val="00B47A1E"/>
    <w:rsid w:val="00B56F22"/>
    <w:rsid w:val="00B7232D"/>
    <w:rsid w:val="00B91E80"/>
    <w:rsid w:val="00B95E05"/>
    <w:rsid w:val="00BA4FBA"/>
    <w:rsid w:val="00BA6248"/>
    <w:rsid w:val="00BA6766"/>
    <w:rsid w:val="00BB35B8"/>
    <w:rsid w:val="00BC0D71"/>
    <w:rsid w:val="00BC2CD9"/>
    <w:rsid w:val="00BD1551"/>
    <w:rsid w:val="00BD5596"/>
    <w:rsid w:val="00BE6A61"/>
    <w:rsid w:val="00C3085E"/>
    <w:rsid w:val="00C46CE3"/>
    <w:rsid w:val="00C50E52"/>
    <w:rsid w:val="00C525B2"/>
    <w:rsid w:val="00C663D0"/>
    <w:rsid w:val="00C76A74"/>
    <w:rsid w:val="00C81995"/>
    <w:rsid w:val="00C90088"/>
    <w:rsid w:val="00C94572"/>
    <w:rsid w:val="00CA3ACD"/>
    <w:rsid w:val="00CB2F83"/>
    <w:rsid w:val="00CB6DF5"/>
    <w:rsid w:val="00CC0FCD"/>
    <w:rsid w:val="00CE20E2"/>
    <w:rsid w:val="00CF1919"/>
    <w:rsid w:val="00CF75CD"/>
    <w:rsid w:val="00D0521C"/>
    <w:rsid w:val="00D05980"/>
    <w:rsid w:val="00D12B61"/>
    <w:rsid w:val="00D130F3"/>
    <w:rsid w:val="00D1685F"/>
    <w:rsid w:val="00D21A82"/>
    <w:rsid w:val="00D31362"/>
    <w:rsid w:val="00D5068B"/>
    <w:rsid w:val="00D526E7"/>
    <w:rsid w:val="00D56CEA"/>
    <w:rsid w:val="00D6713D"/>
    <w:rsid w:val="00D709C7"/>
    <w:rsid w:val="00D857C6"/>
    <w:rsid w:val="00D946AC"/>
    <w:rsid w:val="00DA352F"/>
    <w:rsid w:val="00DA3815"/>
    <w:rsid w:val="00DA3BE7"/>
    <w:rsid w:val="00DB5762"/>
    <w:rsid w:val="00DC2DC9"/>
    <w:rsid w:val="00DD3581"/>
    <w:rsid w:val="00DF4A81"/>
    <w:rsid w:val="00E032E6"/>
    <w:rsid w:val="00E10C69"/>
    <w:rsid w:val="00E324AB"/>
    <w:rsid w:val="00E46E1C"/>
    <w:rsid w:val="00E47105"/>
    <w:rsid w:val="00E648E3"/>
    <w:rsid w:val="00E72602"/>
    <w:rsid w:val="00E8175F"/>
    <w:rsid w:val="00E86364"/>
    <w:rsid w:val="00E91119"/>
    <w:rsid w:val="00E935F9"/>
    <w:rsid w:val="00EA7F39"/>
    <w:rsid w:val="00EB54AA"/>
    <w:rsid w:val="00EC4EB6"/>
    <w:rsid w:val="00ED5C50"/>
    <w:rsid w:val="00EE31FD"/>
    <w:rsid w:val="00EE6F4B"/>
    <w:rsid w:val="00F01A44"/>
    <w:rsid w:val="00F15D67"/>
    <w:rsid w:val="00F24035"/>
    <w:rsid w:val="00F40EF3"/>
    <w:rsid w:val="00F42361"/>
    <w:rsid w:val="00F43D19"/>
    <w:rsid w:val="00F46786"/>
    <w:rsid w:val="00F52EAA"/>
    <w:rsid w:val="00F5353B"/>
    <w:rsid w:val="00F6409E"/>
    <w:rsid w:val="00F6667D"/>
    <w:rsid w:val="00F734FB"/>
    <w:rsid w:val="00F73ED7"/>
    <w:rsid w:val="00FA028F"/>
    <w:rsid w:val="00FA21C6"/>
    <w:rsid w:val="00FC2A82"/>
    <w:rsid w:val="00FD2821"/>
    <w:rsid w:val="00FD59C7"/>
    <w:rsid w:val="00FE02B7"/>
    <w:rsid w:val="00FF1FFB"/>
    <w:rsid w:val="00FF4AF0"/>
    <w:rsid w:val="00FF7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D1DC1"/>
  <w15:chartTrackingRefBased/>
  <w15:docId w15:val="{8960A78A-378F-274E-AC60-2559EB25A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6CF"/>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535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73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561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762D"/>
    <w:pPr>
      <w:spacing w:before="100" w:beforeAutospacing="1" w:after="100" w:afterAutospacing="1"/>
    </w:pPr>
  </w:style>
  <w:style w:type="character" w:styleId="Strong">
    <w:name w:val="Strong"/>
    <w:basedOn w:val="DefaultParagraphFont"/>
    <w:uiPriority w:val="22"/>
    <w:qFormat/>
    <w:rsid w:val="00FF762D"/>
    <w:rPr>
      <w:b/>
      <w:bCs/>
    </w:rPr>
  </w:style>
  <w:style w:type="character" w:customStyle="1" w:styleId="Heading1Char">
    <w:name w:val="Heading 1 Char"/>
    <w:basedOn w:val="DefaultParagraphFont"/>
    <w:link w:val="Heading1"/>
    <w:uiPriority w:val="9"/>
    <w:rsid w:val="00F535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3741B"/>
    <w:pPr>
      <w:spacing w:before="480" w:line="276" w:lineRule="auto"/>
      <w:outlineLvl w:val="9"/>
    </w:pPr>
    <w:rPr>
      <w:b/>
      <w:bCs/>
      <w:sz w:val="28"/>
      <w:szCs w:val="28"/>
    </w:rPr>
  </w:style>
  <w:style w:type="paragraph" w:styleId="TOC1">
    <w:name w:val="toc 1"/>
    <w:basedOn w:val="Normal"/>
    <w:next w:val="Normal"/>
    <w:autoRedefine/>
    <w:uiPriority w:val="39"/>
    <w:unhideWhenUsed/>
    <w:rsid w:val="0063741B"/>
    <w:pPr>
      <w:spacing w:before="120"/>
    </w:pPr>
    <w:rPr>
      <w:rFonts w:cstheme="minorHAnsi"/>
      <w:b/>
      <w:bCs/>
      <w:i/>
      <w:iCs/>
    </w:rPr>
  </w:style>
  <w:style w:type="character" w:styleId="Hyperlink">
    <w:name w:val="Hyperlink"/>
    <w:basedOn w:val="DefaultParagraphFont"/>
    <w:uiPriority w:val="99"/>
    <w:unhideWhenUsed/>
    <w:rsid w:val="0063741B"/>
    <w:rPr>
      <w:color w:val="0563C1" w:themeColor="hyperlink"/>
      <w:u w:val="single"/>
    </w:rPr>
  </w:style>
  <w:style w:type="paragraph" w:styleId="TOC2">
    <w:name w:val="toc 2"/>
    <w:basedOn w:val="Normal"/>
    <w:next w:val="Normal"/>
    <w:autoRedefine/>
    <w:uiPriority w:val="39"/>
    <w:unhideWhenUsed/>
    <w:rsid w:val="0063741B"/>
    <w:pPr>
      <w:spacing w:before="120"/>
      <w:ind w:left="240"/>
    </w:pPr>
    <w:rPr>
      <w:rFonts w:cstheme="minorHAnsi"/>
      <w:b/>
      <w:bCs/>
      <w:sz w:val="22"/>
      <w:szCs w:val="22"/>
    </w:rPr>
  </w:style>
  <w:style w:type="paragraph" w:styleId="TOC3">
    <w:name w:val="toc 3"/>
    <w:basedOn w:val="Normal"/>
    <w:next w:val="Normal"/>
    <w:autoRedefine/>
    <w:uiPriority w:val="39"/>
    <w:unhideWhenUsed/>
    <w:rsid w:val="0063741B"/>
    <w:pPr>
      <w:ind w:left="480"/>
    </w:pPr>
    <w:rPr>
      <w:rFonts w:cstheme="minorHAnsi"/>
      <w:sz w:val="20"/>
      <w:szCs w:val="20"/>
    </w:rPr>
  </w:style>
  <w:style w:type="paragraph" w:styleId="TOC4">
    <w:name w:val="toc 4"/>
    <w:basedOn w:val="Normal"/>
    <w:next w:val="Normal"/>
    <w:autoRedefine/>
    <w:uiPriority w:val="39"/>
    <w:semiHidden/>
    <w:unhideWhenUsed/>
    <w:rsid w:val="0063741B"/>
    <w:pPr>
      <w:ind w:left="720"/>
    </w:pPr>
    <w:rPr>
      <w:rFonts w:cstheme="minorHAnsi"/>
      <w:sz w:val="20"/>
      <w:szCs w:val="20"/>
    </w:rPr>
  </w:style>
  <w:style w:type="paragraph" w:styleId="TOC5">
    <w:name w:val="toc 5"/>
    <w:basedOn w:val="Normal"/>
    <w:next w:val="Normal"/>
    <w:autoRedefine/>
    <w:uiPriority w:val="39"/>
    <w:semiHidden/>
    <w:unhideWhenUsed/>
    <w:rsid w:val="0063741B"/>
    <w:pPr>
      <w:ind w:left="960"/>
    </w:pPr>
    <w:rPr>
      <w:rFonts w:cstheme="minorHAnsi"/>
      <w:sz w:val="20"/>
      <w:szCs w:val="20"/>
    </w:rPr>
  </w:style>
  <w:style w:type="paragraph" w:styleId="TOC6">
    <w:name w:val="toc 6"/>
    <w:basedOn w:val="Normal"/>
    <w:next w:val="Normal"/>
    <w:autoRedefine/>
    <w:uiPriority w:val="39"/>
    <w:semiHidden/>
    <w:unhideWhenUsed/>
    <w:rsid w:val="0063741B"/>
    <w:pPr>
      <w:ind w:left="1200"/>
    </w:pPr>
    <w:rPr>
      <w:rFonts w:cstheme="minorHAnsi"/>
      <w:sz w:val="20"/>
      <w:szCs w:val="20"/>
    </w:rPr>
  </w:style>
  <w:style w:type="paragraph" w:styleId="TOC7">
    <w:name w:val="toc 7"/>
    <w:basedOn w:val="Normal"/>
    <w:next w:val="Normal"/>
    <w:autoRedefine/>
    <w:uiPriority w:val="39"/>
    <w:semiHidden/>
    <w:unhideWhenUsed/>
    <w:rsid w:val="0063741B"/>
    <w:pPr>
      <w:ind w:left="1440"/>
    </w:pPr>
    <w:rPr>
      <w:rFonts w:cstheme="minorHAnsi"/>
      <w:sz w:val="20"/>
      <w:szCs w:val="20"/>
    </w:rPr>
  </w:style>
  <w:style w:type="paragraph" w:styleId="TOC8">
    <w:name w:val="toc 8"/>
    <w:basedOn w:val="Normal"/>
    <w:next w:val="Normal"/>
    <w:autoRedefine/>
    <w:uiPriority w:val="39"/>
    <w:semiHidden/>
    <w:unhideWhenUsed/>
    <w:rsid w:val="0063741B"/>
    <w:pPr>
      <w:ind w:left="1680"/>
    </w:pPr>
    <w:rPr>
      <w:rFonts w:cstheme="minorHAnsi"/>
      <w:sz w:val="20"/>
      <w:szCs w:val="20"/>
    </w:rPr>
  </w:style>
  <w:style w:type="paragraph" w:styleId="TOC9">
    <w:name w:val="toc 9"/>
    <w:basedOn w:val="Normal"/>
    <w:next w:val="Normal"/>
    <w:autoRedefine/>
    <w:uiPriority w:val="39"/>
    <w:semiHidden/>
    <w:unhideWhenUsed/>
    <w:rsid w:val="0063741B"/>
    <w:pPr>
      <w:ind w:left="1920"/>
    </w:pPr>
    <w:rPr>
      <w:rFonts w:cstheme="minorHAnsi"/>
      <w:sz w:val="20"/>
      <w:szCs w:val="20"/>
    </w:rPr>
  </w:style>
  <w:style w:type="paragraph" w:styleId="ListParagraph">
    <w:name w:val="List Paragraph"/>
    <w:basedOn w:val="Normal"/>
    <w:uiPriority w:val="34"/>
    <w:qFormat/>
    <w:rsid w:val="007448E8"/>
    <w:pPr>
      <w:ind w:left="720"/>
      <w:contextualSpacing/>
    </w:pPr>
  </w:style>
  <w:style w:type="character" w:customStyle="1" w:styleId="Heading2Char">
    <w:name w:val="Heading 2 Char"/>
    <w:basedOn w:val="DefaultParagraphFont"/>
    <w:link w:val="Heading2"/>
    <w:uiPriority w:val="9"/>
    <w:rsid w:val="007A73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5611"/>
    <w:rPr>
      <w:rFonts w:asciiTheme="majorHAnsi" w:eastAsiaTheme="majorEastAsia" w:hAnsiTheme="majorHAnsi" w:cstheme="majorBidi"/>
      <w:color w:val="1F3763" w:themeColor="accent1" w:themeShade="7F"/>
    </w:rPr>
  </w:style>
  <w:style w:type="character" w:customStyle="1" w:styleId="katex-mathml">
    <w:name w:val="katex-mathml"/>
    <w:basedOn w:val="DefaultParagraphFont"/>
    <w:rsid w:val="0096077E"/>
  </w:style>
  <w:style w:type="character" w:customStyle="1" w:styleId="mord">
    <w:name w:val="mord"/>
    <w:basedOn w:val="DefaultParagraphFont"/>
    <w:rsid w:val="0096077E"/>
  </w:style>
  <w:style w:type="character" w:customStyle="1" w:styleId="vlist-s">
    <w:name w:val="vlist-s"/>
    <w:basedOn w:val="DefaultParagraphFont"/>
    <w:rsid w:val="0096077E"/>
  </w:style>
  <w:style w:type="character" w:customStyle="1" w:styleId="mbin">
    <w:name w:val="mbin"/>
    <w:basedOn w:val="DefaultParagraphFont"/>
    <w:rsid w:val="0096077E"/>
  </w:style>
  <w:style w:type="character" w:customStyle="1" w:styleId="mrel">
    <w:name w:val="mrel"/>
    <w:basedOn w:val="DefaultParagraphFont"/>
    <w:rsid w:val="008203E6"/>
  </w:style>
  <w:style w:type="character" w:customStyle="1" w:styleId="mopen">
    <w:name w:val="mopen"/>
    <w:basedOn w:val="DefaultParagraphFont"/>
    <w:rsid w:val="008203E6"/>
  </w:style>
  <w:style w:type="character" w:customStyle="1" w:styleId="mpunct">
    <w:name w:val="mpunct"/>
    <w:basedOn w:val="DefaultParagraphFont"/>
    <w:rsid w:val="008203E6"/>
  </w:style>
  <w:style w:type="character" w:customStyle="1" w:styleId="mclose">
    <w:name w:val="mclose"/>
    <w:basedOn w:val="DefaultParagraphFont"/>
    <w:rsid w:val="008203E6"/>
  </w:style>
  <w:style w:type="character" w:customStyle="1" w:styleId="mop">
    <w:name w:val="mop"/>
    <w:basedOn w:val="DefaultParagraphFont"/>
    <w:rsid w:val="008203E6"/>
  </w:style>
  <w:style w:type="paragraph" w:styleId="Footer">
    <w:name w:val="footer"/>
    <w:basedOn w:val="Normal"/>
    <w:link w:val="FooterChar"/>
    <w:uiPriority w:val="99"/>
    <w:unhideWhenUsed/>
    <w:rsid w:val="00936EC3"/>
    <w:pPr>
      <w:tabs>
        <w:tab w:val="center" w:pos="4680"/>
        <w:tab w:val="right" w:pos="9360"/>
      </w:tabs>
    </w:pPr>
  </w:style>
  <w:style w:type="character" w:customStyle="1" w:styleId="FooterChar">
    <w:name w:val="Footer Char"/>
    <w:basedOn w:val="DefaultParagraphFont"/>
    <w:link w:val="Footer"/>
    <w:uiPriority w:val="99"/>
    <w:rsid w:val="00936EC3"/>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936EC3"/>
  </w:style>
  <w:style w:type="character" w:customStyle="1" w:styleId="delimsizing">
    <w:name w:val="delimsizing"/>
    <w:basedOn w:val="DefaultParagraphFont"/>
    <w:rsid w:val="00140713"/>
  </w:style>
  <w:style w:type="character" w:styleId="PlaceholderText">
    <w:name w:val="Placeholder Text"/>
    <w:basedOn w:val="DefaultParagraphFont"/>
    <w:uiPriority w:val="99"/>
    <w:semiHidden/>
    <w:rsid w:val="00656365"/>
    <w:rPr>
      <w:color w:val="666666"/>
    </w:rPr>
  </w:style>
  <w:style w:type="character" w:customStyle="1" w:styleId="minner">
    <w:name w:val="minner"/>
    <w:basedOn w:val="DefaultParagraphFont"/>
    <w:rsid w:val="007F26CF"/>
  </w:style>
  <w:style w:type="character" w:customStyle="1" w:styleId="overflow-hidden">
    <w:name w:val="overflow-hidden"/>
    <w:basedOn w:val="DefaultParagraphFont"/>
    <w:rsid w:val="007F26CF"/>
  </w:style>
  <w:style w:type="paragraph" w:styleId="z-TopofForm">
    <w:name w:val="HTML Top of Form"/>
    <w:basedOn w:val="Normal"/>
    <w:next w:val="Normal"/>
    <w:link w:val="z-TopofFormChar"/>
    <w:hidden/>
    <w:uiPriority w:val="99"/>
    <w:semiHidden/>
    <w:unhideWhenUsed/>
    <w:rsid w:val="007F26C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F26CF"/>
    <w:rPr>
      <w:rFonts w:ascii="Arial" w:eastAsia="Times New Roman" w:hAnsi="Arial" w:cs="Arial"/>
      <w:vanish/>
      <w:kern w:val="0"/>
      <w:sz w:val="16"/>
      <w:szCs w:val="16"/>
      <w14:ligatures w14:val="none"/>
    </w:rPr>
  </w:style>
  <w:style w:type="paragraph" w:customStyle="1" w:styleId="placeholder">
    <w:name w:val="placeholder"/>
    <w:basedOn w:val="Normal"/>
    <w:rsid w:val="007F26CF"/>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rsid w:val="007F26C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F26CF"/>
    <w:rPr>
      <w:rFonts w:ascii="Arial" w:eastAsia="Times New Roman" w:hAnsi="Arial" w:cs="Arial"/>
      <w:vanish/>
      <w:kern w:val="0"/>
      <w:sz w:val="16"/>
      <w:szCs w:val="16"/>
      <w14:ligatures w14:val="none"/>
    </w:rPr>
  </w:style>
  <w:style w:type="numbering" w:customStyle="1" w:styleId="CurrentList1">
    <w:name w:val="Current List1"/>
    <w:uiPriority w:val="99"/>
    <w:rsid w:val="004420F0"/>
    <w:pPr>
      <w:numPr>
        <w:numId w:val="4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5112">
      <w:bodyDiv w:val="1"/>
      <w:marLeft w:val="0"/>
      <w:marRight w:val="0"/>
      <w:marTop w:val="0"/>
      <w:marBottom w:val="0"/>
      <w:divBdr>
        <w:top w:val="none" w:sz="0" w:space="0" w:color="auto"/>
        <w:left w:val="none" w:sz="0" w:space="0" w:color="auto"/>
        <w:bottom w:val="none" w:sz="0" w:space="0" w:color="auto"/>
        <w:right w:val="none" w:sz="0" w:space="0" w:color="auto"/>
      </w:divBdr>
    </w:div>
    <w:div w:id="57479726">
      <w:bodyDiv w:val="1"/>
      <w:marLeft w:val="0"/>
      <w:marRight w:val="0"/>
      <w:marTop w:val="0"/>
      <w:marBottom w:val="0"/>
      <w:divBdr>
        <w:top w:val="none" w:sz="0" w:space="0" w:color="auto"/>
        <w:left w:val="none" w:sz="0" w:space="0" w:color="auto"/>
        <w:bottom w:val="none" w:sz="0" w:space="0" w:color="auto"/>
        <w:right w:val="none" w:sz="0" w:space="0" w:color="auto"/>
      </w:divBdr>
    </w:div>
    <w:div w:id="243807215">
      <w:bodyDiv w:val="1"/>
      <w:marLeft w:val="0"/>
      <w:marRight w:val="0"/>
      <w:marTop w:val="0"/>
      <w:marBottom w:val="0"/>
      <w:divBdr>
        <w:top w:val="none" w:sz="0" w:space="0" w:color="auto"/>
        <w:left w:val="none" w:sz="0" w:space="0" w:color="auto"/>
        <w:bottom w:val="none" w:sz="0" w:space="0" w:color="auto"/>
        <w:right w:val="none" w:sz="0" w:space="0" w:color="auto"/>
      </w:divBdr>
    </w:div>
    <w:div w:id="272979469">
      <w:bodyDiv w:val="1"/>
      <w:marLeft w:val="0"/>
      <w:marRight w:val="0"/>
      <w:marTop w:val="0"/>
      <w:marBottom w:val="0"/>
      <w:divBdr>
        <w:top w:val="none" w:sz="0" w:space="0" w:color="auto"/>
        <w:left w:val="none" w:sz="0" w:space="0" w:color="auto"/>
        <w:bottom w:val="none" w:sz="0" w:space="0" w:color="auto"/>
        <w:right w:val="none" w:sz="0" w:space="0" w:color="auto"/>
      </w:divBdr>
    </w:div>
    <w:div w:id="354966534">
      <w:bodyDiv w:val="1"/>
      <w:marLeft w:val="0"/>
      <w:marRight w:val="0"/>
      <w:marTop w:val="0"/>
      <w:marBottom w:val="0"/>
      <w:divBdr>
        <w:top w:val="none" w:sz="0" w:space="0" w:color="auto"/>
        <w:left w:val="none" w:sz="0" w:space="0" w:color="auto"/>
        <w:bottom w:val="none" w:sz="0" w:space="0" w:color="auto"/>
        <w:right w:val="none" w:sz="0" w:space="0" w:color="auto"/>
      </w:divBdr>
      <w:divsChild>
        <w:div w:id="1126193766">
          <w:marLeft w:val="0"/>
          <w:marRight w:val="0"/>
          <w:marTop w:val="0"/>
          <w:marBottom w:val="0"/>
          <w:divBdr>
            <w:top w:val="none" w:sz="0" w:space="0" w:color="auto"/>
            <w:left w:val="none" w:sz="0" w:space="0" w:color="auto"/>
            <w:bottom w:val="none" w:sz="0" w:space="0" w:color="auto"/>
            <w:right w:val="none" w:sz="0" w:space="0" w:color="auto"/>
          </w:divBdr>
          <w:divsChild>
            <w:div w:id="1580754462">
              <w:marLeft w:val="0"/>
              <w:marRight w:val="0"/>
              <w:marTop w:val="0"/>
              <w:marBottom w:val="0"/>
              <w:divBdr>
                <w:top w:val="none" w:sz="0" w:space="0" w:color="auto"/>
                <w:left w:val="none" w:sz="0" w:space="0" w:color="auto"/>
                <w:bottom w:val="none" w:sz="0" w:space="0" w:color="auto"/>
                <w:right w:val="none" w:sz="0" w:space="0" w:color="auto"/>
              </w:divBdr>
            </w:div>
          </w:divsChild>
        </w:div>
        <w:div w:id="2122218458">
          <w:marLeft w:val="0"/>
          <w:marRight w:val="0"/>
          <w:marTop w:val="0"/>
          <w:marBottom w:val="0"/>
          <w:divBdr>
            <w:top w:val="none" w:sz="0" w:space="0" w:color="auto"/>
            <w:left w:val="none" w:sz="0" w:space="0" w:color="auto"/>
            <w:bottom w:val="none" w:sz="0" w:space="0" w:color="auto"/>
            <w:right w:val="none" w:sz="0" w:space="0" w:color="auto"/>
          </w:divBdr>
          <w:divsChild>
            <w:div w:id="41670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6692">
      <w:bodyDiv w:val="1"/>
      <w:marLeft w:val="0"/>
      <w:marRight w:val="0"/>
      <w:marTop w:val="0"/>
      <w:marBottom w:val="0"/>
      <w:divBdr>
        <w:top w:val="none" w:sz="0" w:space="0" w:color="auto"/>
        <w:left w:val="none" w:sz="0" w:space="0" w:color="auto"/>
        <w:bottom w:val="none" w:sz="0" w:space="0" w:color="auto"/>
        <w:right w:val="none" w:sz="0" w:space="0" w:color="auto"/>
      </w:divBdr>
    </w:div>
    <w:div w:id="507793027">
      <w:bodyDiv w:val="1"/>
      <w:marLeft w:val="0"/>
      <w:marRight w:val="0"/>
      <w:marTop w:val="0"/>
      <w:marBottom w:val="0"/>
      <w:divBdr>
        <w:top w:val="none" w:sz="0" w:space="0" w:color="auto"/>
        <w:left w:val="none" w:sz="0" w:space="0" w:color="auto"/>
        <w:bottom w:val="none" w:sz="0" w:space="0" w:color="auto"/>
        <w:right w:val="none" w:sz="0" w:space="0" w:color="auto"/>
      </w:divBdr>
    </w:div>
    <w:div w:id="656030025">
      <w:bodyDiv w:val="1"/>
      <w:marLeft w:val="0"/>
      <w:marRight w:val="0"/>
      <w:marTop w:val="0"/>
      <w:marBottom w:val="0"/>
      <w:divBdr>
        <w:top w:val="none" w:sz="0" w:space="0" w:color="auto"/>
        <w:left w:val="none" w:sz="0" w:space="0" w:color="auto"/>
        <w:bottom w:val="none" w:sz="0" w:space="0" w:color="auto"/>
        <w:right w:val="none" w:sz="0" w:space="0" w:color="auto"/>
      </w:divBdr>
    </w:div>
    <w:div w:id="668559456">
      <w:bodyDiv w:val="1"/>
      <w:marLeft w:val="0"/>
      <w:marRight w:val="0"/>
      <w:marTop w:val="0"/>
      <w:marBottom w:val="0"/>
      <w:divBdr>
        <w:top w:val="none" w:sz="0" w:space="0" w:color="auto"/>
        <w:left w:val="none" w:sz="0" w:space="0" w:color="auto"/>
        <w:bottom w:val="none" w:sz="0" w:space="0" w:color="auto"/>
        <w:right w:val="none" w:sz="0" w:space="0" w:color="auto"/>
      </w:divBdr>
    </w:div>
    <w:div w:id="913128710">
      <w:bodyDiv w:val="1"/>
      <w:marLeft w:val="0"/>
      <w:marRight w:val="0"/>
      <w:marTop w:val="0"/>
      <w:marBottom w:val="0"/>
      <w:divBdr>
        <w:top w:val="none" w:sz="0" w:space="0" w:color="auto"/>
        <w:left w:val="none" w:sz="0" w:space="0" w:color="auto"/>
        <w:bottom w:val="none" w:sz="0" w:space="0" w:color="auto"/>
        <w:right w:val="none" w:sz="0" w:space="0" w:color="auto"/>
      </w:divBdr>
    </w:div>
    <w:div w:id="931743293">
      <w:bodyDiv w:val="1"/>
      <w:marLeft w:val="0"/>
      <w:marRight w:val="0"/>
      <w:marTop w:val="0"/>
      <w:marBottom w:val="0"/>
      <w:divBdr>
        <w:top w:val="none" w:sz="0" w:space="0" w:color="auto"/>
        <w:left w:val="none" w:sz="0" w:space="0" w:color="auto"/>
        <w:bottom w:val="none" w:sz="0" w:space="0" w:color="auto"/>
        <w:right w:val="none" w:sz="0" w:space="0" w:color="auto"/>
      </w:divBdr>
    </w:div>
    <w:div w:id="936518664">
      <w:bodyDiv w:val="1"/>
      <w:marLeft w:val="0"/>
      <w:marRight w:val="0"/>
      <w:marTop w:val="0"/>
      <w:marBottom w:val="0"/>
      <w:divBdr>
        <w:top w:val="none" w:sz="0" w:space="0" w:color="auto"/>
        <w:left w:val="none" w:sz="0" w:space="0" w:color="auto"/>
        <w:bottom w:val="none" w:sz="0" w:space="0" w:color="auto"/>
        <w:right w:val="none" w:sz="0" w:space="0" w:color="auto"/>
      </w:divBdr>
    </w:div>
    <w:div w:id="943414582">
      <w:bodyDiv w:val="1"/>
      <w:marLeft w:val="0"/>
      <w:marRight w:val="0"/>
      <w:marTop w:val="0"/>
      <w:marBottom w:val="0"/>
      <w:divBdr>
        <w:top w:val="none" w:sz="0" w:space="0" w:color="auto"/>
        <w:left w:val="none" w:sz="0" w:space="0" w:color="auto"/>
        <w:bottom w:val="none" w:sz="0" w:space="0" w:color="auto"/>
        <w:right w:val="none" w:sz="0" w:space="0" w:color="auto"/>
      </w:divBdr>
      <w:divsChild>
        <w:div w:id="473186079">
          <w:marLeft w:val="0"/>
          <w:marRight w:val="0"/>
          <w:marTop w:val="0"/>
          <w:marBottom w:val="0"/>
          <w:divBdr>
            <w:top w:val="none" w:sz="0" w:space="0" w:color="auto"/>
            <w:left w:val="none" w:sz="0" w:space="0" w:color="auto"/>
            <w:bottom w:val="none" w:sz="0" w:space="0" w:color="auto"/>
            <w:right w:val="none" w:sz="0" w:space="0" w:color="auto"/>
          </w:divBdr>
          <w:divsChild>
            <w:div w:id="854150127">
              <w:marLeft w:val="0"/>
              <w:marRight w:val="0"/>
              <w:marTop w:val="0"/>
              <w:marBottom w:val="0"/>
              <w:divBdr>
                <w:top w:val="none" w:sz="0" w:space="0" w:color="auto"/>
                <w:left w:val="none" w:sz="0" w:space="0" w:color="auto"/>
                <w:bottom w:val="none" w:sz="0" w:space="0" w:color="auto"/>
                <w:right w:val="none" w:sz="0" w:space="0" w:color="auto"/>
              </w:divBdr>
              <w:divsChild>
                <w:div w:id="1451122572">
                  <w:marLeft w:val="0"/>
                  <w:marRight w:val="0"/>
                  <w:marTop w:val="0"/>
                  <w:marBottom w:val="0"/>
                  <w:divBdr>
                    <w:top w:val="none" w:sz="0" w:space="0" w:color="auto"/>
                    <w:left w:val="none" w:sz="0" w:space="0" w:color="auto"/>
                    <w:bottom w:val="none" w:sz="0" w:space="0" w:color="auto"/>
                    <w:right w:val="none" w:sz="0" w:space="0" w:color="auto"/>
                  </w:divBdr>
                  <w:divsChild>
                    <w:div w:id="2126994357">
                      <w:marLeft w:val="0"/>
                      <w:marRight w:val="0"/>
                      <w:marTop w:val="0"/>
                      <w:marBottom w:val="0"/>
                      <w:divBdr>
                        <w:top w:val="none" w:sz="0" w:space="0" w:color="auto"/>
                        <w:left w:val="none" w:sz="0" w:space="0" w:color="auto"/>
                        <w:bottom w:val="none" w:sz="0" w:space="0" w:color="auto"/>
                        <w:right w:val="none" w:sz="0" w:space="0" w:color="auto"/>
                      </w:divBdr>
                      <w:divsChild>
                        <w:div w:id="1797328343">
                          <w:marLeft w:val="0"/>
                          <w:marRight w:val="0"/>
                          <w:marTop w:val="0"/>
                          <w:marBottom w:val="0"/>
                          <w:divBdr>
                            <w:top w:val="none" w:sz="0" w:space="0" w:color="auto"/>
                            <w:left w:val="none" w:sz="0" w:space="0" w:color="auto"/>
                            <w:bottom w:val="none" w:sz="0" w:space="0" w:color="auto"/>
                            <w:right w:val="none" w:sz="0" w:space="0" w:color="auto"/>
                          </w:divBdr>
                          <w:divsChild>
                            <w:div w:id="849367746">
                              <w:marLeft w:val="0"/>
                              <w:marRight w:val="0"/>
                              <w:marTop w:val="0"/>
                              <w:marBottom w:val="0"/>
                              <w:divBdr>
                                <w:top w:val="none" w:sz="0" w:space="0" w:color="auto"/>
                                <w:left w:val="none" w:sz="0" w:space="0" w:color="auto"/>
                                <w:bottom w:val="none" w:sz="0" w:space="0" w:color="auto"/>
                                <w:right w:val="none" w:sz="0" w:space="0" w:color="auto"/>
                              </w:divBdr>
                              <w:divsChild>
                                <w:div w:id="1883596458">
                                  <w:marLeft w:val="0"/>
                                  <w:marRight w:val="0"/>
                                  <w:marTop w:val="0"/>
                                  <w:marBottom w:val="0"/>
                                  <w:divBdr>
                                    <w:top w:val="none" w:sz="0" w:space="0" w:color="auto"/>
                                    <w:left w:val="none" w:sz="0" w:space="0" w:color="auto"/>
                                    <w:bottom w:val="none" w:sz="0" w:space="0" w:color="auto"/>
                                    <w:right w:val="none" w:sz="0" w:space="0" w:color="auto"/>
                                  </w:divBdr>
                                  <w:divsChild>
                                    <w:div w:id="1629431073">
                                      <w:marLeft w:val="0"/>
                                      <w:marRight w:val="0"/>
                                      <w:marTop w:val="0"/>
                                      <w:marBottom w:val="0"/>
                                      <w:divBdr>
                                        <w:top w:val="none" w:sz="0" w:space="0" w:color="auto"/>
                                        <w:left w:val="none" w:sz="0" w:space="0" w:color="auto"/>
                                        <w:bottom w:val="none" w:sz="0" w:space="0" w:color="auto"/>
                                        <w:right w:val="none" w:sz="0" w:space="0" w:color="auto"/>
                                      </w:divBdr>
                                      <w:divsChild>
                                        <w:div w:id="422579457">
                                          <w:marLeft w:val="0"/>
                                          <w:marRight w:val="0"/>
                                          <w:marTop w:val="0"/>
                                          <w:marBottom w:val="0"/>
                                          <w:divBdr>
                                            <w:top w:val="none" w:sz="0" w:space="0" w:color="auto"/>
                                            <w:left w:val="none" w:sz="0" w:space="0" w:color="auto"/>
                                            <w:bottom w:val="none" w:sz="0" w:space="0" w:color="auto"/>
                                            <w:right w:val="none" w:sz="0" w:space="0" w:color="auto"/>
                                          </w:divBdr>
                                          <w:divsChild>
                                            <w:div w:id="1096973610">
                                              <w:marLeft w:val="0"/>
                                              <w:marRight w:val="0"/>
                                              <w:marTop w:val="0"/>
                                              <w:marBottom w:val="0"/>
                                              <w:divBdr>
                                                <w:top w:val="none" w:sz="0" w:space="0" w:color="auto"/>
                                                <w:left w:val="none" w:sz="0" w:space="0" w:color="auto"/>
                                                <w:bottom w:val="none" w:sz="0" w:space="0" w:color="auto"/>
                                                <w:right w:val="none" w:sz="0" w:space="0" w:color="auto"/>
                                              </w:divBdr>
                                              <w:divsChild>
                                                <w:div w:id="231623884">
                                                  <w:marLeft w:val="0"/>
                                                  <w:marRight w:val="0"/>
                                                  <w:marTop w:val="0"/>
                                                  <w:marBottom w:val="0"/>
                                                  <w:divBdr>
                                                    <w:top w:val="none" w:sz="0" w:space="0" w:color="auto"/>
                                                    <w:left w:val="none" w:sz="0" w:space="0" w:color="auto"/>
                                                    <w:bottom w:val="none" w:sz="0" w:space="0" w:color="auto"/>
                                                    <w:right w:val="none" w:sz="0" w:space="0" w:color="auto"/>
                                                  </w:divBdr>
                                                  <w:divsChild>
                                                    <w:div w:id="2010785525">
                                                      <w:marLeft w:val="0"/>
                                                      <w:marRight w:val="0"/>
                                                      <w:marTop w:val="0"/>
                                                      <w:marBottom w:val="0"/>
                                                      <w:divBdr>
                                                        <w:top w:val="none" w:sz="0" w:space="0" w:color="auto"/>
                                                        <w:left w:val="none" w:sz="0" w:space="0" w:color="auto"/>
                                                        <w:bottom w:val="none" w:sz="0" w:space="0" w:color="auto"/>
                                                        <w:right w:val="none" w:sz="0" w:space="0" w:color="auto"/>
                                                      </w:divBdr>
                                                      <w:divsChild>
                                                        <w:div w:id="8090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554968">
                                              <w:marLeft w:val="0"/>
                                              <w:marRight w:val="0"/>
                                              <w:marTop w:val="0"/>
                                              <w:marBottom w:val="0"/>
                                              <w:divBdr>
                                                <w:top w:val="none" w:sz="0" w:space="0" w:color="auto"/>
                                                <w:left w:val="none" w:sz="0" w:space="0" w:color="auto"/>
                                                <w:bottom w:val="none" w:sz="0" w:space="0" w:color="auto"/>
                                                <w:right w:val="none" w:sz="0" w:space="0" w:color="auto"/>
                                              </w:divBdr>
                                              <w:divsChild>
                                                <w:div w:id="1909144343">
                                                  <w:marLeft w:val="0"/>
                                                  <w:marRight w:val="0"/>
                                                  <w:marTop w:val="0"/>
                                                  <w:marBottom w:val="0"/>
                                                  <w:divBdr>
                                                    <w:top w:val="none" w:sz="0" w:space="0" w:color="auto"/>
                                                    <w:left w:val="none" w:sz="0" w:space="0" w:color="auto"/>
                                                    <w:bottom w:val="none" w:sz="0" w:space="0" w:color="auto"/>
                                                    <w:right w:val="none" w:sz="0" w:space="0" w:color="auto"/>
                                                  </w:divBdr>
                                                  <w:divsChild>
                                                    <w:div w:id="297612795">
                                                      <w:marLeft w:val="0"/>
                                                      <w:marRight w:val="0"/>
                                                      <w:marTop w:val="0"/>
                                                      <w:marBottom w:val="0"/>
                                                      <w:divBdr>
                                                        <w:top w:val="none" w:sz="0" w:space="0" w:color="auto"/>
                                                        <w:left w:val="none" w:sz="0" w:space="0" w:color="auto"/>
                                                        <w:bottom w:val="none" w:sz="0" w:space="0" w:color="auto"/>
                                                        <w:right w:val="none" w:sz="0" w:space="0" w:color="auto"/>
                                                      </w:divBdr>
                                                      <w:divsChild>
                                                        <w:div w:id="155688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4084">
          <w:marLeft w:val="0"/>
          <w:marRight w:val="0"/>
          <w:marTop w:val="0"/>
          <w:marBottom w:val="0"/>
          <w:divBdr>
            <w:top w:val="none" w:sz="0" w:space="0" w:color="auto"/>
            <w:left w:val="none" w:sz="0" w:space="0" w:color="auto"/>
            <w:bottom w:val="none" w:sz="0" w:space="0" w:color="auto"/>
            <w:right w:val="none" w:sz="0" w:space="0" w:color="auto"/>
          </w:divBdr>
          <w:divsChild>
            <w:div w:id="328876200">
              <w:marLeft w:val="0"/>
              <w:marRight w:val="0"/>
              <w:marTop w:val="0"/>
              <w:marBottom w:val="0"/>
              <w:divBdr>
                <w:top w:val="none" w:sz="0" w:space="0" w:color="auto"/>
                <w:left w:val="none" w:sz="0" w:space="0" w:color="auto"/>
                <w:bottom w:val="none" w:sz="0" w:space="0" w:color="auto"/>
                <w:right w:val="none" w:sz="0" w:space="0" w:color="auto"/>
              </w:divBdr>
              <w:divsChild>
                <w:div w:id="842863224">
                  <w:marLeft w:val="0"/>
                  <w:marRight w:val="0"/>
                  <w:marTop w:val="0"/>
                  <w:marBottom w:val="0"/>
                  <w:divBdr>
                    <w:top w:val="none" w:sz="0" w:space="0" w:color="auto"/>
                    <w:left w:val="none" w:sz="0" w:space="0" w:color="auto"/>
                    <w:bottom w:val="none" w:sz="0" w:space="0" w:color="auto"/>
                    <w:right w:val="none" w:sz="0" w:space="0" w:color="auto"/>
                  </w:divBdr>
                  <w:divsChild>
                    <w:div w:id="1559631161">
                      <w:marLeft w:val="0"/>
                      <w:marRight w:val="0"/>
                      <w:marTop w:val="0"/>
                      <w:marBottom w:val="0"/>
                      <w:divBdr>
                        <w:top w:val="none" w:sz="0" w:space="0" w:color="auto"/>
                        <w:left w:val="none" w:sz="0" w:space="0" w:color="auto"/>
                        <w:bottom w:val="none" w:sz="0" w:space="0" w:color="auto"/>
                        <w:right w:val="none" w:sz="0" w:space="0" w:color="auto"/>
                      </w:divBdr>
                      <w:divsChild>
                        <w:div w:id="2023360565">
                          <w:marLeft w:val="0"/>
                          <w:marRight w:val="0"/>
                          <w:marTop w:val="0"/>
                          <w:marBottom w:val="0"/>
                          <w:divBdr>
                            <w:top w:val="none" w:sz="0" w:space="0" w:color="auto"/>
                            <w:left w:val="none" w:sz="0" w:space="0" w:color="auto"/>
                            <w:bottom w:val="none" w:sz="0" w:space="0" w:color="auto"/>
                            <w:right w:val="none" w:sz="0" w:space="0" w:color="auto"/>
                          </w:divBdr>
                          <w:divsChild>
                            <w:div w:id="2095737136">
                              <w:marLeft w:val="0"/>
                              <w:marRight w:val="0"/>
                              <w:marTop w:val="0"/>
                              <w:marBottom w:val="0"/>
                              <w:divBdr>
                                <w:top w:val="none" w:sz="0" w:space="0" w:color="auto"/>
                                <w:left w:val="none" w:sz="0" w:space="0" w:color="auto"/>
                                <w:bottom w:val="none" w:sz="0" w:space="0" w:color="auto"/>
                                <w:right w:val="none" w:sz="0" w:space="0" w:color="auto"/>
                              </w:divBdr>
                              <w:divsChild>
                                <w:div w:id="755053628">
                                  <w:marLeft w:val="0"/>
                                  <w:marRight w:val="0"/>
                                  <w:marTop w:val="0"/>
                                  <w:marBottom w:val="0"/>
                                  <w:divBdr>
                                    <w:top w:val="none" w:sz="0" w:space="0" w:color="auto"/>
                                    <w:left w:val="none" w:sz="0" w:space="0" w:color="auto"/>
                                    <w:bottom w:val="none" w:sz="0" w:space="0" w:color="auto"/>
                                    <w:right w:val="none" w:sz="0" w:space="0" w:color="auto"/>
                                  </w:divBdr>
                                  <w:divsChild>
                                    <w:div w:id="120660221">
                                      <w:marLeft w:val="0"/>
                                      <w:marRight w:val="0"/>
                                      <w:marTop w:val="0"/>
                                      <w:marBottom w:val="0"/>
                                      <w:divBdr>
                                        <w:top w:val="none" w:sz="0" w:space="0" w:color="auto"/>
                                        <w:left w:val="none" w:sz="0" w:space="0" w:color="auto"/>
                                        <w:bottom w:val="none" w:sz="0" w:space="0" w:color="auto"/>
                                        <w:right w:val="none" w:sz="0" w:space="0" w:color="auto"/>
                                      </w:divBdr>
                                      <w:divsChild>
                                        <w:div w:id="368144672">
                                          <w:marLeft w:val="0"/>
                                          <w:marRight w:val="0"/>
                                          <w:marTop w:val="0"/>
                                          <w:marBottom w:val="0"/>
                                          <w:divBdr>
                                            <w:top w:val="none" w:sz="0" w:space="0" w:color="auto"/>
                                            <w:left w:val="none" w:sz="0" w:space="0" w:color="auto"/>
                                            <w:bottom w:val="none" w:sz="0" w:space="0" w:color="auto"/>
                                            <w:right w:val="none" w:sz="0" w:space="0" w:color="auto"/>
                                          </w:divBdr>
                                          <w:divsChild>
                                            <w:div w:id="316495391">
                                              <w:marLeft w:val="0"/>
                                              <w:marRight w:val="0"/>
                                              <w:marTop w:val="0"/>
                                              <w:marBottom w:val="0"/>
                                              <w:divBdr>
                                                <w:top w:val="none" w:sz="0" w:space="0" w:color="auto"/>
                                                <w:left w:val="none" w:sz="0" w:space="0" w:color="auto"/>
                                                <w:bottom w:val="none" w:sz="0" w:space="0" w:color="auto"/>
                                                <w:right w:val="none" w:sz="0" w:space="0" w:color="auto"/>
                                              </w:divBdr>
                                              <w:divsChild>
                                                <w:div w:id="3792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6719586">
      <w:bodyDiv w:val="1"/>
      <w:marLeft w:val="0"/>
      <w:marRight w:val="0"/>
      <w:marTop w:val="0"/>
      <w:marBottom w:val="0"/>
      <w:divBdr>
        <w:top w:val="none" w:sz="0" w:space="0" w:color="auto"/>
        <w:left w:val="none" w:sz="0" w:space="0" w:color="auto"/>
        <w:bottom w:val="none" w:sz="0" w:space="0" w:color="auto"/>
        <w:right w:val="none" w:sz="0" w:space="0" w:color="auto"/>
      </w:divBdr>
    </w:div>
    <w:div w:id="1222518964">
      <w:bodyDiv w:val="1"/>
      <w:marLeft w:val="0"/>
      <w:marRight w:val="0"/>
      <w:marTop w:val="0"/>
      <w:marBottom w:val="0"/>
      <w:divBdr>
        <w:top w:val="none" w:sz="0" w:space="0" w:color="auto"/>
        <w:left w:val="none" w:sz="0" w:space="0" w:color="auto"/>
        <w:bottom w:val="none" w:sz="0" w:space="0" w:color="auto"/>
        <w:right w:val="none" w:sz="0" w:space="0" w:color="auto"/>
      </w:divBdr>
    </w:div>
    <w:div w:id="1248349156">
      <w:bodyDiv w:val="1"/>
      <w:marLeft w:val="0"/>
      <w:marRight w:val="0"/>
      <w:marTop w:val="0"/>
      <w:marBottom w:val="0"/>
      <w:divBdr>
        <w:top w:val="none" w:sz="0" w:space="0" w:color="auto"/>
        <w:left w:val="none" w:sz="0" w:space="0" w:color="auto"/>
        <w:bottom w:val="none" w:sz="0" w:space="0" w:color="auto"/>
        <w:right w:val="none" w:sz="0" w:space="0" w:color="auto"/>
      </w:divBdr>
    </w:div>
    <w:div w:id="1700734934">
      <w:bodyDiv w:val="1"/>
      <w:marLeft w:val="0"/>
      <w:marRight w:val="0"/>
      <w:marTop w:val="0"/>
      <w:marBottom w:val="0"/>
      <w:divBdr>
        <w:top w:val="none" w:sz="0" w:space="0" w:color="auto"/>
        <w:left w:val="none" w:sz="0" w:space="0" w:color="auto"/>
        <w:bottom w:val="none" w:sz="0" w:space="0" w:color="auto"/>
        <w:right w:val="none" w:sz="0" w:space="0" w:color="auto"/>
      </w:divBdr>
    </w:div>
    <w:div w:id="1725450386">
      <w:bodyDiv w:val="1"/>
      <w:marLeft w:val="0"/>
      <w:marRight w:val="0"/>
      <w:marTop w:val="0"/>
      <w:marBottom w:val="0"/>
      <w:divBdr>
        <w:top w:val="none" w:sz="0" w:space="0" w:color="auto"/>
        <w:left w:val="none" w:sz="0" w:space="0" w:color="auto"/>
        <w:bottom w:val="none" w:sz="0" w:space="0" w:color="auto"/>
        <w:right w:val="none" w:sz="0" w:space="0" w:color="auto"/>
      </w:divBdr>
      <w:divsChild>
        <w:div w:id="2119250958">
          <w:marLeft w:val="0"/>
          <w:marRight w:val="0"/>
          <w:marTop w:val="0"/>
          <w:marBottom w:val="0"/>
          <w:divBdr>
            <w:top w:val="none" w:sz="0" w:space="0" w:color="auto"/>
            <w:left w:val="none" w:sz="0" w:space="0" w:color="auto"/>
            <w:bottom w:val="none" w:sz="0" w:space="0" w:color="auto"/>
            <w:right w:val="none" w:sz="0" w:space="0" w:color="auto"/>
          </w:divBdr>
          <w:divsChild>
            <w:div w:id="654184299">
              <w:marLeft w:val="0"/>
              <w:marRight w:val="0"/>
              <w:marTop w:val="0"/>
              <w:marBottom w:val="0"/>
              <w:divBdr>
                <w:top w:val="none" w:sz="0" w:space="0" w:color="auto"/>
                <w:left w:val="none" w:sz="0" w:space="0" w:color="auto"/>
                <w:bottom w:val="none" w:sz="0" w:space="0" w:color="auto"/>
                <w:right w:val="none" w:sz="0" w:space="0" w:color="auto"/>
              </w:divBdr>
            </w:div>
          </w:divsChild>
        </w:div>
        <w:div w:id="1602763152">
          <w:marLeft w:val="0"/>
          <w:marRight w:val="0"/>
          <w:marTop w:val="0"/>
          <w:marBottom w:val="0"/>
          <w:divBdr>
            <w:top w:val="none" w:sz="0" w:space="0" w:color="auto"/>
            <w:left w:val="none" w:sz="0" w:space="0" w:color="auto"/>
            <w:bottom w:val="none" w:sz="0" w:space="0" w:color="auto"/>
            <w:right w:val="none" w:sz="0" w:space="0" w:color="auto"/>
          </w:divBdr>
          <w:divsChild>
            <w:div w:id="3353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8587">
      <w:bodyDiv w:val="1"/>
      <w:marLeft w:val="0"/>
      <w:marRight w:val="0"/>
      <w:marTop w:val="0"/>
      <w:marBottom w:val="0"/>
      <w:divBdr>
        <w:top w:val="none" w:sz="0" w:space="0" w:color="auto"/>
        <w:left w:val="none" w:sz="0" w:space="0" w:color="auto"/>
        <w:bottom w:val="none" w:sz="0" w:space="0" w:color="auto"/>
        <w:right w:val="none" w:sz="0" w:space="0" w:color="auto"/>
      </w:divBdr>
    </w:div>
    <w:div w:id="1851605201">
      <w:bodyDiv w:val="1"/>
      <w:marLeft w:val="0"/>
      <w:marRight w:val="0"/>
      <w:marTop w:val="0"/>
      <w:marBottom w:val="0"/>
      <w:divBdr>
        <w:top w:val="none" w:sz="0" w:space="0" w:color="auto"/>
        <w:left w:val="none" w:sz="0" w:space="0" w:color="auto"/>
        <w:bottom w:val="none" w:sz="0" w:space="0" w:color="auto"/>
        <w:right w:val="none" w:sz="0" w:space="0" w:color="auto"/>
      </w:divBdr>
    </w:div>
    <w:div w:id="1916431087">
      <w:bodyDiv w:val="1"/>
      <w:marLeft w:val="0"/>
      <w:marRight w:val="0"/>
      <w:marTop w:val="0"/>
      <w:marBottom w:val="0"/>
      <w:divBdr>
        <w:top w:val="none" w:sz="0" w:space="0" w:color="auto"/>
        <w:left w:val="none" w:sz="0" w:space="0" w:color="auto"/>
        <w:bottom w:val="none" w:sz="0" w:space="0" w:color="auto"/>
        <w:right w:val="none" w:sz="0" w:space="0" w:color="auto"/>
      </w:divBdr>
    </w:div>
    <w:div w:id="1919289922">
      <w:bodyDiv w:val="1"/>
      <w:marLeft w:val="0"/>
      <w:marRight w:val="0"/>
      <w:marTop w:val="0"/>
      <w:marBottom w:val="0"/>
      <w:divBdr>
        <w:top w:val="none" w:sz="0" w:space="0" w:color="auto"/>
        <w:left w:val="none" w:sz="0" w:space="0" w:color="auto"/>
        <w:bottom w:val="none" w:sz="0" w:space="0" w:color="auto"/>
        <w:right w:val="none" w:sz="0" w:space="0" w:color="auto"/>
      </w:divBdr>
    </w:div>
    <w:div w:id="1966308177">
      <w:bodyDiv w:val="1"/>
      <w:marLeft w:val="0"/>
      <w:marRight w:val="0"/>
      <w:marTop w:val="0"/>
      <w:marBottom w:val="0"/>
      <w:divBdr>
        <w:top w:val="none" w:sz="0" w:space="0" w:color="auto"/>
        <w:left w:val="none" w:sz="0" w:space="0" w:color="auto"/>
        <w:bottom w:val="none" w:sz="0" w:space="0" w:color="auto"/>
        <w:right w:val="none" w:sz="0" w:space="0" w:color="auto"/>
      </w:divBdr>
    </w:div>
    <w:div w:id="1979797614">
      <w:bodyDiv w:val="1"/>
      <w:marLeft w:val="0"/>
      <w:marRight w:val="0"/>
      <w:marTop w:val="0"/>
      <w:marBottom w:val="0"/>
      <w:divBdr>
        <w:top w:val="none" w:sz="0" w:space="0" w:color="auto"/>
        <w:left w:val="none" w:sz="0" w:space="0" w:color="auto"/>
        <w:bottom w:val="none" w:sz="0" w:space="0" w:color="auto"/>
        <w:right w:val="none" w:sz="0" w:space="0" w:color="auto"/>
      </w:divBdr>
    </w:div>
    <w:div w:id="211454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ggingface.co/datasets/zeroshot/twitter-financial-news-sentim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ebOfRussia/financial-news-sentim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48550/arXiv.1010.300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5DE03-8C42-1349-A4BD-4A3BD5960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23</Pages>
  <Words>5252</Words>
  <Characters>29939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Саматов</dc:creator>
  <cp:keywords/>
  <dc:description/>
  <cp:lastModifiedBy>Денис Саматов</cp:lastModifiedBy>
  <cp:revision>341</cp:revision>
  <dcterms:created xsi:type="dcterms:W3CDTF">2024-10-30T11:49:00Z</dcterms:created>
  <dcterms:modified xsi:type="dcterms:W3CDTF">2024-11-01T09:06:00Z</dcterms:modified>
</cp:coreProperties>
</file>