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856D" w14:textId="577083F6" w:rsidR="00566D85" w:rsidRDefault="00566D85" w:rsidP="00533019">
      <w:pPr>
        <w:jc w:val="both"/>
        <w:rPr>
          <w:rFonts w:ascii="Times New Roman" w:hAnsi="Times New Roman" w:cs="Times New Roman"/>
          <w:i/>
          <w:sz w:val="30"/>
          <w:szCs w:val="30"/>
        </w:rPr>
      </w:pPr>
      <w:r w:rsidRPr="002A5B61">
        <w:rPr>
          <w:rFonts w:ascii="Times New Roman" w:hAnsi="Times New Roman" w:cs="Times New Roman"/>
          <w:b/>
          <w:sz w:val="30"/>
          <w:szCs w:val="30"/>
        </w:rPr>
        <w:t xml:space="preserve">Computational </w:t>
      </w:r>
      <w:r>
        <w:rPr>
          <w:rFonts w:ascii="Times New Roman" w:hAnsi="Times New Roman" w:cs="Times New Roman"/>
          <w:b/>
          <w:sz w:val="30"/>
          <w:szCs w:val="30"/>
        </w:rPr>
        <w:t xml:space="preserve">annotation of understudied proteins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coexpression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network analysis of The Cancer Genome Atlas (TCGA) data</w:t>
      </w:r>
    </w:p>
    <w:p w14:paraId="0FC487DC" w14:textId="77777777" w:rsidR="00566D85" w:rsidRDefault="00566D85" w:rsidP="00533019">
      <w:pPr>
        <w:jc w:val="both"/>
        <w:rPr>
          <w:rFonts w:ascii="Times New Roman" w:hAnsi="Times New Roman" w:cs="Times New Roman"/>
          <w:i/>
          <w:sz w:val="30"/>
          <w:szCs w:val="30"/>
        </w:rPr>
      </w:pPr>
    </w:p>
    <w:p w14:paraId="019CAD8F" w14:textId="7CD817B3" w:rsidR="00566D85" w:rsidRPr="0049458C" w:rsidRDefault="00513AA0" w:rsidP="005330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58C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215D38FC" w14:textId="275194F9" w:rsidR="000A0F46" w:rsidRDefault="003E5A46" w:rsidP="00533019">
      <w:pPr>
        <w:jc w:val="both"/>
        <w:rPr>
          <w:rFonts w:ascii="Times New Roman" w:hAnsi="Times New Roman" w:cs="Times New Roman"/>
        </w:rPr>
      </w:pPr>
      <w:r w:rsidRPr="003E5A46">
        <w:rPr>
          <w:rFonts w:ascii="Times New Roman" w:hAnsi="Times New Roman" w:cs="Times New Roman"/>
        </w:rPr>
        <w:t xml:space="preserve">The human genome contains nearly 30,000 genes, out of which </w:t>
      </w:r>
      <w:r w:rsidR="0039203C">
        <w:rPr>
          <w:rFonts w:ascii="Times New Roman" w:hAnsi="Times New Roman" w:cs="Times New Roman"/>
        </w:rPr>
        <w:t>about</w:t>
      </w:r>
      <w:r w:rsidRPr="003E5A46">
        <w:rPr>
          <w:rFonts w:ascii="Times New Roman" w:hAnsi="Times New Roman" w:cs="Times New Roman"/>
        </w:rPr>
        <w:t xml:space="preserve"> 6,000 are estimated to express proteins with the ability to bind drug-like smal</w:t>
      </w:r>
      <w:r w:rsidR="000A0F46">
        <w:rPr>
          <w:rFonts w:ascii="Times New Roman" w:hAnsi="Times New Roman" w:cs="Times New Roman"/>
        </w:rPr>
        <w:t xml:space="preserve">l molecules.  This set of genes is known as the </w:t>
      </w:r>
      <w:proofErr w:type="spellStart"/>
      <w:r w:rsidR="000A0F46">
        <w:rPr>
          <w:rFonts w:ascii="Times New Roman" w:hAnsi="Times New Roman" w:cs="Times New Roman"/>
        </w:rPr>
        <w:t>druggable</w:t>
      </w:r>
      <w:proofErr w:type="spellEnd"/>
      <w:r w:rsidR="000A0F46">
        <w:rPr>
          <w:rFonts w:ascii="Times New Roman" w:hAnsi="Times New Roman" w:cs="Times New Roman"/>
        </w:rPr>
        <w:t xml:space="preserve"> genome</w:t>
      </w:r>
      <w:r w:rsidRPr="003E5A46">
        <w:rPr>
          <w:rFonts w:ascii="Times New Roman" w:hAnsi="Times New Roman" w:cs="Times New Roman"/>
        </w:rPr>
        <w:t xml:space="preserve">.  </w:t>
      </w:r>
      <w:r w:rsidR="000A0F46">
        <w:rPr>
          <w:rFonts w:ascii="Times New Roman" w:hAnsi="Times New Roman" w:cs="Times New Roman"/>
        </w:rPr>
        <w:t xml:space="preserve">To date, roughly 5% to 10% of the </w:t>
      </w:r>
      <w:proofErr w:type="spellStart"/>
      <w:r w:rsidR="000A0F46">
        <w:rPr>
          <w:rFonts w:ascii="Times New Roman" w:hAnsi="Times New Roman" w:cs="Times New Roman"/>
        </w:rPr>
        <w:t>druggable</w:t>
      </w:r>
      <w:proofErr w:type="spellEnd"/>
      <w:r w:rsidR="000A0F46">
        <w:rPr>
          <w:rFonts w:ascii="Times New Roman" w:hAnsi="Times New Roman" w:cs="Times New Roman"/>
        </w:rPr>
        <w:t xml:space="preserve"> genome is targeted by FDA-approved drugs, while a significant portion of the remaining genes are understudied, and their functions poorly understood</w:t>
      </w:r>
      <w:r w:rsidR="00544133">
        <w:rPr>
          <w:rFonts w:ascii="Times New Roman" w:hAnsi="Times New Roman" w:cs="Times New Roman"/>
        </w:rPr>
        <w:fldChar w:fldCharType="begin"/>
      </w:r>
      <w:r w:rsidR="0049458C">
        <w:rPr>
          <w:rFonts w:ascii="Times New Roman" w:hAnsi="Times New Roman" w:cs="Times New Roman"/>
        </w:rPr>
        <w:instrText xml:space="preserve"> ADDIN ZOTERO_ITEM CSL_CITATION {"citationID":"vYfGwAZN","properties":{"formattedCitation":"{\\rtf \\super 1\\nosupersub{}}","plainCitation":"1"},"citationItems":[{"id":102,"uris":["http://zotero.org/users/local/cIvAoSrB/items/G8A6T9C8"],"uri":["http://zotero.org/users/local/cIvAoSrB/items/G8A6T9C8"],"itemData":{"id":102,"type":"webpage","title":"Illuminating the Druggable Genome - Overview | NIH Common Fund","URL":"https://commonfund.nih.gov/idg/overview","accessed":{"date-parts":[["2017",3,6]]}}}],"schema":"https://github.com/citation-style-language/schema/raw/master/csl-citation.json"} </w:instrText>
      </w:r>
      <w:r w:rsidR="00544133">
        <w:rPr>
          <w:rFonts w:ascii="Times New Roman" w:hAnsi="Times New Roman" w:cs="Times New Roman"/>
        </w:rPr>
        <w:fldChar w:fldCharType="separate"/>
      </w:r>
      <w:r w:rsidR="0049458C" w:rsidRPr="0049458C">
        <w:rPr>
          <w:rFonts w:ascii="Times New Roman" w:eastAsia="Times New Roman" w:hAnsi="Times New Roman" w:cs="Times New Roman"/>
          <w:vertAlign w:val="superscript"/>
        </w:rPr>
        <w:t>1</w:t>
      </w:r>
      <w:r w:rsidR="00544133">
        <w:rPr>
          <w:rFonts w:ascii="Times New Roman" w:hAnsi="Times New Roman" w:cs="Times New Roman"/>
        </w:rPr>
        <w:fldChar w:fldCharType="end"/>
      </w:r>
      <w:r w:rsidR="000A0F46">
        <w:rPr>
          <w:rFonts w:ascii="Times New Roman" w:hAnsi="Times New Roman" w:cs="Times New Roman"/>
        </w:rPr>
        <w:t>.</w:t>
      </w:r>
    </w:p>
    <w:p w14:paraId="03935301" w14:textId="77777777" w:rsidR="00544133" w:rsidRDefault="00544133" w:rsidP="00533019">
      <w:pPr>
        <w:jc w:val="both"/>
        <w:rPr>
          <w:rFonts w:ascii="Times New Roman" w:hAnsi="Times New Roman" w:cs="Times New Roman"/>
        </w:rPr>
      </w:pPr>
    </w:p>
    <w:p w14:paraId="45E3F094" w14:textId="2646891A" w:rsidR="00544133" w:rsidRPr="00544133" w:rsidRDefault="00544133" w:rsidP="00533019">
      <w:pPr>
        <w:jc w:val="both"/>
        <w:rPr>
          <w:rFonts w:ascii="Times New Roman" w:eastAsia="Times New Roman" w:hAnsi="Times New Roman" w:cs="Times New Roman"/>
        </w:rPr>
      </w:pPr>
      <w:r w:rsidRPr="00544133">
        <w:rPr>
          <w:rFonts w:ascii="Times New Roman" w:eastAsia="Times New Roman" w:hAnsi="Times New Roman" w:cs="Times New Roman"/>
        </w:rPr>
        <w:t xml:space="preserve">Much of biomedical research and the development of therapeutics is focused on a small fraction of the human genome, ignoring many disease-relevant proteins and the associated scientific and commercial opportunities. The National Institutes of Health (NIH) Illuminating the </w:t>
      </w:r>
      <w:proofErr w:type="spellStart"/>
      <w:r w:rsidRPr="00544133">
        <w:rPr>
          <w:rFonts w:ascii="Times New Roman" w:eastAsia="Times New Roman" w:hAnsi="Times New Roman" w:cs="Times New Roman"/>
        </w:rPr>
        <w:t>Druggable</w:t>
      </w:r>
      <w:proofErr w:type="spellEnd"/>
      <w:r w:rsidRPr="00544133">
        <w:rPr>
          <w:rFonts w:ascii="Times New Roman" w:eastAsia="Times New Roman" w:hAnsi="Times New Roman" w:cs="Times New Roman"/>
        </w:rPr>
        <w:t xml:space="preserve"> Genome </w:t>
      </w:r>
      <w:proofErr w:type="spellStart"/>
      <w:r w:rsidRPr="00544133">
        <w:rPr>
          <w:rFonts w:ascii="Times New Roman" w:eastAsia="Times New Roman" w:hAnsi="Times New Roman" w:cs="Times New Roman"/>
        </w:rPr>
        <w:t>programme</w:t>
      </w:r>
      <w:proofErr w:type="spellEnd"/>
      <w:r w:rsidRPr="00544133">
        <w:rPr>
          <w:rFonts w:ascii="Times New Roman" w:eastAsia="Times New Roman" w:hAnsi="Times New Roman" w:cs="Times New Roman"/>
        </w:rPr>
        <w:t xml:space="preserve"> aims to </w:t>
      </w:r>
      <w:proofErr w:type="spellStart"/>
      <w:r w:rsidRPr="00544133">
        <w:rPr>
          <w:rFonts w:ascii="Times New Roman" w:eastAsia="Times New Roman" w:hAnsi="Times New Roman" w:cs="Times New Roman"/>
        </w:rPr>
        <w:t>catalyse</w:t>
      </w:r>
      <w:proofErr w:type="spellEnd"/>
      <w:r w:rsidRPr="00544133">
        <w:rPr>
          <w:rFonts w:ascii="Times New Roman" w:eastAsia="Times New Roman" w:hAnsi="Times New Roman" w:cs="Times New Roman"/>
        </w:rPr>
        <w:t xml:space="preserve"> research around understudied targets</w:t>
      </w:r>
      <w:r>
        <w:rPr>
          <w:rFonts w:ascii="Times New Roman" w:eastAsia="Times New Roman" w:hAnsi="Times New Roman" w:cs="Times New Roman"/>
        </w:rPr>
        <w:fldChar w:fldCharType="begin"/>
      </w:r>
      <w:r w:rsidR="0049458C">
        <w:rPr>
          <w:rFonts w:ascii="Times New Roman" w:eastAsia="Times New Roman" w:hAnsi="Times New Roman" w:cs="Times New Roman"/>
        </w:rPr>
        <w:instrText xml:space="preserve"> ADDIN ZOTERO_ITEM CSL_CITATION {"citationID":"UsvSj2oJ","properties":{"formattedCitation":"{\\rtf \\super 2\\nosupersub{}}","plainCitation":"2"},"citationItems":[{"id":99,"uris":["http://zotero.org/users/local/cIvAoSrB/items/FJKWSFMJ"],"uri":["http://zotero.org/users/local/cIvAoSrB/items/FJKWSFMJ"],"itemData":{"id":99,"type":"webpage","title":"Poster : Unexplored opportunities in the druggable human genome","URL":"http://www.nature.com/nrd/posters/druggablegenome/index.html","author":[{"family":"","given":"The IDG Knowledge Management Center"}],"accessed":{"date-parts":[["2017",3,6]]}}}],"schema":"https://github.com/citation-style-language/schema/raw/master/csl-citation.json"} </w:instrText>
      </w:r>
      <w:r>
        <w:rPr>
          <w:rFonts w:ascii="Times New Roman" w:eastAsia="Times New Roman" w:hAnsi="Times New Roman" w:cs="Times New Roman"/>
        </w:rPr>
        <w:fldChar w:fldCharType="separate"/>
      </w:r>
      <w:r w:rsidR="0049458C" w:rsidRPr="0049458C"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.</w:t>
      </w:r>
    </w:p>
    <w:p w14:paraId="4BA37F0A" w14:textId="77777777" w:rsidR="000A0F46" w:rsidRPr="0049458C" w:rsidRDefault="000A0F46" w:rsidP="005330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5E008" w14:textId="2E14072F" w:rsidR="00513AA0" w:rsidRPr="0049458C" w:rsidRDefault="00513AA0" w:rsidP="005330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58C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59C13AF6" w14:textId="5905481F" w:rsidR="00B33D21" w:rsidRDefault="0039203C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characterize the </w:t>
      </w:r>
      <w:r w:rsidR="00085749">
        <w:rPr>
          <w:rFonts w:ascii="Times New Roman" w:hAnsi="Times New Roman" w:cs="Times New Roman"/>
        </w:rPr>
        <w:t xml:space="preserve">biological </w:t>
      </w:r>
      <w:r>
        <w:rPr>
          <w:rFonts w:ascii="Times New Roman" w:hAnsi="Times New Roman" w:cs="Times New Roman"/>
        </w:rPr>
        <w:t xml:space="preserve">function of </w:t>
      </w:r>
      <w:r w:rsidR="00533019">
        <w:rPr>
          <w:rFonts w:ascii="Times New Roman" w:hAnsi="Times New Roman" w:cs="Times New Roman"/>
        </w:rPr>
        <w:t xml:space="preserve">the understudied </w:t>
      </w:r>
      <w:r w:rsidR="00A20C29">
        <w:rPr>
          <w:rFonts w:ascii="Times New Roman" w:hAnsi="Times New Roman" w:cs="Times New Roman"/>
        </w:rPr>
        <w:t>elements</w:t>
      </w:r>
      <w:r w:rsidR="00533019">
        <w:rPr>
          <w:rFonts w:ascii="Times New Roman" w:hAnsi="Times New Roman" w:cs="Times New Roman"/>
        </w:rPr>
        <w:t xml:space="preserve"> </w:t>
      </w:r>
      <w:r w:rsidR="00A20C29">
        <w:rPr>
          <w:rFonts w:ascii="Times New Roman" w:hAnsi="Times New Roman" w:cs="Times New Roman"/>
        </w:rPr>
        <w:t xml:space="preserve">of </w:t>
      </w:r>
      <w:r w:rsidR="00533019">
        <w:rPr>
          <w:rFonts w:ascii="Times New Roman" w:hAnsi="Times New Roman" w:cs="Times New Roman"/>
        </w:rPr>
        <w:t xml:space="preserve">the </w:t>
      </w:r>
      <w:proofErr w:type="spellStart"/>
      <w:r w:rsidR="00533019">
        <w:rPr>
          <w:rFonts w:ascii="Times New Roman" w:hAnsi="Times New Roman" w:cs="Times New Roman"/>
        </w:rPr>
        <w:t>druggable</w:t>
      </w:r>
      <w:proofErr w:type="spellEnd"/>
      <w:r w:rsidR="00533019">
        <w:rPr>
          <w:rFonts w:ascii="Times New Roman" w:hAnsi="Times New Roman" w:cs="Times New Roman"/>
        </w:rPr>
        <w:t xml:space="preserve"> genome, </w:t>
      </w:r>
      <w:r w:rsidR="003D71B7">
        <w:rPr>
          <w:rFonts w:ascii="Times New Roman" w:hAnsi="Times New Roman" w:cs="Times New Roman"/>
        </w:rPr>
        <w:t xml:space="preserve">we </w:t>
      </w:r>
      <w:r w:rsidR="00EE70B3">
        <w:rPr>
          <w:rFonts w:ascii="Times New Roman" w:hAnsi="Times New Roman" w:cs="Times New Roman"/>
        </w:rPr>
        <w:t>present</w:t>
      </w:r>
      <w:r w:rsidR="003D71B7">
        <w:rPr>
          <w:rFonts w:ascii="Times New Roman" w:hAnsi="Times New Roman" w:cs="Times New Roman"/>
        </w:rPr>
        <w:t xml:space="preserve"> a computational method to</w:t>
      </w:r>
      <w:r w:rsidR="00D75F06">
        <w:rPr>
          <w:rFonts w:ascii="Times New Roman" w:hAnsi="Times New Roman" w:cs="Times New Roman"/>
        </w:rPr>
        <w:t xml:space="preserve"> identify associations between genes and biological </w:t>
      </w:r>
      <w:r w:rsidR="00892397">
        <w:rPr>
          <w:rFonts w:ascii="Times New Roman" w:hAnsi="Times New Roman" w:cs="Times New Roman"/>
        </w:rPr>
        <w:t>terms</w:t>
      </w:r>
      <w:r w:rsidR="00092310">
        <w:rPr>
          <w:rFonts w:ascii="Times New Roman" w:hAnsi="Times New Roman" w:cs="Times New Roman"/>
        </w:rPr>
        <w:t xml:space="preserve"> </w:t>
      </w:r>
      <w:r w:rsidR="003D71B7">
        <w:rPr>
          <w:rFonts w:ascii="Times New Roman" w:hAnsi="Times New Roman" w:cs="Times New Roman"/>
        </w:rPr>
        <w:t xml:space="preserve">by </w:t>
      </w:r>
      <w:r w:rsidR="003F57DE">
        <w:rPr>
          <w:rFonts w:ascii="Times New Roman" w:hAnsi="Times New Roman" w:cs="Times New Roman"/>
        </w:rPr>
        <w:t xml:space="preserve">performing </w:t>
      </w:r>
      <w:proofErr w:type="spellStart"/>
      <w:r w:rsidR="003D71B7">
        <w:rPr>
          <w:rFonts w:ascii="Times New Roman" w:hAnsi="Times New Roman" w:cs="Times New Roman"/>
        </w:rPr>
        <w:t>coexpression</w:t>
      </w:r>
      <w:proofErr w:type="spellEnd"/>
      <w:r w:rsidR="003D71B7">
        <w:rPr>
          <w:rFonts w:ascii="Times New Roman" w:hAnsi="Times New Roman" w:cs="Times New Roman"/>
        </w:rPr>
        <w:t xml:space="preserve"> network analysis </w:t>
      </w:r>
      <w:r w:rsidR="003F57DE">
        <w:rPr>
          <w:rFonts w:ascii="Times New Roman" w:hAnsi="Times New Roman" w:cs="Times New Roman"/>
        </w:rPr>
        <w:t xml:space="preserve">across </w:t>
      </w:r>
      <w:r w:rsidR="00092310">
        <w:rPr>
          <w:rFonts w:ascii="Times New Roman" w:hAnsi="Times New Roman" w:cs="Times New Roman"/>
        </w:rPr>
        <w:t xml:space="preserve">the 40+ </w:t>
      </w:r>
      <w:r w:rsidR="00C910BF">
        <w:rPr>
          <w:rFonts w:ascii="Times New Roman" w:hAnsi="Times New Roman" w:cs="Times New Roman"/>
        </w:rPr>
        <w:t>RNA-</w:t>
      </w:r>
      <w:proofErr w:type="spellStart"/>
      <w:r w:rsidR="00C910BF">
        <w:rPr>
          <w:rFonts w:ascii="Times New Roman" w:hAnsi="Times New Roman" w:cs="Times New Roman"/>
        </w:rPr>
        <w:t>seq</w:t>
      </w:r>
      <w:proofErr w:type="spellEnd"/>
      <w:r w:rsidR="00C910BF">
        <w:rPr>
          <w:rFonts w:ascii="Times New Roman" w:hAnsi="Times New Roman" w:cs="Times New Roman"/>
        </w:rPr>
        <w:t xml:space="preserve"> </w:t>
      </w:r>
      <w:r w:rsidR="00092310">
        <w:rPr>
          <w:rFonts w:ascii="Times New Roman" w:hAnsi="Times New Roman" w:cs="Times New Roman"/>
        </w:rPr>
        <w:t>datasets available in The Cancer Genome Atlas (TCGA) database.</w:t>
      </w:r>
    </w:p>
    <w:p w14:paraId="2B4BCC32" w14:textId="77777777" w:rsidR="00C910BF" w:rsidRDefault="00C910BF" w:rsidP="00533019">
      <w:pPr>
        <w:jc w:val="both"/>
        <w:rPr>
          <w:rFonts w:ascii="Times New Roman" w:hAnsi="Times New Roman" w:cs="Times New Roman"/>
        </w:rPr>
      </w:pPr>
    </w:p>
    <w:p w14:paraId="15E563BF" w14:textId="7E4EFBBB" w:rsidR="00C910BF" w:rsidRDefault="00C910BF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brief </w:t>
      </w:r>
      <w:r w:rsidR="007301F9">
        <w:rPr>
          <w:rFonts w:ascii="Times New Roman" w:hAnsi="Times New Roman" w:cs="Times New Roman"/>
        </w:rPr>
        <w:t>summary</w:t>
      </w:r>
      <w:r>
        <w:rPr>
          <w:rFonts w:ascii="Times New Roman" w:hAnsi="Times New Roman" w:cs="Times New Roman"/>
        </w:rPr>
        <w:t xml:space="preserve"> of th</w:t>
      </w:r>
      <w:r w:rsidR="0065146E">
        <w:rPr>
          <w:rFonts w:ascii="Times New Roman" w:hAnsi="Times New Roman" w:cs="Times New Roman"/>
        </w:rPr>
        <w:t>e approach used in the analysis.  For each tumor type</w:t>
      </w:r>
      <w:r w:rsidR="002048C2">
        <w:rPr>
          <w:rFonts w:ascii="Times New Roman" w:hAnsi="Times New Roman" w:cs="Times New Roman"/>
        </w:rPr>
        <w:t xml:space="preserve"> available in TCGA</w:t>
      </w:r>
      <w:r w:rsidR="0065146E">
        <w:rPr>
          <w:rFonts w:ascii="Times New Roman" w:hAnsi="Times New Roman" w:cs="Times New Roman"/>
        </w:rPr>
        <w:t>,</w:t>
      </w:r>
      <w:r w:rsidR="00FC3BF4">
        <w:rPr>
          <w:rFonts w:ascii="Times New Roman" w:hAnsi="Times New Roman" w:cs="Times New Roman"/>
        </w:rPr>
        <w:t xml:space="preserve"> the following steps are performed:</w:t>
      </w:r>
      <w:r w:rsidR="0065146E">
        <w:rPr>
          <w:rFonts w:ascii="Times New Roman" w:hAnsi="Times New Roman" w:cs="Times New Roman"/>
        </w:rPr>
        <w:t xml:space="preserve"> </w:t>
      </w:r>
    </w:p>
    <w:p w14:paraId="19D3C701" w14:textId="77777777" w:rsidR="00C910BF" w:rsidRDefault="00C910BF" w:rsidP="00533019">
      <w:pPr>
        <w:jc w:val="both"/>
        <w:rPr>
          <w:rFonts w:ascii="Times New Roman" w:hAnsi="Times New Roman" w:cs="Times New Roman"/>
        </w:rPr>
      </w:pPr>
    </w:p>
    <w:p w14:paraId="6C861DF1" w14:textId="6D20D858" w:rsidR="00C910BF" w:rsidRDefault="00C910BF" w:rsidP="00C91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–</w:t>
      </w:r>
      <w:r w:rsidR="00006BC5">
        <w:rPr>
          <w:rFonts w:ascii="Times New Roman" w:hAnsi="Times New Roman" w:cs="Times New Roman"/>
        </w:rPr>
        <w:t xml:space="preserve"> Identify</w:t>
      </w:r>
      <w:r>
        <w:rPr>
          <w:rFonts w:ascii="Times New Roman" w:hAnsi="Times New Roman" w:cs="Times New Roman"/>
        </w:rPr>
        <w:t xml:space="preserve"> clus</w:t>
      </w:r>
      <w:r w:rsidR="0065146E">
        <w:rPr>
          <w:rFonts w:ascii="Times New Roman" w:hAnsi="Times New Roman" w:cs="Times New Roman"/>
        </w:rPr>
        <w:t xml:space="preserve">ters of </w:t>
      </w:r>
      <w:proofErr w:type="spellStart"/>
      <w:r w:rsidR="0065146E">
        <w:rPr>
          <w:rFonts w:ascii="Times New Roman" w:hAnsi="Times New Roman" w:cs="Times New Roman"/>
        </w:rPr>
        <w:t>coexpressed</w:t>
      </w:r>
      <w:proofErr w:type="spellEnd"/>
      <w:r w:rsidR="0065146E">
        <w:rPr>
          <w:rFonts w:ascii="Times New Roman" w:hAnsi="Times New Roman" w:cs="Times New Roman"/>
        </w:rPr>
        <w:t xml:space="preserve"> genes by </w:t>
      </w:r>
      <w:r w:rsidR="00006BC5">
        <w:rPr>
          <w:rFonts w:ascii="Times New Roman" w:hAnsi="Times New Roman" w:cs="Times New Roman"/>
        </w:rPr>
        <w:t xml:space="preserve">performing </w:t>
      </w:r>
      <w:r w:rsidR="0065146E">
        <w:rPr>
          <w:rFonts w:ascii="Times New Roman" w:hAnsi="Times New Roman" w:cs="Times New Roman"/>
        </w:rPr>
        <w:t>network analysis of RNA-</w:t>
      </w:r>
      <w:proofErr w:type="spellStart"/>
      <w:r w:rsidR="0065146E">
        <w:rPr>
          <w:rFonts w:ascii="Times New Roman" w:hAnsi="Times New Roman" w:cs="Times New Roman"/>
        </w:rPr>
        <w:t>seq</w:t>
      </w:r>
      <w:proofErr w:type="spellEnd"/>
      <w:r w:rsidR="0065146E">
        <w:rPr>
          <w:rFonts w:ascii="Times New Roman" w:hAnsi="Times New Roman" w:cs="Times New Roman"/>
        </w:rPr>
        <w:t xml:space="preserve"> data.</w:t>
      </w:r>
    </w:p>
    <w:p w14:paraId="55F3339C" w14:textId="4572F1AF" w:rsidR="0065146E" w:rsidRDefault="0065146E" w:rsidP="00C91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– </w:t>
      </w:r>
      <w:r w:rsidR="00006BC5">
        <w:rPr>
          <w:rFonts w:ascii="Times New Roman" w:hAnsi="Times New Roman" w:cs="Times New Roman"/>
        </w:rPr>
        <w:t>Biologically characterize these gene clusters by performing enrichment analysis.</w:t>
      </w:r>
    </w:p>
    <w:p w14:paraId="13DFA35F" w14:textId="40F06203" w:rsidR="002048C2" w:rsidRDefault="002048C2" w:rsidP="00C91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– Associate each understudied protein to the biological term(s) enriched in the cluster it belongs to.</w:t>
      </w:r>
    </w:p>
    <w:p w14:paraId="254EECC3" w14:textId="77777777" w:rsidR="00CC6B4A" w:rsidRDefault="00CC6B4A" w:rsidP="00CC6B4A">
      <w:pPr>
        <w:jc w:val="both"/>
        <w:rPr>
          <w:rFonts w:ascii="Times New Roman" w:hAnsi="Times New Roman" w:cs="Times New Roman"/>
        </w:rPr>
      </w:pPr>
    </w:p>
    <w:p w14:paraId="501A1038" w14:textId="2D203D69" w:rsidR="00604082" w:rsidRDefault="002048C2" w:rsidP="00CC6B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associations between genes and biological terms are integrated across all </w:t>
      </w:r>
      <w:r w:rsidR="009E0E00">
        <w:rPr>
          <w:rFonts w:ascii="Times New Roman" w:hAnsi="Times New Roman" w:cs="Times New Roman"/>
        </w:rPr>
        <w:t>datasets</w:t>
      </w:r>
      <w:r w:rsidR="00604082">
        <w:rPr>
          <w:rFonts w:ascii="Times New Roman" w:hAnsi="Times New Roman" w:cs="Times New Roman"/>
        </w:rPr>
        <w:t>.  This results</w:t>
      </w:r>
      <w:r>
        <w:rPr>
          <w:rFonts w:ascii="Times New Roman" w:hAnsi="Times New Roman" w:cs="Times New Roman"/>
        </w:rPr>
        <w:t xml:space="preserve"> in a matrix of counts</w:t>
      </w:r>
      <w:r w:rsidR="006040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04082">
        <w:rPr>
          <w:rFonts w:ascii="Times New Roman" w:hAnsi="Times New Roman" w:cs="Times New Roman"/>
        </w:rPr>
        <w:t>which indicates</w:t>
      </w:r>
      <w:r>
        <w:rPr>
          <w:rFonts w:ascii="Times New Roman" w:hAnsi="Times New Roman" w:cs="Times New Roman"/>
        </w:rPr>
        <w:t xml:space="preserve"> the number of tumor types in which a gene </w:t>
      </w:r>
      <w:r w:rsidR="00E45252">
        <w:rPr>
          <w:rFonts w:ascii="Times New Roman" w:hAnsi="Times New Roman" w:cs="Times New Roman"/>
        </w:rPr>
        <w:t>is associated</w:t>
      </w:r>
      <w:r>
        <w:rPr>
          <w:rFonts w:ascii="Times New Roman" w:hAnsi="Times New Roman" w:cs="Times New Roman"/>
        </w:rPr>
        <w:t xml:space="preserve"> to a cluster enriched for a specific biological term.  For example: RPL7, a ribosomal protein, may belong to a cluster of genes enriched for the protein translation term in 22 out of 30 tumor types.</w:t>
      </w:r>
    </w:p>
    <w:p w14:paraId="48E0A2BC" w14:textId="77777777" w:rsidR="00604082" w:rsidRDefault="00604082" w:rsidP="00CC6B4A">
      <w:pPr>
        <w:jc w:val="both"/>
        <w:rPr>
          <w:rFonts w:ascii="Times New Roman" w:hAnsi="Times New Roman" w:cs="Times New Roman"/>
        </w:rPr>
      </w:pPr>
    </w:p>
    <w:p w14:paraId="6CCFEBF9" w14:textId="56DF2349" w:rsidR="00604082" w:rsidRDefault="00604082" w:rsidP="00CC6B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not </w:t>
      </w:r>
      <w:proofErr w:type="gramStart"/>
      <w:r>
        <w:rPr>
          <w:rFonts w:ascii="Times New Roman" w:hAnsi="Times New Roman" w:cs="Times New Roman"/>
        </w:rPr>
        <w:t>providing</w:t>
      </w:r>
      <w:proofErr w:type="gramEnd"/>
      <w:r>
        <w:rPr>
          <w:rFonts w:ascii="Times New Roman" w:hAnsi="Times New Roman" w:cs="Times New Roman"/>
        </w:rPr>
        <w:t xml:space="preserve"> conclusive evidence regarding a gene’s biological function, this ‘guilt-by-association’ method could provide useful insight in better understanding its role in tumor.</w:t>
      </w:r>
    </w:p>
    <w:p w14:paraId="214AF619" w14:textId="77777777" w:rsidR="002048C2" w:rsidRDefault="002048C2" w:rsidP="00CC6B4A">
      <w:pPr>
        <w:jc w:val="both"/>
        <w:rPr>
          <w:rFonts w:ascii="Times New Roman" w:hAnsi="Times New Roman" w:cs="Times New Roman"/>
        </w:rPr>
      </w:pPr>
    </w:p>
    <w:p w14:paraId="6B31B56F" w14:textId="7E236CCF" w:rsidR="002048C2" w:rsidRDefault="00002109" w:rsidP="002048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3BD9FBD7" w14:textId="68BB70BC" w:rsidR="001E2D08" w:rsidRPr="001E2D08" w:rsidRDefault="001E2D08" w:rsidP="002048C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Clustering</w:t>
      </w:r>
    </w:p>
    <w:p w14:paraId="1A729E9C" w14:textId="26891635" w:rsidR="00CC6B4A" w:rsidRDefault="00B84B8B" w:rsidP="00CC6B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part of the results section contains an overview of the clustering results in the Mesothelioma (TCGA-MESO) dataset.  </w:t>
      </w:r>
      <w:r w:rsidR="00492985">
        <w:rPr>
          <w:rFonts w:ascii="Times New Roman" w:hAnsi="Times New Roman" w:cs="Times New Roman"/>
        </w:rPr>
        <w:t xml:space="preserve">The following plots </w:t>
      </w:r>
      <w:r w:rsidR="00190FE5">
        <w:rPr>
          <w:rFonts w:ascii="Times New Roman" w:hAnsi="Times New Roman" w:cs="Times New Roman"/>
        </w:rPr>
        <w:t xml:space="preserve">display a summary of </w:t>
      </w:r>
      <w:r w:rsidR="007D5CCC">
        <w:rPr>
          <w:rFonts w:ascii="Times New Roman" w:hAnsi="Times New Roman" w:cs="Times New Roman"/>
        </w:rPr>
        <w:t>the identification of modules of co-expressed genes in the Mesothelioma (TCGA-MESO) dataset.</w:t>
      </w:r>
    </w:p>
    <w:p w14:paraId="16B862AA" w14:textId="77777777" w:rsidR="007D5CCC" w:rsidRDefault="007D5CCC" w:rsidP="00CC6B4A">
      <w:pPr>
        <w:jc w:val="both"/>
        <w:rPr>
          <w:rFonts w:ascii="Times New Roman" w:hAnsi="Times New Roman" w:cs="Times New Roman"/>
        </w:rPr>
      </w:pPr>
    </w:p>
    <w:p w14:paraId="3B9DFBA3" w14:textId="77777777" w:rsidR="007D5CCC" w:rsidRDefault="007D5CCC" w:rsidP="00CC6B4A">
      <w:pPr>
        <w:jc w:val="both"/>
        <w:rPr>
          <w:rFonts w:ascii="Times New Roman" w:hAnsi="Times New Roman" w:cs="Times New Roman"/>
        </w:rPr>
      </w:pPr>
    </w:p>
    <w:p w14:paraId="36CB71C9" w14:textId="68EF5A83" w:rsidR="007D5CCC" w:rsidRDefault="007D5CCC" w:rsidP="00CC6B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 xml:space="preserve">Figure 1 | Gene clustering </w:t>
      </w:r>
      <w:proofErr w:type="spellStart"/>
      <w:r>
        <w:rPr>
          <w:rFonts w:ascii="Times New Roman" w:hAnsi="Times New Roman" w:cs="Times New Roman"/>
          <w:i/>
        </w:rPr>
        <w:t>dendrogram</w:t>
      </w:r>
      <w:proofErr w:type="spellEnd"/>
      <w:r>
        <w:rPr>
          <w:rFonts w:ascii="Times New Roman" w:hAnsi="Times New Roman" w:cs="Times New Roman"/>
          <w:i/>
        </w:rPr>
        <w:t xml:space="preserve"> and module assignments from TCGA Mesothelioma RNA-</w:t>
      </w:r>
      <w:proofErr w:type="spellStart"/>
      <w:r>
        <w:rPr>
          <w:rFonts w:ascii="Times New Roman" w:hAnsi="Times New Roman" w:cs="Times New Roman"/>
          <w:i/>
        </w:rPr>
        <w:t>seq</w:t>
      </w:r>
      <w:proofErr w:type="spellEnd"/>
      <w:r>
        <w:rPr>
          <w:rFonts w:ascii="Times New Roman" w:hAnsi="Times New Roman" w:cs="Times New Roman"/>
          <w:i/>
        </w:rPr>
        <w:t xml:space="preserve"> dataset</w:t>
      </w:r>
      <w:r>
        <w:rPr>
          <w:rFonts w:ascii="Times New Roman" w:hAnsi="Times New Roman" w:cs="Times New Roman"/>
        </w:rPr>
        <w:t>.</w:t>
      </w:r>
    </w:p>
    <w:p w14:paraId="79E0D228" w14:textId="77777777" w:rsidR="001E2D08" w:rsidRPr="005269AA" w:rsidRDefault="001E2D08" w:rsidP="00CC6B4A">
      <w:pPr>
        <w:jc w:val="both"/>
        <w:rPr>
          <w:rFonts w:ascii="Times New Roman" w:hAnsi="Times New Roman" w:cs="Times New Roman"/>
        </w:rPr>
      </w:pPr>
    </w:p>
    <w:p w14:paraId="0C3BBA14" w14:textId="794823E3" w:rsidR="005269AA" w:rsidRPr="005269AA" w:rsidRDefault="005269AA" w:rsidP="005269AA">
      <w:pPr>
        <w:jc w:val="both"/>
        <w:rPr>
          <w:rFonts w:ascii="Times New Roman" w:hAnsi="Times New Roman" w:cs="Times New Roman"/>
          <w:i/>
        </w:rPr>
      </w:pPr>
      <w:r w:rsidRPr="005269AA">
        <w:rPr>
          <w:rFonts w:ascii="Times New Roman" w:hAnsi="Times New Roman" w:cs="Times New Roman"/>
          <w:bCs/>
          <w:i/>
        </w:rPr>
        <w:t>Figure 2 | Summary of the top significantly enriched biological terms for selected gene modules.</w:t>
      </w:r>
      <w:r w:rsidRPr="005269AA">
        <w:rPr>
          <w:rFonts w:ascii="Times New Roman" w:hAnsi="Times New Roman" w:cs="Times New Roman"/>
          <w:i/>
        </w:rPr>
        <w:t> The analysis reveals the presence of clusters of genes involved in biological functions widely recognized to be hallmarks of cancer</w:t>
      </w:r>
      <w:r w:rsidR="00AA33F2">
        <w:rPr>
          <w:rFonts w:ascii="Times New Roman" w:hAnsi="Times New Roman" w:cs="Times New Roman"/>
          <w:i/>
        </w:rPr>
        <w:fldChar w:fldCharType="begin"/>
      </w:r>
      <w:r w:rsidR="00AA33F2">
        <w:rPr>
          <w:rFonts w:ascii="Times New Roman" w:hAnsi="Times New Roman" w:cs="Times New Roman"/>
          <w:i/>
        </w:rPr>
        <w:instrText xml:space="preserve"> ADDIN ZOTERO_ITEM CSL_CITATION {"citationID":"57UK1MHp","properties":{"formattedCitation":"{\\rtf \\super 3\\nosupersub{}}","plainCitation":"3"},"citationItems":[{"id":108,"uris":["http://zotero.org/users/local/cIvAoSrB/items/CQAEN4T2"],"uri":["http://zotero.org/users/local/cIvAoSrB/items/CQAEN4T2"],"itemData":{"id":108,"type":"article-journal","title":"Hallmarks of Cancer: The Next Generation","container-title":"Cell","page":"646-674","volume":"144","issue":"5","source":"www.cell.com","DOI":"10.1016/j.cell.2011.02.013","ISSN":"0092-8674, 1097-4172","note":"PMID: 21376230","shortTitle":"Hallmarks of Cancer","journalAbbreviation":"Cell","language":"English","author":[{"family":"Hanahan","given":"Douglas"},{"family":"Weinberg","given":"Robert A."}],"issued":{"date-parts":[["2011",3,4]]}}}],"schema":"https://github.com/citation-style-language/schema/raw/master/csl-citation.json"} </w:instrText>
      </w:r>
      <w:r w:rsidR="00AA33F2">
        <w:rPr>
          <w:rFonts w:ascii="Times New Roman" w:hAnsi="Times New Roman" w:cs="Times New Roman"/>
          <w:i/>
        </w:rPr>
        <w:fldChar w:fldCharType="separate"/>
      </w:r>
      <w:r w:rsidR="00AA33F2" w:rsidRPr="00AA33F2">
        <w:rPr>
          <w:rFonts w:ascii="Times New Roman" w:eastAsia="Times New Roman" w:hAnsi="Times New Roman" w:cs="Times New Roman"/>
          <w:vertAlign w:val="superscript"/>
        </w:rPr>
        <w:t>3</w:t>
      </w:r>
      <w:r w:rsidR="00AA33F2">
        <w:rPr>
          <w:rFonts w:ascii="Times New Roman" w:hAnsi="Times New Roman" w:cs="Times New Roman"/>
          <w:i/>
        </w:rPr>
        <w:fldChar w:fldCharType="end"/>
      </w:r>
      <w:r w:rsidRPr="005269AA">
        <w:rPr>
          <w:rFonts w:ascii="Times New Roman" w:hAnsi="Times New Roman" w:cs="Times New Roman"/>
          <w:i/>
        </w:rPr>
        <w:t>, including enabling metastasis through extracellular matrix organization (yellow module), sustaining proliferative signaling by inducing cell cycle (red), and inducing angiogenesis (green). The analysis also reveals a module enriched for terms related to immune response (</w:t>
      </w:r>
      <w:proofErr w:type="spellStart"/>
      <w:r w:rsidRPr="005269AA">
        <w:rPr>
          <w:rFonts w:ascii="Times New Roman" w:hAnsi="Times New Roman" w:cs="Times New Roman"/>
          <w:i/>
        </w:rPr>
        <w:t>greenyellow</w:t>
      </w:r>
      <w:proofErr w:type="spellEnd"/>
      <w:r w:rsidRPr="005269AA">
        <w:rPr>
          <w:rFonts w:ascii="Times New Roman" w:hAnsi="Times New Roman" w:cs="Times New Roman"/>
          <w:i/>
        </w:rPr>
        <w:t>), potentially indicating the presence of infiltrating immune cells.</w:t>
      </w:r>
    </w:p>
    <w:p w14:paraId="2AC38D38" w14:textId="77777777" w:rsidR="0057704B" w:rsidRDefault="0057704B" w:rsidP="00533019">
      <w:pPr>
        <w:jc w:val="both"/>
        <w:rPr>
          <w:rFonts w:ascii="Times New Roman" w:hAnsi="Times New Roman" w:cs="Times New Roman"/>
        </w:rPr>
      </w:pPr>
    </w:p>
    <w:p w14:paraId="64FFE54D" w14:textId="5A324E1E" w:rsidR="00B33D21" w:rsidRDefault="001E2D08" w:rsidP="0053301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Integration</w:t>
      </w:r>
    </w:p>
    <w:p w14:paraId="1BB71877" w14:textId="4E504668" w:rsidR="001E2D08" w:rsidRDefault="00C46ABB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part of the section contains information integrated across all tumor types.</w:t>
      </w:r>
    </w:p>
    <w:p w14:paraId="3491025B" w14:textId="77777777" w:rsidR="00FA72C8" w:rsidRDefault="00FA72C8" w:rsidP="00533019">
      <w:pPr>
        <w:jc w:val="both"/>
        <w:rPr>
          <w:rFonts w:ascii="Times New Roman" w:hAnsi="Times New Roman" w:cs="Times New Roman"/>
        </w:rPr>
      </w:pPr>
    </w:p>
    <w:p w14:paraId="3A143819" w14:textId="77777777" w:rsidR="00FA72C8" w:rsidRDefault="00FA72C8" w:rsidP="00533019">
      <w:pPr>
        <w:jc w:val="both"/>
        <w:rPr>
          <w:rFonts w:ascii="Times New Roman" w:hAnsi="Times New Roman" w:cs="Times New Roman"/>
        </w:rPr>
      </w:pPr>
    </w:p>
    <w:p w14:paraId="34B8E529" w14:textId="0572F66B" w:rsidR="00FA72C8" w:rsidRDefault="00FA72C8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3 | Summary of the biological terms most reproducibly associated with the FAM26F gene.</w:t>
      </w:r>
      <w:r>
        <w:rPr>
          <w:rFonts w:ascii="Times New Roman" w:hAnsi="Times New Roman" w:cs="Times New Roman"/>
        </w:rPr>
        <w:t xml:space="preserve">  FAM26F is a protein-coding gene, which encodes for a pore-forming subunit of a voltage-gated ion channel.  This gene is annotated with a single term in the Gene Ontology database, cation channel activity (</w:t>
      </w:r>
      <w:r w:rsidRPr="00FA72C8">
        <w:rPr>
          <w:rFonts w:ascii="Times New Roman" w:hAnsi="Times New Roman" w:cs="Times New Roman"/>
        </w:rPr>
        <w:t>GO:0005261</w:t>
      </w:r>
      <w:r>
        <w:rPr>
          <w:rFonts w:ascii="Times New Roman" w:hAnsi="Times New Roman" w:cs="Times New Roman"/>
        </w:rPr>
        <w:t>).  The analysis reveals the gene associated to clusters of genes involved in immune response and leukocyte activation across over 20 tumor types.</w:t>
      </w:r>
    </w:p>
    <w:p w14:paraId="7C2E07AC" w14:textId="77777777" w:rsidR="00432155" w:rsidRDefault="00432155" w:rsidP="00533019">
      <w:pPr>
        <w:jc w:val="both"/>
        <w:rPr>
          <w:rFonts w:ascii="Times New Roman" w:hAnsi="Times New Roman" w:cs="Times New Roman"/>
        </w:rPr>
      </w:pPr>
    </w:p>
    <w:p w14:paraId="0CE942A1" w14:textId="77777777" w:rsidR="00432155" w:rsidRDefault="00432155" w:rsidP="00533019">
      <w:pPr>
        <w:jc w:val="both"/>
        <w:rPr>
          <w:rFonts w:ascii="Times New Roman" w:hAnsi="Times New Roman" w:cs="Times New Roman"/>
        </w:rPr>
      </w:pPr>
    </w:p>
    <w:p w14:paraId="6BADD8C0" w14:textId="1428602C" w:rsidR="00432155" w:rsidRDefault="00432155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summary of the most relevant results of the analysis can be interactively browsed below:</w:t>
      </w:r>
    </w:p>
    <w:p w14:paraId="05687A4C" w14:textId="77777777" w:rsidR="00432155" w:rsidRDefault="00432155" w:rsidP="00533019">
      <w:pPr>
        <w:jc w:val="both"/>
        <w:rPr>
          <w:rFonts w:ascii="Times New Roman" w:hAnsi="Times New Roman" w:cs="Times New Roman"/>
        </w:rPr>
      </w:pPr>
    </w:p>
    <w:p w14:paraId="6BFE320D" w14:textId="77777777" w:rsidR="00432155" w:rsidRDefault="00432155" w:rsidP="00533019">
      <w:pPr>
        <w:jc w:val="both"/>
        <w:rPr>
          <w:rFonts w:ascii="Times New Roman" w:hAnsi="Times New Roman" w:cs="Times New Roman"/>
        </w:rPr>
      </w:pPr>
    </w:p>
    <w:p w14:paraId="11D31429" w14:textId="77777777" w:rsidR="00432155" w:rsidRDefault="00432155" w:rsidP="00533019">
      <w:pPr>
        <w:jc w:val="both"/>
        <w:rPr>
          <w:rFonts w:ascii="Times New Roman" w:hAnsi="Times New Roman" w:cs="Times New Roman"/>
        </w:rPr>
      </w:pPr>
    </w:p>
    <w:p w14:paraId="69B9310C" w14:textId="5578CDF4" w:rsidR="00432155" w:rsidRPr="00432155" w:rsidRDefault="00432155" w:rsidP="005330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4 | Summary of the most relevant associations between Gene Ontology terms and understudied genes</w:t>
      </w:r>
      <w:r>
        <w:rPr>
          <w:rFonts w:ascii="Times New Roman" w:hAnsi="Times New Roman" w:cs="Times New Roman"/>
        </w:rPr>
        <w:t xml:space="preserve">.  The </w:t>
      </w:r>
      <w:proofErr w:type="spellStart"/>
      <w:r>
        <w:rPr>
          <w:rFonts w:ascii="Times New Roman" w:hAnsi="Times New Roman" w:cs="Times New Roman"/>
        </w:rPr>
        <w:t>heatmap’s</w:t>
      </w:r>
      <w:proofErr w:type="spellEnd"/>
      <w:r>
        <w:rPr>
          <w:rFonts w:ascii="Times New Roman" w:hAnsi="Times New Roman" w:cs="Times New Roman"/>
        </w:rPr>
        <w:t xml:space="preserve"> rows represent genes, columns represent Gene Ontology terms, values indicate the number of tumor types where the gene belongs to a cluster enriched for the corresponding term</w:t>
      </w:r>
      <w:r w:rsidR="00520125">
        <w:rPr>
          <w:rFonts w:ascii="Times New Roman" w:hAnsi="Times New Roman" w:cs="Times New Roman"/>
        </w:rPr>
        <w:t>.</w:t>
      </w:r>
    </w:p>
    <w:p w14:paraId="3605F633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1DC2D4BA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5667A103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6098C7D4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603704C1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39BE39CE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51BC5792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1785DAC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1AE5CF6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59311C29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C124615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741770C3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24DE093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0AD4B6F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5333A79B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7FB1CDAE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632C8D63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3F38EE80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06226EAF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71FCDC4E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0C9C870A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6BF530EB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3862A09B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3AB83041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471FEE34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2F020A66" w14:textId="77777777" w:rsidR="00533019" w:rsidRDefault="00533019" w:rsidP="00533019">
      <w:pPr>
        <w:jc w:val="both"/>
        <w:rPr>
          <w:rFonts w:ascii="Times New Roman" w:hAnsi="Times New Roman" w:cs="Times New Roman"/>
        </w:rPr>
      </w:pPr>
    </w:p>
    <w:p w14:paraId="6C37386A" w14:textId="4177EEC7" w:rsidR="00B33D21" w:rsidRPr="0049458C" w:rsidRDefault="00B33D21" w:rsidP="00533019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9458C">
        <w:rPr>
          <w:rFonts w:ascii="Times New Roman" w:hAnsi="Times New Roman" w:cs="Times New Roman"/>
          <w:b/>
          <w:sz w:val="30"/>
          <w:szCs w:val="30"/>
        </w:rPr>
        <w:t>References</w:t>
      </w:r>
    </w:p>
    <w:p w14:paraId="3B20E109" w14:textId="77777777" w:rsidR="0049458C" w:rsidRPr="00D72ADA" w:rsidRDefault="0049458C" w:rsidP="00533019">
      <w:pPr>
        <w:rPr>
          <w:rFonts w:ascii="Times New Roman" w:hAnsi="Times New Roman" w:cs="Times New Roman"/>
          <w:b/>
          <w:sz w:val="28"/>
          <w:szCs w:val="28"/>
        </w:rPr>
      </w:pPr>
    </w:p>
    <w:p w14:paraId="2DEF37AC" w14:textId="77777777" w:rsidR="00AA33F2" w:rsidRPr="00AA33F2" w:rsidRDefault="00B33D21" w:rsidP="00AA33F2">
      <w:pPr>
        <w:pStyle w:val="Bibliography"/>
        <w:rPr>
          <w:rFonts w:ascii="Times New Roman" w:hAnsi="Times New Roman" w:cs="Times New Roman"/>
        </w:rPr>
      </w:pPr>
      <w:r w:rsidRPr="00E30ABE">
        <w:rPr>
          <w:b/>
        </w:rPr>
        <w:fldChar w:fldCharType="begin"/>
      </w:r>
      <w:r w:rsidR="00AA33F2">
        <w:rPr>
          <w:b/>
        </w:rPr>
        <w:instrText xml:space="preserve"> ADDIN ZOTERO_BIBL {"custom":[]} CSL_BIBLIOGRAPHY </w:instrText>
      </w:r>
      <w:r w:rsidRPr="00E30ABE">
        <w:rPr>
          <w:b/>
        </w:rPr>
        <w:fldChar w:fldCharType="separate"/>
      </w:r>
      <w:r w:rsidR="00AA33F2" w:rsidRPr="00AA33F2">
        <w:rPr>
          <w:rFonts w:ascii="Times New Roman" w:hAnsi="Times New Roman" w:cs="Times New Roman"/>
        </w:rPr>
        <w:t>1.</w:t>
      </w:r>
      <w:r w:rsidR="00AA33F2" w:rsidRPr="00AA33F2">
        <w:rPr>
          <w:rFonts w:ascii="Times New Roman" w:hAnsi="Times New Roman" w:cs="Times New Roman"/>
        </w:rPr>
        <w:tab/>
        <w:t xml:space="preserve">Illuminating the </w:t>
      </w:r>
      <w:proofErr w:type="spellStart"/>
      <w:r w:rsidR="00AA33F2" w:rsidRPr="00AA33F2">
        <w:rPr>
          <w:rFonts w:ascii="Times New Roman" w:hAnsi="Times New Roman" w:cs="Times New Roman"/>
        </w:rPr>
        <w:t>Druggable</w:t>
      </w:r>
      <w:proofErr w:type="spellEnd"/>
      <w:r w:rsidR="00AA33F2" w:rsidRPr="00AA33F2">
        <w:rPr>
          <w:rFonts w:ascii="Times New Roman" w:hAnsi="Times New Roman" w:cs="Times New Roman"/>
        </w:rPr>
        <w:t xml:space="preserve"> Genome - Overview | NIH Common Fund. Available at: https://commonfund.nih.gov/idg/overview. (Accessed: 6th March 2017)</w:t>
      </w:r>
    </w:p>
    <w:p w14:paraId="4D3792C8" w14:textId="77777777" w:rsidR="00AA33F2" w:rsidRPr="00AA33F2" w:rsidRDefault="00AA33F2" w:rsidP="00AA33F2">
      <w:pPr>
        <w:pStyle w:val="Bibliography"/>
        <w:rPr>
          <w:rFonts w:ascii="Times New Roman" w:hAnsi="Times New Roman" w:cs="Times New Roman"/>
        </w:rPr>
      </w:pPr>
      <w:r w:rsidRPr="00AA33F2">
        <w:rPr>
          <w:rFonts w:ascii="Times New Roman" w:hAnsi="Times New Roman" w:cs="Times New Roman"/>
        </w:rPr>
        <w:t>2.</w:t>
      </w:r>
      <w:r w:rsidRPr="00AA33F2">
        <w:rPr>
          <w:rFonts w:ascii="Times New Roman" w:hAnsi="Times New Roman" w:cs="Times New Roman"/>
        </w:rPr>
        <w:tab/>
        <w:t xml:space="preserve">The IDG Knowledge Management Center. </w:t>
      </w:r>
      <w:proofErr w:type="gramStart"/>
      <w:r w:rsidRPr="00AA33F2">
        <w:rPr>
          <w:rFonts w:ascii="Times New Roman" w:hAnsi="Times New Roman" w:cs="Times New Roman"/>
        </w:rPr>
        <w:t>Poster :</w:t>
      </w:r>
      <w:proofErr w:type="gramEnd"/>
      <w:r w:rsidRPr="00AA33F2">
        <w:rPr>
          <w:rFonts w:ascii="Times New Roman" w:hAnsi="Times New Roman" w:cs="Times New Roman"/>
        </w:rPr>
        <w:t xml:space="preserve"> Unexplored opportunities in the </w:t>
      </w:r>
      <w:proofErr w:type="spellStart"/>
      <w:r w:rsidRPr="00AA33F2">
        <w:rPr>
          <w:rFonts w:ascii="Times New Roman" w:hAnsi="Times New Roman" w:cs="Times New Roman"/>
        </w:rPr>
        <w:t>druggable</w:t>
      </w:r>
      <w:proofErr w:type="spellEnd"/>
      <w:r w:rsidRPr="00AA33F2">
        <w:rPr>
          <w:rFonts w:ascii="Times New Roman" w:hAnsi="Times New Roman" w:cs="Times New Roman"/>
        </w:rPr>
        <w:t xml:space="preserve"> human genome. Available at: http://www.nature.com/nrd/posters/druggablegenome/index.html. (Accessed: 6th March 2017)</w:t>
      </w:r>
    </w:p>
    <w:p w14:paraId="6806DF91" w14:textId="77777777" w:rsidR="00AA33F2" w:rsidRPr="00AA33F2" w:rsidRDefault="00AA33F2" w:rsidP="00AA33F2">
      <w:pPr>
        <w:pStyle w:val="Bibliography"/>
        <w:rPr>
          <w:rFonts w:ascii="Times New Roman" w:hAnsi="Times New Roman" w:cs="Times New Roman"/>
        </w:rPr>
      </w:pPr>
      <w:bookmarkStart w:id="0" w:name="_GoBack"/>
      <w:r w:rsidRPr="00AA33F2">
        <w:rPr>
          <w:rFonts w:ascii="Times New Roman" w:hAnsi="Times New Roman" w:cs="Times New Roman"/>
        </w:rPr>
        <w:t>3.</w:t>
      </w:r>
      <w:r w:rsidRPr="00AA33F2">
        <w:rPr>
          <w:rFonts w:ascii="Times New Roman" w:hAnsi="Times New Roman" w:cs="Times New Roman"/>
        </w:rPr>
        <w:tab/>
      </w:r>
      <w:proofErr w:type="spellStart"/>
      <w:r w:rsidRPr="00AA33F2">
        <w:rPr>
          <w:rFonts w:ascii="Times New Roman" w:hAnsi="Times New Roman" w:cs="Times New Roman"/>
        </w:rPr>
        <w:t>Hanahan</w:t>
      </w:r>
      <w:proofErr w:type="spellEnd"/>
      <w:r w:rsidRPr="00AA33F2">
        <w:rPr>
          <w:rFonts w:ascii="Times New Roman" w:hAnsi="Times New Roman" w:cs="Times New Roman"/>
        </w:rPr>
        <w:t xml:space="preserve">, D. &amp; Weinberg, R. A. Hallmarks of Cancer: The Next Generation. </w:t>
      </w:r>
      <w:r w:rsidRPr="00AA33F2">
        <w:rPr>
          <w:rFonts w:ascii="Times New Roman" w:hAnsi="Times New Roman" w:cs="Times New Roman"/>
          <w:i/>
          <w:iCs/>
        </w:rPr>
        <w:t>Cell</w:t>
      </w:r>
      <w:r w:rsidRPr="00AA33F2">
        <w:rPr>
          <w:rFonts w:ascii="Times New Roman" w:hAnsi="Times New Roman" w:cs="Times New Roman"/>
        </w:rPr>
        <w:t xml:space="preserve"> </w:t>
      </w:r>
      <w:r w:rsidRPr="00AA33F2">
        <w:rPr>
          <w:rFonts w:ascii="Times New Roman" w:hAnsi="Times New Roman" w:cs="Times New Roman"/>
          <w:b/>
          <w:bCs/>
        </w:rPr>
        <w:t>144,</w:t>
      </w:r>
      <w:r w:rsidRPr="00AA33F2">
        <w:rPr>
          <w:rFonts w:ascii="Times New Roman" w:hAnsi="Times New Roman" w:cs="Times New Roman"/>
        </w:rPr>
        <w:t xml:space="preserve"> 646–674 (2011).</w:t>
      </w:r>
    </w:p>
    <w:bookmarkEnd w:id="0"/>
    <w:p w14:paraId="480CB76E" w14:textId="2ABC23DC" w:rsidR="00B33D21" w:rsidRPr="00B33D21" w:rsidRDefault="00B33D21" w:rsidP="00533019">
      <w:pPr>
        <w:rPr>
          <w:b/>
        </w:rPr>
      </w:pPr>
      <w:r w:rsidRPr="00E30ABE">
        <w:rPr>
          <w:rFonts w:ascii="Times New Roman" w:hAnsi="Times New Roman" w:cs="Times New Roman"/>
          <w:b/>
        </w:rPr>
        <w:fldChar w:fldCharType="end"/>
      </w:r>
    </w:p>
    <w:sectPr w:rsidR="00B33D21" w:rsidRPr="00B33D21" w:rsidSect="007D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62274"/>
    <w:multiLevelType w:val="hybridMultilevel"/>
    <w:tmpl w:val="06C2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3B"/>
    <w:rsid w:val="00002109"/>
    <w:rsid w:val="00006BC5"/>
    <w:rsid w:val="00085749"/>
    <w:rsid w:val="00092310"/>
    <w:rsid w:val="000A0F46"/>
    <w:rsid w:val="00190FE5"/>
    <w:rsid w:val="001E2D08"/>
    <w:rsid w:val="002048C2"/>
    <w:rsid w:val="002E3FEF"/>
    <w:rsid w:val="0030497F"/>
    <w:rsid w:val="0039203C"/>
    <w:rsid w:val="003D71B7"/>
    <w:rsid w:val="003E5A46"/>
    <w:rsid w:val="003F57DE"/>
    <w:rsid w:val="004006FA"/>
    <w:rsid w:val="00432155"/>
    <w:rsid w:val="00492985"/>
    <w:rsid w:val="0049458C"/>
    <w:rsid w:val="00513AA0"/>
    <w:rsid w:val="00520125"/>
    <w:rsid w:val="005269AA"/>
    <w:rsid w:val="00533019"/>
    <w:rsid w:val="00544133"/>
    <w:rsid w:val="00566D85"/>
    <w:rsid w:val="0057704B"/>
    <w:rsid w:val="005D7BC4"/>
    <w:rsid w:val="00604082"/>
    <w:rsid w:val="0065146E"/>
    <w:rsid w:val="007301F9"/>
    <w:rsid w:val="007D5CCC"/>
    <w:rsid w:val="007D7E7E"/>
    <w:rsid w:val="0085625E"/>
    <w:rsid w:val="00892397"/>
    <w:rsid w:val="009E0E00"/>
    <w:rsid w:val="00A20C29"/>
    <w:rsid w:val="00AA33F2"/>
    <w:rsid w:val="00B33D21"/>
    <w:rsid w:val="00B84B8B"/>
    <w:rsid w:val="00BB003B"/>
    <w:rsid w:val="00C46ABB"/>
    <w:rsid w:val="00C910BF"/>
    <w:rsid w:val="00CC6B4A"/>
    <w:rsid w:val="00CE01D9"/>
    <w:rsid w:val="00D75F06"/>
    <w:rsid w:val="00DF51F2"/>
    <w:rsid w:val="00E30ABE"/>
    <w:rsid w:val="00E45252"/>
    <w:rsid w:val="00EA6686"/>
    <w:rsid w:val="00EE70B3"/>
    <w:rsid w:val="00FA72C8"/>
    <w:rsid w:val="00F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7E4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D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33D21"/>
    <w:pPr>
      <w:tabs>
        <w:tab w:val="left" w:pos="260"/>
      </w:tabs>
      <w:spacing w:line="480" w:lineRule="auto"/>
      <w:ind w:left="264" w:hanging="264"/>
    </w:pPr>
  </w:style>
  <w:style w:type="paragraph" w:styleId="ListParagraph">
    <w:name w:val="List Paragraph"/>
    <w:basedOn w:val="Normal"/>
    <w:uiPriority w:val="34"/>
    <w:qFormat/>
    <w:rsid w:val="00C9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1031</Words>
  <Characters>5882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den.torre.94@gmail.com</dc:creator>
  <cp:keywords/>
  <dc:description/>
  <cp:lastModifiedBy>den.torre.94@gmail.com</cp:lastModifiedBy>
  <cp:revision>35</cp:revision>
  <dcterms:created xsi:type="dcterms:W3CDTF">2017-03-06T15:56:00Z</dcterms:created>
  <dcterms:modified xsi:type="dcterms:W3CDTF">2017-03-06T23:10:00Z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id="r2ts4oWI"/&gt;&lt;style id="http://www.zotero.org/styles/nature" hasBibliography="1" bibliographyStyleHasBeenSet="1"/&gt;&lt;prefs&gt;&lt;pref name="fieldType" value="Field"/&gt;&lt;pref name="storeReferences" value=</vt:lpwstr>
  </property>
  <property fmtid="{D5CDD505-2E9C-101B-9397-08002B2CF9AE}" pid="3" name="ZOTERO_PREF_2">
    <vt:lpwstr>"true"/&gt;&lt;pref name="automaticJournalAbbreviations" value="true"/&gt;&lt;pref name="noteType" value=""/&gt;&lt;/prefs&gt;&lt;/data&gt;</vt:lpwstr>
  </property>
</Properties>
</file>