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Serif" w:cs="Roboto Serif" w:eastAsia="Roboto Serif" w:hAnsi="Roboto Serif"/>
          <w:sz w:val="30"/>
          <w:szCs w:val="30"/>
        </w:rPr>
      </w:pPr>
      <w:r w:rsidDel="00000000" w:rsidR="00000000" w:rsidRPr="00000000">
        <w:rPr>
          <w:rFonts w:ascii="Roboto Serif" w:cs="Roboto Serif" w:eastAsia="Roboto Serif" w:hAnsi="Roboto Serif"/>
          <w:sz w:val="30"/>
          <w:szCs w:val="30"/>
          <w:rtl w:val="0"/>
        </w:rPr>
        <w:t xml:space="preserve">About Page </w:t>
      </w:r>
    </w:p>
    <w:p w:rsidR="00000000" w:rsidDel="00000000" w:rsidP="00000000" w:rsidRDefault="00000000" w:rsidRPr="00000000" w14:paraId="00000002">
      <w:pPr>
        <w:jc w:val="left"/>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03">
      <w:pPr>
        <w:rPr>
          <w:rFonts w:ascii="Roboto Serif" w:cs="Roboto Serif" w:eastAsia="Roboto Serif" w:hAnsi="Roboto Serif"/>
          <w:b w:val="1"/>
          <w:bCs w:val="1"/>
        </w:rPr>
      </w:pPr>
      <w:r w:rsidDel="00000000" w:rsidR="00000000" w:rsidRPr="00000000">
        <w:rPr>
          <w:rFonts w:ascii="Roboto Serif" w:cs="Roboto Serif" w:eastAsia="Roboto Serif" w:hAnsi="Roboto Serif"/>
          <w:b w:val="1"/>
          <w:bCs w:val="1"/>
          <w:rtl w:val="0"/>
        </w:rPr>
        <w:t xml:space="preserve">Project Overview</w:t>
      </w:r>
    </w:p>
    <w:p w:rsidR="00000000" w:rsidDel="00000000" w:rsidP="00000000" w:rsidRDefault="00000000" w:rsidRPr="00000000" w14:paraId="00000004">
      <w:pPr>
        <w:rPr>
          <w:rFonts w:ascii="Roboto Serif" w:cs="Roboto Serif" w:eastAsia="Roboto Serif" w:hAnsi="Roboto Serif"/>
          <w:b w:val="1"/>
          <w:bCs w:val="1"/>
        </w:rPr>
      </w:pPr>
      <w:r w:rsidDel="00000000" w:rsidR="00000000" w:rsidRPr="00000000">
        <w:rPr>
          <w:rtl w:val="0"/>
        </w:rPr>
      </w:r>
    </w:p>
    <w:p w:rsidR="00000000" w:rsidDel="00000000" w:rsidP="00000000" w:rsidRDefault="00000000" w:rsidRPr="00000000" w14:paraId="00000005">
      <w:pPr>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The Haven</w:t>
      </w:r>
      <w:r w:rsidDel="00000000" w:rsidR="00000000" w:rsidRPr="00000000">
        <w:rPr>
          <w:rFonts w:ascii="Roboto Serif" w:cs="Roboto Serif" w:eastAsia="Roboto Serif" w:hAnsi="Roboto Serif"/>
          <w:rtl w:val="0"/>
        </w:rPr>
        <w:t xml:space="preserve"> builds a community of dreamers where anyone, no matter their background, can imagine their own dream home. It starts with a digital space that collects and shares these stories, creating a place where people can see themselves, connect through their experiences, and find inspiration in the way others define home.</w:t>
      </w:r>
    </w:p>
    <w:p w:rsidR="00000000" w:rsidDel="00000000" w:rsidP="00000000" w:rsidRDefault="00000000" w:rsidRPr="00000000" w14:paraId="00000006">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07">
      <w:pPr>
        <w:ind w:left="0" w:firstLine="0"/>
        <w:rPr>
          <w:rFonts w:ascii="Roboto Serif" w:cs="Roboto Serif" w:eastAsia="Roboto Serif" w:hAnsi="Roboto Serif"/>
        </w:rPr>
      </w:pPr>
      <w:r w:rsidDel="00000000" w:rsidR="00000000" w:rsidRPr="00000000">
        <w:rPr>
          <w:rFonts w:ascii="Roboto Serif" w:cs="Roboto Serif" w:eastAsia="Roboto Serif" w:hAnsi="Roboto Serif"/>
          <w:i w:val="1"/>
          <w:iCs w:val="1"/>
          <w:rtl w:val="0"/>
        </w:rPr>
        <w:t xml:space="preserve">The Haven</w:t>
      </w:r>
      <w:r w:rsidDel="00000000" w:rsidR="00000000" w:rsidRPr="00000000">
        <w:rPr>
          <w:rFonts w:ascii="Roboto Serif" w:cs="Roboto Serif" w:eastAsia="Roboto Serif" w:hAnsi="Roboto Serif"/>
          <w:rtl w:val="0"/>
        </w:rPr>
        <w:t xml:space="preserve"> is a passion project conceived and executed by Communication Arts students from De La Salle University: Anne Nicole Zambrano and Kirsten Jewel Garcia.</w:t>
      </w:r>
    </w:p>
    <w:p w:rsidR="00000000" w:rsidDel="00000000" w:rsidP="00000000" w:rsidRDefault="00000000" w:rsidRPr="00000000" w14:paraId="00000008">
      <w:pPr>
        <w:ind w:firstLine="720"/>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09">
      <w:pPr>
        <w:ind w:firstLine="720"/>
        <w:jc w:val="center"/>
        <w:rPr>
          <w:rFonts w:ascii="Roboto Serif" w:cs="Roboto Serif" w:eastAsia="Roboto Serif" w:hAnsi="Roboto Serif"/>
        </w:rPr>
      </w:pPr>
      <w:r w:rsidDel="00000000" w:rsidR="00000000" w:rsidRPr="00000000">
        <w:rPr>
          <w:rFonts w:ascii="Roboto Serif" w:cs="Roboto Serif" w:eastAsia="Roboto Serif" w:hAnsi="Roboto Serif"/>
        </w:rPr>
        <w:drawing>
          <wp:inline distB="114300" distT="114300" distL="114300" distR="114300">
            <wp:extent cx="2847975" cy="284797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479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jc w:val="center"/>
        <w:rPr>
          <w:rFonts w:ascii="Roboto Serif" w:cs="Roboto Serif" w:eastAsia="Roboto Serif" w:hAnsi="Roboto Serif"/>
          <w:i w:val="1"/>
          <w:iCs w:val="1"/>
        </w:rPr>
      </w:pPr>
      <w:r w:rsidDel="00000000" w:rsidR="00000000" w:rsidRPr="00000000">
        <w:rPr>
          <w:rFonts w:ascii="Roboto Serif" w:cs="Roboto Serif" w:eastAsia="Roboto Serif" w:hAnsi="Roboto Serif"/>
          <w:i w:val="1"/>
          <w:iCs w:val="1"/>
          <w:rtl w:val="0"/>
        </w:rPr>
        <w:t xml:space="preserve">Anne Nicole Zambrano</w:t>
      </w:r>
    </w:p>
    <w:p w:rsidR="00000000" w:rsidDel="00000000" w:rsidP="00000000" w:rsidRDefault="00000000" w:rsidRPr="00000000" w14:paraId="0000000B">
      <w:pPr>
        <w:ind w:firstLine="720"/>
        <w:jc w:val="center"/>
        <w:rPr>
          <w:rFonts w:ascii="Roboto Serif" w:cs="Roboto Serif" w:eastAsia="Roboto Serif" w:hAnsi="Roboto Serif"/>
          <w:i w:val="1"/>
          <w:iCs w:val="1"/>
        </w:rPr>
      </w:pPr>
      <w:r w:rsidDel="00000000" w:rsidR="00000000" w:rsidRPr="00000000">
        <w:rPr>
          <w:rtl w:val="0"/>
        </w:rPr>
      </w:r>
    </w:p>
    <w:p w:rsidR="00000000" w:rsidDel="00000000" w:rsidP="00000000" w:rsidRDefault="00000000" w:rsidRPr="00000000" w14:paraId="0000000C">
      <w:pPr>
        <w:ind w:firstLine="720"/>
        <w:jc w:val="center"/>
        <w:rPr>
          <w:rFonts w:ascii="Roboto Serif" w:cs="Roboto Serif" w:eastAsia="Roboto Serif" w:hAnsi="Roboto Serif"/>
          <w:i w:val="1"/>
          <w:iCs w:val="1"/>
        </w:rPr>
      </w:pPr>
      <w:r w:rsidDel="00000000" w:rsidR="00000000" w:rsidRPr="00000000">
        <w:rPr>
          <w:rtl w:val="0"/>
        </w:rPr>
      </w:r>
    </w:p>
    <w:p w:rsidR="00000000" w:rsidDel="00000000" w:rsidP="00000000" w:rsidRDefault="00000000" w:rsidRPr="00000000" w14:paraId="0000000D">
      <w:pPr>
        <w:ind w:firstLine="720"/>
        <w:jc w:val="center"/>
        <w:rPr>
          <w:rFonts w:ascii="Roboto Serif" w:cs="Roboto Serif" w:eastAsia="Roboto Serif" w:hAnsi="Roboto Serif"/>
          <w:i w:val="1"/>
          <w:iCs w:val="1"/>
        </w:rPr>
      </w:pPr>
      <w:r w:rsidDel="00000000" w:rsidR="00000000" w:rsidRPr="00000000">
        <w:rPr>
          <w:rtl w:val="0"/>
        </w:rPr>
      </w:r>
    </w:p>
    <w:p w:rsidR="00000000" w:rsidDel="00000000" w:rsidP="00000000" w:rsidRDefault="00000000" w:rsidRPr="00000000" w14:paraId="0000000E">
      <w:pPr>
        <w:ind w:firstLine="720"/>
        <w:jc w:val="center"/>
        <w:rPr>
          <w:rFonts w:ascii="Roboto Serif" w:cs="Roboto Serif" w:eastAsia="Roboto Serif" w:hAnsi="Roboto Serif"/>
          <w:i w:val="1"/>
          <w:iCs w:val="1"/>
        </w:rPr>
      </w:pPr>
      <w:r w:rsidDel="00000000" w:rsidR="00000000" w:rsidRPr="00000000">
        <w:rPr>
          <w:rFonts w:ascii="Roboto Serif" w:cs="Roboto Serif" w:eastAsia="Roboto Serif" w:hAnsi="Roboto Serif"/>
          <w:i w:val="1"/>
          <w:iCs w:val="1"/>
        </w:rPr>
        <w:drawing>
          <wp:inline distB="114300" distT="114300" distL="114300" distR="114300">
            <wp:extent cx="2905125" cy="2590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051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720"/>
        <w:jc w:val="center"/>
        <w:rPr>
          <w:rFonts w:ascii="Roboto Serif" w:cs="Roboto Serif" w:eastAsia="Roboto Serif" w:hAnsi="Roboto Serif"/>
          <w:i w:val="1"/>
          <w:iCs w:val="1"/>
        </w:rPr>
      </w:pPr>
      <w:r w:rsidDel="00000000" w:rsidR="00000000" w:rsidRPr="00000000">
        <w:rPr>
          <w:rFonts w:ascii="Roboto Serif" w:cs="Roboto Serif" w:eastAsia="Roboto Serif" w:hAnsi="Roboto Serif"/>
          <w:i w:val="1"/>
          <w:iCs w:val="1"/>
          <w:rtl w:val="0"/>
        </w:rPr>
        <w:t xml:space="preserve">Kirsten Jewel Garcia</w:t>
      </w:r>
    </w:p>
    <w:p w:rsidR="00000000" w:rsidDel="00000000" w:rsidP="00000000" w:rsidRDefault="00000000" w:rsidRPr="00000000" w14:paraId="00000010">
      <w:pPr>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1">
      <w:pPr>
        <w:ind w:firstLine="720"/>
        <w:rPr>
          <w:rFonts w:ascii="Roboto Serif" w:cs="Roboto Serif" w:eastAsia="Roboto Serif" w:hAnsi="Roboto Serif"/>
        </w:rPr>
      </w:pPr>
      <w:r w:rsidDel="00000000" w:rsidR="00000000" w:rsidRPr="00000000">
        <w:rPr>
          <w:rFonts w:ascii="Roboto Serif" w:cs="Roboto Serif" w:eastAsia="Roboto Serif" w:hAnsi="Roboto Serif"/>
          <w:rtl w:val="0"/>
        </w:rPr>
        <w:t xml:space="preserve">This project is a journalistic investigation into the emotional, financial, and psychological landscape of modern Filipino living, committed to blending academic theory with authentic, raw narrative nonfiction. The creators believe that by documenting the dream, we help make the future possible.</w:t>
      </w:r>
    </w:p>
    <w:p w:rsidR="00000000" w:rsidDel="00000000" w:rsidP="00000000" w:rsidRDefault="00000000" w:rsidRPr="00000000" w14:paraId="00000012">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13">
      <w:pPr>
        <w:rPr>
          <w:rFonts w:ascii="Roboto Serif" w:cs="Roboto Serif" w:eastAsia="Roboto Serif" w:hAnsi="Roboto Serif"/>
          <w:color w:val="980000"/>
        </w:rPr>
      </w:pPr>
      <w:r w:rsidDel="00000000" w:rsidR="00000000" w:rsidRPr="00000000">
        <w:rPr>
          <w:rtl w:val="0"/>
        </w:rPr>
      </w:r>
    </w:p>
    <w:p w:rsidR="00000000" w:rsidDel="00000000" w:rsidP="00000000" w:rsidRDefault="00000000" w:rsidRPr="00000000" w14:paraId="00000014">
      <w:pPr>
        <w:rPr>
          <w:rFonts w:ascii="Roboto Serif" w:cs="Roboto Serif" w:eastAsia="Roboto Serif" w:hAnsi="Roboto Serif"/>
          <w:color w:val="980000"/>
        </w:rPr>
      </w:pPr>
      <w:r w:rsidDel="00000000" w:rsidR="00000000" w:rsidRPr="00000000">
        <w:rPr>
          <w:rFonts w:ascii="Roboto Serif" w:cs="Roboto Serif" w:eastAsia="Roboto Serif" w:hAnsi="Roboto Serif"/>
          <w:color w:val="980000"/>
          <w:rtl w:val="0"/>
        </w:rPr>
        <w:t xml:space="preserve">Date of publication, November 2025. Conceptualized in June 2025.</w:t>
      </w:r>
    </w:p>
    <w:p w:rsidR="00000000" w:rsidDel="00000000" w:rsidP="00000000" w:rsidRDefault="00000000" w:rsidRPr="00000000" w14:paraId="00000015">
      <w:pPr>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16">
      <w:pPr>
        <w:rPr>
          <w:rFonts w:ascii="Roboto Serif" w:cs="Roboto Serif" w:eastAsia="Roboto Serif" w:hAnsi="Roboto Serif"/>
          <w:sz w:val="30"/>
          <w:szCs w:val="3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Mission</w:t>
            </w:r>
            <w:r w:rsidDel="00000000" w:rsidR="00000000" w:rsidRPr="00000000">
              <w:rPr>
                <w:rFonts w:ascii="Roboto Serif" w:cs="Roboto Serif" w:eastAsia="Roboto Serif" w:hAnsi="Roboto Serif"/>
                <w:rtl w:val="0"/>
              </w:rPr>
              <w:t xml:space="preserve"> </w:t>
            </w:r>
          </w:p>
          <w:p w:rsidR="00000000" w:rsidDel="00000000" w:rsidP="00000000" w:rsidRDefault="00000000" w:rsidRPr="00000000" w14:paraId="00000018">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9">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To document and narrativize the emotional architecture of the Filipino home, moving beyond physical structure to explore how memory, aspiration, and everyday life shape our sense of belonging. We aim to leverage immersive storytelling to bridge the gap between the design of spaces and lived experience, making personal struggles for autonomy and control universally relatable.</w:t>
            </w:r>
          </w:p>
          <w:p w:rsidR="00000000" w:rsidDel="00000000" w:rsidP="00000000" w:rsidRDefault="00000000" w:rsidRPr="00000000" w14:paraId="0000001A">
            <w:pPr>
              <w:jc w:val="both"/>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1B">
      <w:pPr>
        <w:jc w:val="both"/>
        <w:rPr>
          <w:rFonts w:ascii="Roboto Serif" w:cs="Roboto Serif" w:eastAsia="Roboto Serif" w:hAnsi="Roboto Serif"/>
          <w:sz w:val="30"/>
          <w:szCs w:val="30"/>
        </w:rPr>
      </w:pPr>
      <w:r w:rsidDel="00000000" w:rsidR="00000000" w:rsidRPr="00000000">
        <w:rPr>
          <w:rtl w:val="0"/>
        </w:rPr>
      </w:r>
    </w:p>
    <w:p w:rsidR="00000000" w:rsidDel="00000000" w:rsidP="00000000" w:rsidRDefault="00000000" w:rsidRPr="00000000" w14:paraId="0000001C">
      <w:pPr>
        <w:jc w:val="both"/>
        <w:rPr>
          <w:rFonts w:ascii="Roboto Serif" w:cs="Roboto Serif" w:eastAsia="Roboto Serif" w:hAnsi="Roboto Serif"/>
          <w:sz w:val="30"/>
          <w:szCs w:val="3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both"/>
              <w:rPr>
                <w:rFonts w:ascii="Roboto Serif" w:cs="Roboto Serif" w:eastAsia="Roboto Serif" w:hAnsi="Roboto Serif"/>
              </w:rPr>
            </w:pPr>
            <w:r w:rsidDel="00000000" w:rsidR="00000000" w:rsidRPr="00000000">
              <w:rPr>
                <w:rFonts w:ascii="Roboto Serif" w:cs="Roboto Serif" w:eastAsia="Roboto Serif" w:hAnsi="Roboto Serif"/>
                <w:b w:val="1"/>
                <w:bCs w:val="1"/>
                <w:rtl w:val="0"/>
              </w:rPr>
              <w:t xml:space="preserve">Vision</w:t>
            </w:r>
            <w:r w:rsidDel="00000000" w:rsidR="00000000" w:rsidRPr="00000000">
              <w:rPr>
                <w:rFonts w:ascii="Roboto Serif" w:cs="Roboto Serif" w:eastAsia="Roboto Serif" w:hAnsi="Roboto Serif"/>
                <w:rtl w:val="0"/>
              </w:rPr>
              <w:t xml:space="preserve"> </w:t>
            </w:r>
          </w:p>
          <w:p w:rsidR="00000000" w:rsidDel="00000000" w:rsidP="00000000" w:rsidRDefault="00000000" w:rsidRPr="00000000" w14:paraId="0000001E">
            <w:pPr>
              <w:jc w:val="both"/>
              <w:rPr>
                <w:rFonts w:ascii="Roboto Serif" w:cs="Roboto Serif" w:eastAsia="Roboto Serif" w:hAnsi="Roboto Serif"/>
              </w:rPr>
            </w:pPr>
            <w:r w:rsidDel="00000000" w:rsidR="00000000" w:rsidRPr="00000000">
              <w:rPr>
                <w:rtl w:val="0"/>
              </w:rPr>
            </w:r>
          </w:p>
          <w:p w:rsidR="00000000" w:rsidDel="00000000" w:rsidP="00000000" w:rsidRDefault="00000000" w:rsidRPr="00000000" w14:paraId="0000001F">
            <w:pPr>
              <w:jc w:val="both"/>
              <w:rPr>
                <w:rFonts w:ascii="Roboto Serif" w:cs="Roboto Serif" w:eastAsia="Roboto Serif" w:hAnsi="Roboto Serif"/>
              </w:rPr>
            </w:pPr>
            <w:r w:rsidDel="00000000" w:rsidR="00000000" w:rsidRPr="00000000">
              <w:rPr>
                <w:rFonts w:ascii="Roboto Serif" w:cs="Roboto Serif" w:eastAsia="Roboto Serif" w:hAnsi="Roboto Serif"/>
                <w:rtl w:val="0"/>
              </w:rPr>
              <w:t xml:space="preserve">To be the digital sanctuary where Filipinos redefine the meaning of 'home', a space that prioritizes peace, self-definition, and emotional stability over financial metrics. Our vision is to create an online community built on shared vulnerability that empowers every individual to see their living space not just as a structure but as a blueprint for their desired future self.</w:t>
            </w:r>
          </w:p>
          <w:p w:rsidR="00000000" w:rsidDel="00000000" w:rsidP="00000000" w:rsidRDefault="00000000" w:rsidRPr="00000000" w14:paraId="00000020">
            <w:pPr>
              <w:jc w:val="both"/>
              <w:rPr>
                <w:rFonts w:ascii="Roboto Serif" w:cs="Roboto Serif" w:eastAsia="Roboto Serif" w:hAnsi="Roboto Serif"/>
              </w:rPr>
            </w:pPr>
            <w:r w:rsidDel="00000000" w:rsidR="00000000" w:rsidRPr="00000000">
              <w:rPr>
                <w:rtl w:val="0"/>
              </w:rPr>
            </w:r>
          </w:p>
        </w:tc>
      </w:tr>
    </w:tbl>
    <w:p w:rsidR="00000000" w:rsidDel="00000000" w:rsidP="00000000" w:rsidRDefault="00000000" w:rsidRPr="00000000" w14:paraId="00000021">
      <w:pPr>
        <w:rPr>
          <w:rFonts w:ascii="Roboto Serif" w:cs="Roboto Serif" w:eastAsia="Roboto Serif" w:hAnsi="Roboto Serif"/>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