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lang w:val="en-GB"/>
        </w:rPr>
        <w:id w:val="-1833907269"/>
        <w:docPartObj>
          <w:docPartGallery w:val="Cover Pages"/>
          <w:docPartUnique/>
        </w:docPartObj>
      </w:sdtPr>
      <w:sdtEndPr>
        <w:rPr>
          <w:rFonts w:ascii="Arial" w:eastAsiaTheme="minorHAnsi" w:hAnsi="Arial" w:cs="Arial"/>
          <w:b/>
          <w:caps w:val="0"/>
          <w:sz w:val="28"/>
          <w:lang w:val="ro-RO"/>
        </w:rPr>
      </w:sdtEndPr>
      <w:sdtContent>
        <w:tbl>
          <w:tblPr>
            <w:tblW w:w="5000" w:type="pct"/>
            <w:jc w:val="center"/>
            <w:tblLook w:val="04A0" w:firstRow="1" w:lastRow="0" w:firstColumn="1" w:lastColumn="0" w:noHBand="0" w:noVBand="1"/>
          </w:tblPr>
          <w:tblGrid>
            <w:gridCol w:w="9360"/>
          </w:tblGrid>
          <w:tr w:rsidR="0005780D">
            <w:trPr>
              <w:trHeight w:val="2880"/>
              <w:jc w:val="center"/>
            </w:trPr>
            <w:sdt>
              <w:sdtPr>
                <w:rPr>
                  <w:rFonts w:asciiTheme="majorHAnsi" w:eastAsiaTheme="majorEastAsia" w:hAnsiTheme="majorHAnsi" w:cstheme="majorBidi"/>
                  <w:caps/>
                  <w:lang w:val="en-GB"/>
                </w:rPr>
                <w:alias w:val="Firmă"/>
                <w:id w:val="15524243"/>
                <w:dataBinding w:prefixMappings="xmlns:ns0='http://schemas.openxmlformats.org/officeDocument/2006/extended-properties'" w:xpath="/ns0:Properties[1]/ns0:Company[1]" w:storeItemID="{6668398D-A668-4E3E-A5EB-62B293D839F1}"/>
                <w:text/>
              </w:sdtPr>
              <w:sdtEndPr>
                <w:rPr>
                  <w:rFonts w:ascii="Arial" w:eastAsiaTheme="minorHAnsi" w:hAnsi="Arial" w:cs="Arial"/>
                  <w:caps w:val="0"/>
                  <w:sz w:val="32"/>
                  <w:szCs w:val="32"/>
                  <w:lang w:val="ro-RO"/>
                </w:rPr>
              </w:sdtEndPr>
              <w:sdtContent>
                <w:tc>
                  <w:tcPr>
                    <w:tcW w:w="5000" w:type="pct"/>
                  </w:tcPr>
                  <w:p w:rsidR="0005780D" w:rsidRDefault="0005780D" w:rsidP="001B2B55">
                    <w:pPr>
                      <w:pStyle w:val="NoSpacing"/>
                      <w:jc w:val="center"/>
                      <w:rPr>
                        <w:rFonts w:asciiTheme="majorHAnsi" w:eastAsiaTheme="majorEastAsia" w:hAnsiTheme="majorHAnsi" w:cstheme="majorBidi"/>
                        <w:caps/>
                      </w:rPr>
                    </w:pPr>
                    <w:r w:rsidRPr="0089520C">
                      <w:rPr>
                        <w:rFonts w:ascii="Arial" w:eastAsiaTheme="minorHAnsi" w:hAnsi="Arial" w:cs="Arial"/>
                        <w:sz w:val="32"/>
                        <w:szCs w:val="32"/>
                        <w:lang w:val="ro-RO"/>
                      </w:rPr>
                      <w:t>Universitatea Tehnică a Moldovei</w:t>
                    </w:r>
                    <w:r w:rsidR="004B39B6" w:rsidRPr="0089520C">
                      <w:rPr>
                        <w:rFonts w:ascii="Arial" w:eastAsiaTheme="minorHAnsi" w:hAnsi="Arial" w:cs="Arial"/>
                        <w:sz w:val="32"/>
                        <w:szCs w:val="32"/>
                        <w:lang w:val="ro-RO"/>
                      </w:rPr>
                      <w:t xml:space="preserve">                                                        </w:t>
                    </w:r>
                    <w:r w:rsidRPr="0089520C">
                      <w:rPr>
                        <w:rFonts w:ascii="Arial" w:eastAsiaTheme="minorHAnsi" w:hAnsi="Arial" w:cs="Arial"/>
                        <w:sz w:val="32"/>
                        <w:szCs w:val="32"/>
                        <w:lang w:val="ro-RO"/>
                      </w:rPr>
                      <w:t>Facultatea Calculatoare, Informatică și Microelectronică</w:t>
                    </w:r>
                    <w:r w:rsidR="004B39B6" w:rsidRPr="0089520C">
                      <w:rPr>
                        <w:rFonts w:ascii="Arial" w:eastAsiaTheme="minorHAnsi" w:hAnsi="Arial" w:cs="Arial"/>
                        <w:sz w:val="32"/>
                        <w:szCs w:val="32"/>
                        <w:lang w:val="ro-RO"/>
                      </w:rPr>
                      <w:t xml:space="preserve">                 </w:t>
                    </w:r>
                    <w:r w:rsidR="000835BC" w:rsidRPr="0089520C">
                      <w:rPr>
                        <w:rFonts w:ascii="Arial" w:eastAsiaTheme="minorHAnsi" w:hAnsi="Arial" w:cs="Arial"/>
                        <w:sz w:val="32"/>
                        <w:szCs w:val="32"/>
                        <w:lang w:val="ro-RO"/>
                      </w:rPr>
                      <w:t>Catedra Microelectronica</w:t>
                    </w:r>
                    <w:r w:rsidRPr="0089520C">
                      <w:rPr>
                        <w:rFonts w:ascii="Arial" w:eastAsiaTheme="minorHAnsi" w:hAnsi="Arial" w:cs="Arial"/>
                        <w:sz w:val="32"/>
                        <w:szCs w:val="32"/>
                        <w:lang w:val="ro-RO"/>
                      </w:rPr>
                      <w:t xml:space="preserve"> și </w:t>
                    </w:r>
                    <w:r w:rsidR="001B2B55" w:rsidRPr="0089520C">
                      <w:rPr>
                        <w:rFonts w:ascii="Arial" w:eastAsiaTheme="minorHAnsi" w:hAnsi="Arial" w:cs="Arial"/>
                        <w:sz w:val="32"/>
                        <w:szCs w:val="32"/>
                        <w:lang w:val="ro-RO"/>
                      </w:rPr>
                      <w:t>Inginerie</w:t>
                    </w:r>
                    <w:r w:rsidRPr="0089520C">
                      <w:rPr>
                        <w:rFonts w:ascii="Arial" w:eastAsiaTheme="minorHAnsi" w:hAnsi="Arial" w:cs="Arial"/>
                        <w:sz w:val="32"/>
                        <w:szCs w:val="32"/>
                        <w:lang w:val="ro-RO"/>
                      </w:rPr>
                      <w:t xml:space="preserve"> </w:t>
                    </w:r>
                    <w:r w:rsidR="001B2B55" w:rsidRPr="0089520C">
                      <w:rPr>
                        <w:rFonts w:ascii="Arial" w:eastAsiaTheme="minorHAnsi" w:hAnsi="Arial" w:cs="Arial"/>
                        <w:sz w:val="32"/>
                        <w:szCs w:val="32"/>
                        <w:lang w:val="ro-RO"/>
                      </w:rPr>
                      <w:t>Biom</w:t>
                    </w:r>
                    <w:r w:rsidR="000835BC" w:rsidRPr="0089520C">
                      <w:rPr>
                        <w:rFonts w:ascii="Arial" w:eastAsiaTheme="minorHAnsi" w:hAnsi="Arial" w:cs="Arial"/>
                        <w:sz w:val="32"/>
                        <w:szCs w:val="32"/>
                        <w:lang w:val="ro-RO"/>
                      </w:rPr>
                      <w:t>edicala</w:t>
                    </w:r>
                  </w:p>
                </w:tc>
              </w:sdtContent>
            </w:sdt>
          </w:tr>
          <w:tr w:rsidR="0005780D" w:rsidTr="00D35B87">
            <w:trPr>
              <w:trHeight w:val="1440"/>
              <w:jc w:val="center"/>
            </w:trPr>
            <w:sdt>
              <w:sdtPr>
                <w:rPr>
                  <w:rFonts w:ascii="Arial" w:eastAsiaTheme="majorEastAsia" w:hAnsi="Arial" w:cs="Arial"/>
                  <w:b/>
                  <w:sz w:val="88"/>
                  <w:szCs w:val="88"/>
                </w:rPr>
                <w:alias w:val="Titlu"/>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bottom"/>
                  </w:tcPr>
                  <w:p w:rsidR="0005780D" w:rsidRDefault="0005780D" w:rsidP="00D35B87">
                    <w:pPr>
                      <w:pStyle w:val="NoSpacing"/>
                      <w:jc w:val="center"/>
                      <w:rPr>
                        <w:rFonts w:asciiTheme="majorHAnsi" w:eastAsiaTheme="majorEastAsia" w:hAnsiTheme="majorHAnsi" w:cstheme="majorBidi"/>
                        <w:sz w:val="80"/>
                        <w:szCs w:val="80"/>
                      </w:rPr>
                    </w:pPr>
                    <w:r w:rsidRPr="0089520C">
                      <w:rPr>
                        <w:rFonts w:ascii="Arial" w:eastAsiaTheme="majorEastAsia" w:hAnsi="Arial" w:cs="Arial"/>
                        <w:b/>
                        <w:sz w:val="88"/>
                        <w:szCs w:val="88"/>
                      </w:rPr>
                      <w:t>Raport</w:t>
                    </w:r>
                  </w:p>
                </w:tc>
              </w:sdtContent>
            </w:sdt>
          </w:tr>
          <w:tr w:rsidR="0005780D">
            <w:trPr>
              <w:trHeight w:val="720"/>
              <w:jc w:val="center"/>
            </w:trPr>
            <w:sdt>
              <w:sdtPr>
                <w:rPr>
                  <w:rFonts w:ascii="Arial" w:eastAsiaTheme="minorHAnsi" w:hAnsi="Arial" w:cs="Arial"/>
                  <w:sz w:val="36"/>
                  <w:szCs w:val="36"/>
                  <w:lang w:val="ro-RO"/>
                </w:rPr>
                <w:alias w:val="Subtitlu"/>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05780D" w:rsidRPr="0089520C" w:rsidRDefault="009E2FC7" w:rsidP="000C2F2C">
                    <w:pPr>
                      <w:pStyle w:val="NoSpacing"/>
                      <w:jc w:val="center"/>
                      <w:rPr>
                        <w:rFonts w:asciiTheme="majorHAnsi" w:eastAsiaTheme="majorEastAsia" w:hAnsiTheme="majorHAnsi" w:cstheme="majorBidi"/>
                        <w:sz w:val="36"/>
                        <w:szCs w:val="36"/>
                      </w:rPr>
                    </w:pPr>
                    <w:r w:rsidRPr="0089520C">
                      <w:rPr>
                        <w:rFonts w:ascii="Arial" w:eastAsiaTheme="minorHAnsi" w:hAnsi="Arial" w:cs="Arial"/>
                        <w:sz w:val="36"/>
                        <w:szCs w:val="36"/>
                      </w:rPr>
                      <w:t xml:space="preserve">Lucrare </w:t>
                    </w:r>
                    <w:r w:rsidR="00C1361B">
                      <w:rPr>
                        <w:rFonts w:ascii="Arial" w:eastAsiaTheme="minorHAnsi" w:hAnsi="Arial" w:cs="Arial"/>
                        <w:sz w:val="36"/>
                        <w:szCs w:val="36"/>
                      </w:rPr>
                      <w:t>de Laborator nr.3</w:t>
                    </w:r>
                  </w:p>
                </w:tc>
              </w:sdtContent>
            </w:sdt>
          </w:tr>
          <w:tr w:rsidR="0005780D">
            <w:trPr>
              <w:trHeight w:val="360"/>
              <w:jc w:val="center"/>
            </w:trPr>
            <w:tc>
              <w:tcPr>
                <w:tcW w:w="5000" w:type="pct"/>
                <w:vAlign w:val="center"/>
              </w:tcPr>
              <w:p w:rsidR="0005780D" w:rsidRPr="0089520C" w:rsidRDefault="0005780D" w:rsidP="00D35B87">
                <w:pPr>
                  <w:pStyle w:val="NoSpacing"/>
                  <w:jc w:val="center"/>
                  <w:rPr>
                    <w:rFonts w:ascii="Arial" w:hAnsi="Arial" w:cs="Arial"/>
                    <w:sz w:val="36"/>
                    <w:szCs w:val="36"/>
                    <w:lang w:val="ro-RO"/>
                  </w:rPr>
                </w:pPr>
                <w:r w:rsidRPr="0089520C">
                  <w:rPr>
                    <w:rFonts w:ascii="Arial" w:hAnsi="Arial" w:cs="Arial"/>
                    <w:sz w:val="36"/>
                    <w:szCs w:val="36"/>
                  </w:rPr>
                  <w:t>La Disciplina:</w:t>
                </w:r>
                <w:r w:rsidR="000C2F2C">
                  <w:rPr>
                    <w:rFonts w:ascii="Arial" w:hAnsi="Arial" w:cs="Arial"/>
                    <w:sz w:val="36"/>
                    <w:szCs w:val="36"/>
                  </w:rPr>
                  <w:t xml:space="preserve">Programarea </w:t>
                </w:r>
                <w:r w:rsidRPr="0089520C">
                  <w:rPr>
                    <w:rFonts w:ascii="Arial" w:hAnsi="Arial" w:cs="Arial"/>
                    <w:sz w:val="36"/>
                    <w:szCs w:val="36"/>
                  </w:rPr>
                  <w:t>Microprocesoare</w:t>
                </w:r>
                <w:r w:rsidR="000C2F2C">
                  <w:rPr>
                    <w:rFonts w:ascii="Arial" w:hAnsi="Arial" w:cs="Arial"/>
                    <w:sz w:val="36"/>
                    <w:szCs w:val="36"/>
                  </w:rPr>
                  <w:t>lor</w:t>
                </w:r>
              </w:p>
              <w:p w:rsidR="005029B2" w:rsidRPr="0089520C" w:rsidRDefault="0005780D" w:rsidP="005029B2">
                <w:pPr>
                  <w:pStyle w:val="NoSpacing"/>
                  <w:jc w:val="center"/>
                  <w:rPr>
                    <w:rFonts w:ascii="Arial" w:hAnsi="Arial" w:cs="Arial"/>
                    <w:sz w:val="36"/>
                    <w:szCs w:val="36"/>
                    <w:lang w:val="ro-RO"/>
                  </w:rPr>
                </w:pPr>
                <w:r w:rsidRPr="0089520C">
                  <w:rPr>
                    <w:rFonts w:ascii="Arial" w:hAnsi="Arial" w:cs="Arial"/>
                    <w:sz w:val="36"/>
                    <w:szCs w:val="36"/>
                  </w:rPr>
                  <w:t>Tema:</w:t>
                </w:r>
                <w:r w:rsidR="00BF56C2" w:rsidRPr="0089520C">
                  <w:rPr>
                    <w:rFonts w:ascii="Arial" w:eastAsiaTheme="minorHAnsi" w:hAnsi="Arial" w:cs="Arial"/>
                    <w:b/>
                    <w:sz w:val="36"/>
                    <w:szCs w:val="36"/>
                    <w:lang w:val="ro-MD"/>
                  </w:rPr>
                  <w:t xml:space="preserve"> </w:t>
                </w:r>
                <w:r w:rsidR="00C1361B">
                  <w:rPr>
                    <w:rFonts w:ascii="Arial" w:hAnsi="Arial" w:cs="Arial"/>
                    <w:sz w:val="36"/>
                    <w:szCs w:val="36"/>
                    <w:lang w:val="ro-MD"/>
                  </w:rPr>
                  <w:t>Senzor de temperatură.LM20</w:t>
                </w:r>
              </w:p>
              <w:p w:rsidR="0005780D" w:rsidRDefault="0005780D" w:rsidP="00D35B87">
                <w:pPr>
                  <w:pStyle w:val="NoSpacing"/>
                  <w:jc w:val="center"/>
                  <w:rPr>
                    <w:rFonts w:ascii="Segoe UI" w:hAnsi="Segoe UI" w:cs="Segoe UI"/>
                    <w:sz w:val="32"/>
                    <w:szCs w:val="32"/>
                  </w:rPr>
                </w:pPr>
              </w:p>
              <w:p w:rsidR="0005780D" w:rsidRDefault="0005780D" w:rsidP="00D35B87">
                <w:pPr>
                  <w:pStyle w:val="NoSpacing"/>
                  <w:jc w:val="center"/>
                  <w:rPr>
                    <w:rFonts w:ascii="Segoe UI" w:hAnsi="Segoe UI" w:cs="Segoe UI"/>
                    <w:sz w:val="32"/>
                    <w:szCs w:val="32"/>
                  </w:rPr>
                </w:pPr>
              </w:p>
              <w:p w:rsidR="0005780D" w:rsidRDefault="0005780D" w:rsidP="00D35B87">
                <w:pPr>
                  <w:pStyle w:val="NoSpacing"/>
                  <w:jc w:val="center"/>
                  <w:rPr>
                    <w:rFonts w:ascii="Segoe UI" w:hAnsi="Segoe UI" w:cs="Segoe UI"/>
                    <w:sz w:val="32"/>
                    <w:szCs w:val="32"/>
                  </w:rPr>
                </w:pPr>
              </w:p>
              <w:p w:rsidR="0005780D" w:rsidRDefault="0005780D" w:rsidP="00D35B87">
                <w:pPr>
                  <w:pStyle w:val="NoSpacing"/>
                  <w:jc w:val="center"/>
                  <w:rPr>
                    <w:rFonts w:ascii="Segoe UI" w:hAnsi="Segoe UI" w:cs="Segoe UI"/>
                    <w:sz w:val="32"/>
                    <w:szCs w:val="32"/>
                  </w:rPr>
                </w:pPr>
              </w:p>
              <w:p w:rsidR="0005780D" w:rsidRDefault="0005780D" w:rsidP="00D35B87">
                <w:pPr>
                  <w:pStyle w:val="NoSpacing"/>
                  <w:jc w:val="center"/>
                  <w:rPr>
                    <w:rFonts w:ascii="Segoe UI" w:hAnsi="Segoe UI" w:cs="Segoe UI"/>
                    <w:sz w:val="32"/>
                    <w:szCs w:val="32"/>
                  </w:rPr>
                </w:pPr>
              </w:p>
              <w:p w:rsidR="0005780D" w:rsidRDefault="0005780D" w:rsidP="00D35B87">
                <w:pPr>
                  <w:pStyle w:val="NoSpacing"/>
                  <w:jc w:val="center"/>
                  <w:rPr>
                    <w:rFonts w:ascii="Segoe UI" w:hAnsi="Segoe UI" w:cs="Segoe UI"/>
                    <w:sz w:val="32"/>
                    <w:szCs w:val="32"/>
                  </w:rPr>
                </w:pPr>
              </w:p>
              <w:p w:rsidR="0005780D" w:rsidRDefault="0005780D" w:rsidP="00D35B87">
                <w:pPr>
                  <w:pStyle w:val="NoSpacing"/>
                  <w:jc w:val="center"/>
                  <w:rPr>
                    <w:rFonts w:ascii="Segoe UI" w:hAnsi="Segoe UI" w:cs="Segoe UI"/>
                    <w:sz w:val="32"/>
                    <w:szCs w:val="32"/>
                  </w:rPr>
                </w:pPr>
              </w:p>
              <w:p w:rsidR="0005780D" w:rsidRDefault="0005780D" w:rsidP="00D35B87">
                <w:pPr>
                  <w:pStyle w:val="NoSpacing"/>
                  <w:jc w:val="center"/>
                  <w:rPr>
                    <w:rFonts w:ascii="Segoe UI" w:hAnsi="Segoe UI" w:cs="Segoe UI"/>
                    <w:sz w:val="32"/>
                    <w:szCs w:val="32"/>
                  </w:rPr>
                </w:pPr>
              </w:p>
              <w:p w:rsidR="0005780D" w:rsidRDefault="0005780D" w:rsidP="00D35B87">
                <w:pPr>
                  <w:pStyle w:val="NoSpacing"/>
                  <w:jc w:val="center"/>
                </w:pPr>
              </w:p>
            </w:tc>
          </w:tr>
          <w:tr w:rsidR="0005780D">
            <w:trPr>
              <w:trHeight w:val="360"/>
              <w:jc w:val="center"/>
            </w:trPr>
            <w:tc>
              <w:tcPr>
                <w:tcW w:w="5000" w:type="pct"/>
                <w:vAlign w:val="center"/>
              </w:tcPr>
              <w:p w:rsidR="0005780D" w:rsidRDefault="0005780D">
                <w:pPr>
                  <w:pStyle w:val="NoSpacing"/>
                  <w:jc w:val="center"/>
                  <w:rPr>
                    <w:b/>
                    <w:bCs/>
                  </w:rPr>
                </w:pPr>
              </w:p>
            </w:tc>
          </w:tr>
          <w:tr w:rsidR="0005780D">
            <w:trPr>
              <w:trHeight w:val="360"/>
              <w:jc w:val="center"/>
            </w:trPr>
            <w:tc>
              <w:tcPr>
                <w:tcW w:w="5000" w:type="pct"/>
                <w:vAlign w:val="center"/>
              </w:tcPr>
              <w:p w:rsidR="0005780D" w:rsidRDefault="0005780D">
                <w:pPr>
                  <w:pStyle w:val="NoSpacing"/>
                  <w:jc w:val="center"/>
                  <w:rPr>
                    <w:b/>
                    <w:bCs/>
                  </w:rPr>
                </w:pPr>
              </w:p>
            </w:tc>
          </w:tr>
        </w:tbl>
        <w:p w:rsidR="0005780D" w:rsidRDefault="0005780D"/>
        <w:p w:rsidR="0005780D" w:rsidRPr="0089520C" w:rsidRDefault="0005780D" w:rsidP="0005780D">
          <w:pPr>
            <w:rPr>
              <w:rFonts w:ascii="Arial" w:hAnsi="Arial" w:cs="Arial"/>
              <w:sz w:val="32"/>
              <w:szCs w:val="32"/>
              <w:lang w:val="ro-RO"/>
            </w:rPr>
          </w:pPr>
          <w:r w:rsidRPr="0089520C">
            <w:rPr>
              <w:rFonts w:ascii="Arial" w:hAnsi="Arial" w:cs="Arial"/>
              <w:sz w:val="32"/>
              <w:szCs w:val="32"/>
              <w:lang w:val="ro-RO"/>
            </w:rPr>
            <w:t xml:space="preserve">A efectuat: st. </w:t>
          </w:r>
          <w:r w:rsidR="000E27A1" w:rsidRPr="0089520C">
            <w:rPr>
              <w:rFonts w:ascii="Arial" w:hAnsi="Arial" w:cs="Arial"/>
              <w:sz w:val="32"/>
              <w:szCs w:val="32"/>
              <w:lang w:val="ro-RO"/>
            </w:rPr>
            <w:t>g</w:t>
          </w:r>
          <w:r w:rsidRPr="0089520C">
            <w:rPr>
              <w:rFonts w:ascii="Arial" w:hAnsi="Arial" w:cs="Arial"/>
              <w:sz w:val="32"/>
              <w:szCs w:val="32"/>
              <w:lang w:val="ro-RO"/>
            </w:rPr>
            <w:t>r</w:t>
          </w:r>
          <w:r w:rsidR="000E27A1" w:rsidRPr="0089520C">
            <w:rPr>
              <w:rFonts w:ascii="Arial" w:hAnsi="Arial" w:cs="Arial"/>
              <w:sz w:val="32"/>
              <w:szCs w:val="32"/>
              <w:lang w:val="ro-RO"/>
            </w:rPr>
            <w:t>.</w:t>
          </w:r>
          <w:r w:rsidRPr="0089520C">
            <w:rPr>
              <w:rFonts w:ascii="Arial" w:hAnsi="Arial" w:cs="Arial"/>
              <w:sz w:val="32"/>
              <w:szCs w:val="32"/>
              <w:lang w:val="ro-RO"/>
            </w:rPr>
            <w:t>ISBM-141</w:t>
          </w:r>
          <w:r w:rsidRPr="0089520C">
            <w:rPr>
              <w:rFonts w:ascii="Arial" w:hAnsi="Arial" w:cs="Arial"/>
              <w:sz w:val="32"/>
              <w:szCs w:val="32"/>
              <w:lang w:val="ro-RO"/>
            </w:rPr>
            <w:tab/>
          </w:r>
          <w:r w:rsidRPr="0089520C">
            <w:rPr>
              <w:rFonts w:ascii="Arial" w:hAnsi="Arial" w:cs="Arial"/>
              <w:sz w:val="32"/>
              <w:szCs w:val="32"/>
              <w:lang w:val="ro-RO"/>
            </w:rPr>
            <w:tab/>
          </w:r>
          <w:r w:rsidR="0089520C">
            <w:rPr>
              <w:rFonts w:ascii="Arial" w:hAnsi="Arial" w:cs="Arial"/>
              <w:sz w:val="32"/>
              <w:szCs w:val="32"/>
              <w:lang w:val="ro-RO"/>
            </w:rPr>
            <w:t xml:space="preserve"> </w:t>
          </w:r>
          <w:r w:rsidRPr="0089520C">
            <w:rPr>
              <w:rFonts w:ascii="Arial" w:hAnsi="Arial" w:cs="Arial"/>
              <w:sz w:val="32"/>
              <w:szCs w:val="32"/>
              <w:lang w:val="ro-RO"/>
            </w:rPr>
            <w:t xml:space="preserve"> </w:t>
          </w:r>
          <w:r w:rsidR="0089520C">
            <w:rPr>
              <w:rFonts w:ascii="Arial" w:hAnsi="Arial" w:cs="Arial"/>
              <w:sz w:val="32"/>
              <w:szCs w:val="32"/>
              <w:lang w:val="ro-RO"/>
            </w:rPr>
            <w:t xml:space="preserve">Idricean </w:t>
          </w:r>
          <w:r w:rsidRPr="0089520C">
            <w:rPr>
              <w:rFonts w:ascii="Arial" w:hAnsi="Arial" w:cs="Arial"/>
              <w:sz w:val="32"/>
              <w:szCs w:val="32"/>
              <w:lang w:val="ro-RO"/>
            </w:rPr>
            <w:t>Dionisie</w:t>
          </w:r>
          <w:r w:rsidR="0089520C" w:rsidRPr="0089520C">
            <w:rPr>
              <w:rFonts w:ascii="Arial" w:hAnsi="Arial" w:cs="Arial"/>
              <w:sz w:val="32"/>
              <w:szCs w:val="32"/>
              <w:lang w:val="ro-RO"/>
            </w:rPr>
            <w:t>________</w:t>
          </w:r>
        </w:p>
        <w:p w:rsidR="0005780D" w:rsidRPr="0089520C" w:rsidRDefault="0005780D" w:rsidP="0005780D">
          <w:pPr>
            <w:rPr>
              <w:rFonts w:ascii="Arial" w:hAnsi="Arial" w:cs="Arial"/>
              <w:sz w:val="32"/>
              <w:szCs w:val="32"/>
              <w:lang w:val="ro-RO"/>
            </w:rPr>
          </w:pPr>
          <w:r w:rsidRPr="0089520C">
            <w:rPr>
              <w:rFonts w:ascii="Arial" w:hAnsi="Arial" w:cs="Arial"/>
              <w:sz w:val="32"/>
              <w:szCs w:val="32"/>
              <w:lang w:val="ro-RO"/>
            </w:rPr>
            <w:t xml:space="preserve">A verificat: </w:t>
          </w:r>
          <w:r w:rsidR="00731DF1" w:rsidRPr="0089520C">
            <w:rPr>
              <w:rFonts w:ascii="Arial" w:hAnsi="Arial" w:cs="Arial"/>
              <w:sz w:val="32"/>
              <w:szCs w:val="32"/>
              <w:lang w:val="ro-RO"/>
            </w:rPr>
            <w:t>prof.univ.</w:t>
          </w:r>
          <w:r w:rsidRPr="0089520C">
            <w:rPr>
              <w:rFonts w:ascii="Arial" w:hAnsi="Arial" w:cs="Arial"/>
              <w:sz w:val="32"/>
              <w:szCs w:val="32"/>
              <w:lang w:val="ro-RO"/>
            </w:rPr>
            <w:tab/>
          </w:r>
          <w:r w:rsidRPr="0089520C">
            <w:rPr>
              <w:rFonts w:ascii="Arial" w:hAnsi="Arial" w:cs="Arial"/>
              <w:sz w:val="32"/>
              <w:szCs w:val="32"/>
              <w:lang w:val="ro-RO"/>
            </w:rPr>
            <w:tab/>
          </w:r>
          <w:r w:rsidRPr="0089520C">
            <w:rPr>
              <w:rFonts w:ascii="Arial" w:hAnsi="Arial" w:cs="Arial"/>
              <w:sz w:val="32"/>
              <w:szCs w:val="32"/>
              <w:lang w:val="ro-RO"/>
            </w:rPr>
            <w:tab/>
          </w:r>
          <w:r w:rsidR="0089520C">
            <w:rPr>
              <w:rFonts w:ascii="Arial" w:hAnsi="Arial" w:cs="Arial"/>
              <w:sz w:val="32"/>
              <w:szCs w:val="32"/>
              <w:lang w:val="ro-RO"/>
            </w:rPr>
            <w:t xml:space="preserve">  </w:t>
          </w:r>
          <w:r w:rsidR="001905FF">
            <w:rPr>
              <w:rFonts w:ascii="Arial" w:hAnsi="Arial" w:cs="Arial"/>
              <w:sz w:val="32"/>
              <w:szCs w:val="32"/>
              <w:lang w:val="ro-RO"/>
            </w:rPr>
            <w:t xml:space="preserve">Bragarenco Andrei </w:t>
          </w:r>
          <w:r w:rsidR="00710F78">
            <w:rPr>
              <w:rFonts w:ascii="Arial" w:hAnsi="Arial" w:cs="Arial"/>
              <w:sz w:val="32"/>
              <w:szCs w:val="32"/>
              <w:lang w:val="ro-RO"/>
            </w:rPr>
            <w:t>_</w:t>
          </w:r>
          <w:r w:rsidR="0089520C">
            <w:rPr>
              <w:rFonts w:ascii="Arial" w:hAnsi="Arial" w:cs="Arial"/>
              <w:sz w:val="32"/>
              <w:szCs w:val="32"/>
              <w:lang w:val="ro-RO"/>
            </w:rPr>
            <w:t>_____</w:t>
          </w:r>
          <w:bookmarkStart w:id="0" w:name="_GoBack"/>
          <w:bookmarkEnd w:id="0"/>
        </w:p>
        <w:p w:rsidR="0005780D" w:rsidRPr="00E974DE" w:rsidRDefault="003D6480" w:rsidP="003D5EFD">
          <w:pPr>
            <w:spacing w:after="200" w:line="276" w:lineRule="auto"/>
            <w:rPr>
              <w:rFonts w:ascii="Arial" w:hAnsi="Arial" w:cs="Arial"/>
              <w:b/>
              <w:sz w:val="32"/>
              <w:szCs w:val="32"/>
              <w:lang w:val="ro-MD"/>
            </w:rPr>
          </w:pPr>
          <w:r>
            <w:rPr>
              <w:lang w:val="ro-RO"/>
            </w:rPr>
            <w:br w:type="page"/>
          </w:r>
          <w:r w:rsidR="003113E3" w:rsidRPr="00E974DE">
            <w:rPr>
              <w:rFonts w:ascii="Arial" w:hAnsi="Arial" w:cs="Arial"/>
              <w:b/>
              <w:sz w:val="28"/>
              <w:szCs w:val="32"/>
              <w:lang w:val="en-US"/>
            </w:rPr>
            <w:lastRenderedPageBreak/>
            <w:t>1.Scopul lucr</w:t>
          </w:r>
          <w:r w:rsidR="003113E3" w:rsidRPr="00E974DE">
            <w:rPr>
              <w:rFonts w:ascii="Arial" w:hAnsi="Arial" w:cs="Arial"/>
              <w:b/>
              <w:sz w:val="28"/>
              <w:szCs w:val="32"/>
              <w:lang w:val="ro-MD"/>
            </w:rPr>
            <w:t>ării</w:t>
          </w:r>
        </w:p>
        <w:p w:rsidR="008A270D" w:rsidRDefault="00CB5245" w:rsidP="00DA3BAC">
          <w:pPr>
            <w:rPr>
              <w:rFonts w:ascii="Times New Roman" w:hAnsi="Times New Roman" w:cs="Times New Roman"/>
              <w:sz w:val="24"/>
              <w:szCs w:val="24"/>
              <w:shd w:val="clear" w:color="auto" w:fill="FFFFFF"/>
            </w:rPr>
          </w:pPr>
          <w:r w:rsidRPr="00E974DE">
            <w:rPr>
              <w:rFonts w:ascii="Times New Roman" w:hAnsi="Times New Roman" w:cs="Times New Roman"/>
              <w:sz w:val="24"/>
              <w:szCs w:val="24"/>
              <w:shd w:val="clear" w:color="auto" w:fill="FFFFFF"/>
            </w:rPr>
            <w:t>1</w:t>
          </w:r>
          <w:r w:rsidR="00A77060" w:rsidRPr="00E974DE">
            <w:rPr>
              <w:rFonts w:ascii="Times New Roman" w:hAnsi="Times New Roman" w:cs="Times New Roman"/>
              <w:sz w:val="24"/>
              <w:szCs w:val="24"/>
              <w:shd w:val="clear" w:color="auto" w:fill="FFFFFF"/>
            </w:rPr>
            <w:t>.</w:t>
          </w:r>
          <w:r w:rsidR="00891FC4">
            <w:rPr>
              <w:rFonts w:ascii="Times New Roman" w:hAnsi="Times New Roman" w:cs="Times New Roman"/>
              <w:sz w:val="24"/>
              <w:szCs w:val="24"/>
              <w:shd w:val="clear" w:color="auto" w:fill="FFFFFF"/>
            </w:rPr>
            <w:t>Conexiunea senzorului LM20 la MCU</w:t>
          </w:r>
          <w:r w:rsidR="00D85DB2" w:rsidRPr="00E974DE">
            <w:rPr>
              <w:rFonts w:ascii="Times New Roman" w:hAnsi="Times New Roman" w:cs="Times New Roman"/>
              <w:sz w:val="24"/>
              <w:szCs w:val="24"/>
              <w:shd w:val="clear" w:color="auto" w:fill="FFFFFF"/>
            </w:rPr>
            <w:t>.</w:t>
          </w:r>
        </w:p>
        <w:p w:rsidR="00AA68F6" w:rsidRDefault="00AA68F6" w:rsidP="00DA3BA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2.Activarea/configurarea ADC-ului.</w:t>
          </w:r>
        </w:p>
        <w:p w:rsidR="006A4543" w:rsidRDefault="00AA68F6" w:rsidP="00DA3BA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w:t>
          </w:r>
          <w:r w:rsidR="006A4543">
            <w:rPr>
              <w:rFonts w:ascii="Times New Roman" w:hAnsi="Times New Roman" w:cs="Times New Roman"/>
              <w:sz w:val="24"/>
              <w:szCs w:val="24"/>
              <w:shd w:val="clear" w:color="auto" w:fill="FFFFFF"/>
            </w:rPr>
            <w:t>.</w:t>
          </w:r>
          <w:r w:rsidR="00891FC4">
            <w:rPr>
              <w:rFonts w:ascii="Times New Roman" w:hAnsi="Times New Roman" w:cs="Times New Roman"/>
              <w:sz w:val="24"/>
              <w:szCs w:val="24"/>
              <w:shd w:val="clear" w:color="auto" w:fill="FFFFFF"/>
            </w:rPr>
            <w:t>Determinearea temperaturii</w:t>
          </w:r>
          <w:r w:rsidR="006A4543">
            <w:rPr>
              <w:rFonts w:ascii="Times New Roman" w:hAnsi="Times New Roman" w:cs="Times New Roman"/>
              <w:sz w:val="24"/>
              <w:szCs w:val="24"/>
              <w:shd w:val="clear" w:color="auto" w:fill="FFFFFF"/>
            </w:rPr>
            <w:t>.</w:t>
          </w:r>
        </w:p>
        <w:p w:rsidR="00C431CF" w:rsidRPr="00C431CF" w:rsidRDefault="00AA68F6" w:rsidP="00DA3BAC">
          <w:pPr>
            <w:rPr>
              <w:rFonts w:ascii="Times New Roman" w:hAnsi="Times New Roman" w:cs="Times New Roman"/>
              <w:sz w:val="24"/>
              <w:szCs w:val="24"/>
              <w:shd w:val="clear" w:color="auto" w:fill="FFFFFF"/>
              <w:lang w:val="ro-MD"/>
            </w:rPr>
          </w:pPr>
          <w:r>
            <w:rPr>
              <w:rFonts w:ascii="Times New Roman" w:hAnsi="Times New Roman" w:cs="Times New Roman"/>
              <w:sz w:val="24"/>
              <w:szCs w:val="24"/>
              <w:shd w:val="clear" w:color="auto" w:fill="FFFFFF"/>
            </w:rPr>
            <w:t>4</w:t>
          </w:r>
          <w:r w:rsidR="00C431CF">
            <w:rPr>
              <w:rFonts w:ascii="Times New Roman" w:hAnsi="Times New Roman" w:cs="Times New Roman"/>
              <w:sz w:val="24"/>
              <w:szCs w:val="24"/>
              <w:shd w:val="clear" w:color="auto" w:fill="FFFFFF"/>
            </w:rPr>
            <w:t>.</w:t>
          </w:r>
          <w:r w:rsidR="00891FC4">
            <w:rPr>
              <w:rFonts w:ascii="Times New Roman" w:hAnsi="Times New Roman" w:cs="Times New Roman"/>
              <w:sz w:val="24"/>
              <w:szCs w:val="24"/>
              <w:shd w:val="clear" w:color="auto" w:fill="FFFFFF"/>
            </w:rPr>
            <w:t>Afișarea rezultatelor obținute la LCD</w:t>
          </w:r>
          <w:r w:rsidR="00C431CF">
            <w:rPr>
              <w:rFonts w:ascii="Times New Roman" w:hAnsi="Times New Roman" w:cs="Times New Roman"/>
              <w:sz w:val="24"/>
              <w:szCs w:val="24"/>
              <w:shd w:val="clear" w:color="auto" w:fill="FFFFFF"/>
            </w:rPr>
            <w:t>.</w:t>
          </w:r>
        </w:p>
        <w:p w:rsidR="009E2FC7" w:rsidRPr="00E974DE" w:rsidRDefault="009E2FC7" w:rsidP="006A4543">
          <w:pPr>
            <w:rPr>
              <w:rStyle w:val="apple-converted-space"/>
              <w:rFonts w:ascii="Times New Roman" w:hAnsi="Times New Roman" w:cs="Times New Roman"/>
              <w:sz w:val="24"/>
              <w:szCs w:val="24"/>
              <w:shd w:val="clear" w:color="auto" w:fill="FFFFFF"/>
            </w:rPr>
          </w:pPr>
        </w:p>
        <w:p w:rsidR="003204D7" w:rsidRDefault="003204D7">
          <w:pPr>
            <w:rPr>
              <w:rStyle w:val="apple-converted-space"/>
              <w:rFonts w:cstheme="minorHAnsi"/>
              <w:sz w:val="32"/>
              <w:szCs w:val="32"/>
              <w:shd w:val="clear" w:color="auto" w:fill="FFFFFF"/>
            </w:rPr>
          </w:pPr>
        </w:p>
        <w:p w:rsidR="007B7051" w:rsidRPr="00E974DE" w:rsidRDefault="007B7051">
          <w:pPr>
            <w:rPr>
              <w:rStyle w:val="apple-converted-space"/>
              <w:rFonts w:ascii="Arial" w:hAnsi="Arial" w:cs="Arial"/>
              <w:sz w:val="28"/>
              <w:szCs w:val="32"/>
              <w:shd w:val="clear" w:color="auto" w:fill="FFFFFF"/>
            </w:rPr>
          </w:pPr>
          <w:r w:rsidRPr="00E974DE">
            <w:rPr>
              <w:rStyle w:val="apple-converted-space"/>
              <w:rFonts w:ascii="Arial" w:hAnsi="Arial" w:cs="Arial"/>
              <w:b/>
              <w:sz w:val="28"/>
              <w:szCs w:val="32"/>
              <w:shd w:val="clear" w:color="auto" w:fill="FFFFFF"/>
            </w:rPr>
            <w:t>2.Sarcina</w:t>
          </w:r>
        </w:p>
        <w:p w:rsidR="00061FE8" w:rsidRPr="00E974DE" w:rsidRDefault="00DE2E91" w:rsidP="00267A7B">
          <w:pPr>
            <w:ind w:firstLine="720"/>
            <w:rPr>
              <w:rFonts w:ascii="Times New Roman" w:hAnsi="Times New Roman" w:cs="Times New Roman"/>
              <w:sz w:val="24"/>
              <w:szCs w:val="24"/>
              <w:shd w:val="clear" w:color="auto" w:fill="FFFFFF"/>
              <w:lang w:val="ro-MD"/>
            </w:rPr>
          </w:pPr>
          <w:r w:rsidRPr="00E974DE">
            <w:rPr>
              <w:rFonts w:ascii="Times New Roman" w:hAnsi="Times New Roman" w:cs="Times New Roman"/>
              <w:sz w:val="24"/>
              <w:szCs w:val="24"/>
              <w:shd w:val="clear" w:color="auto" w:fill="FFFFFF"/>
            </w:rPr>
            <w:t>R</w:t>
          </w:r>
          <w:r w:rsidRPr="00E974DE">
            <w:rPr>
              <w:rFonts w:ascii="Times New Roman" w:hAnsi="Times New Roman" w:cs="Times New Roman"/>
              <w:sz w:val="24"/>
              <w:szCs w:val="24"/>
              <w:shd w:val="clear" w:color="auto" w:fill="FFFFFF"/>
              <w:lang w:val="ro-MD"/>
            </w:rPr>
            <w:t>ealizarea unei aplicații MCU,</w:t>
          </w:r>
          <w:r w:rsidR="00891FC4">
            <w:rPr>
              <w:rFonts w:ascii="Times New Roman" w:hAnsi="Times New Roman" w:cs="Times New Roman"/>
              <w:sz w:val="24"/>
              <w:szCs w:val="24"/>
              <w:shd w:val="clear" w:color="auto" w:fill="FFFFFF"/>
              <w:lang w:val="ro-MD"/>
            </w:rPr>
            <w:t>care primește semnal de la senzorul de temperatură LM20,prelucrează aceste semnal,utilizînd tabelul din datasheet-ul senzorului se determină temperatura.</w:t>
          </w:r>
        </w:p>
        <w:p w:rsidR="00DA0D3E" w:rsidRPr="007B7051" w:rsidRDefault="00DA0D3E" w:rsidP="00CB7290">
          <w:pPr>
            <w:rPr>
              <w:rFonts w:cstheme="minorHAnsi"/>
              <w:sz w:val="28"/>
              <w:szCs w:val="28"/>
              <w:shd w:val="clear" w:color="auto" w:fill="FFFFFF"/>
            </w:rPr>
          </w:pPr>
        </w:p>
        <w:p w:rsidR="004A5E11" w:rsidRDefault="001E426E" w:rsidP="004A5E11">
          <w:pPr>
            <w:shd w:val="clear" w:color="auto" w:fill="FFFFFF"/>
            <w:spacing w:after="0" w:line="240" w:lineRule="auto"/>
            <w:jc w:val="both"/>
            <w:rPr>
              <w:rFonts w:ascii="Arial" w:hAnsi="Arial" w:cs="Arial"/>
              <w:b/>
              <w:sz w:val="28"/>
              <w:szCs w:val="32"/>
              <w:lang w:val="ro-MD"/>
            </w:rPr>
          </w:pPr>
          <w:r w:rsidRPr="00E974DE">
            <w:rPr>
              <w:rFonts w:ascii="Arial" w:hAnsi="Arial" w:cs="Arial"/>
              <w:b/>
              <w:sz w:val="28"/>
              <w:szCs w:val="32"/>
              <w:lang w:val="ro-MD"/>
            </w:rPr>
            <w:t>3</w:t>
          </w:r>
          <w:r w:rsidR="00CB7290" w:rsidRPr="00E974DE">
            <w:rPr>
              <w:rFonts w:ascii="Arial" w:hAnsi="Arial" w:cs="Arial"/>
              <w:b/>
              <w:sz w:val="28"/>
              <w:szCs w:val="32"/>
              <w:lang w:val="ro-MD"/>
            </w:rPr>
            <w:t>.Noțiuni Teoretice</w:t>
          </w:r>
        </w:p>
        <w:p w:rsidR="003C2068" w:rsidRPr="00E974DE" w:rsidRDefault="003C2068" w:rsidP="004A5E11">
          <w:pPr>
            <w:shd w:val="clear" w:color="auto" w:fill="FFFFFF"/>
            <w:spacing w:after="0" w:line="240" w:lineRule="auto"/>
            <w:jc w:val="both"/>
            <w:rPr>
              <w:rFonts w:ascii="Arial" w:hAnsi="Arial" w:cs="Arial"/>
              <w:b/>
              <w:sz w:val="28"/>
              <w:szCs w:val="32"/>
              <w:lang w:val="ro-MD"/>
            </w:rPr>
          </w:pPr>
        </w:p>
        <w:p w:rsidR="00F97DAB" w:rsidRPr="00440CC7" w:rsidRDefault="00F97DAB" w:rsidP="0082635F">
          <w:pPr>
            <w:ind w:firstLine="720"/>
            <w:rPr>
              <w:rFonts w:ascii="Times New Roman" w:hAnsi="Times New Roman" w:cs="Times New Roman"/>
              <w:sz w:val="24"/>
              <w:szCs w:val="24"/>
              <w:lang w:val="en-US"/>
            </w:rPr>
          </w:pPr>
          <w:r w:rsidRPr="00440CC7">
            <w:rPr>
              <w:rFonts w:ascii="Times New Roman" w:hAnsi="Times New Roman" w:cs="Times New Roman"/>
              <w:sz w:val="24"/>
              <w:szCs w:val="24"/>
              <w:lang w:val="en-US"/>
            </w:rPr>
            <w:t>Modulul (</w:t>
          </w:r>
          <w:r w:rsidRPr="0082635F">
            <w:rPr>
              <w:rFonts w:ascii="Times New Roman" w:hAnsi="Times New Roman" w:cs="Times New Roman"/>
              <w:b/>
              <w:sz w:val="24"/>
              <w:szCs w:val="24"/>
              <w:lang w:val="en-US"/>
            </w:rPr>
            <w:t>ADC</w:t>
          </w:r>
          <w:r w:rsidRPr="00440CC7">
            <w:rPr>
              <w:rFonts w:ascii="Times New Roman" w:hAnsi="Times New Roman" w:cs="Times New Roman"/>
              <w:sz w:val="24"/>
              <w:szCs w:val="24"/>
              <w:lang w:val="en-US"/>
            </w:rPr>
            <w:t xml:space="preserve">) Convertor Analog-Digital este utilizat pentru conversia tensiunii analogice într-o valoare digitală (în AVR pe 10 biţi). De exemplu, poate fi utilizat pentru perceptarea ieşirii de la un senzor (de temperatură, presiune, etc.) în anumite </w:t>
          </w:r>
          <w:r w:rsidR="0082635F">
            <w:rPr>
              <w:rFonts w:ascii="Times New Roman" w:hAnsi="Times New Roman" w:cs="Times New Roman"/>
              <w:sz w:val="24"/>
              <w:szCs w:val="24"/>
              <w:lang w:val="en-US"/>
            </w:rPr>
            <w:t>interval</w:t>
          </w:r>
          <w:r w:rsidRPr="00440CC7">
            <w:rPr>
              <w:rFonts w:ascii="Times New Roman" w:hAnsi="Times New Roman" w:cs="Times New Roman"/>
              <w:sz w:val="24"/>
              <w:szCs w:val="24"/>
              <w:lang w:val="en-US"/>
            </w:rPr>
            <w:t>, sau pentru a executa anumite acţiuni în dependenţă de valoarea primită. Există mai multe tipuri de convertoare, dar cele utilizate în microcontrollerele AVR sunt convertoarele cu aproximare succesivă. Mai jos urmează o schemă simplificată a convertorului analog-digital prezent pe AVR:</w:t>
          </w:r>
        </w:p>
        <w:p w:rsidR="00602A8C" w:rsidRDefault="00AE28E0" w:rsidP="00B4755B">
          <w:pPr>
            <w:rPr>
              <w:lang w:val="en-US"/>
            </w:rPr>
          </w:pPr>
          <w:r w:rsidRPr="00AE28E0">
            <w:rPr>
              <w:lang w:val="en-US"/>
            </w:rPr>
            <w:br/>
          </w:r>
        </w:p>
        <w:p w:rsidR="00F97DAB" w:rsidRDefault="00F97DAB" w:rsidP="00F97DAB">
          <w:pPr>
            <w:keepNext/>
            <w:jc w:val="center"/>
          </w:pPr>
          <w:r w:rsidRPr="00A0594C">
            <w:rPr>
              <w:rFonts w:cstheme="minorHAnsi"/>
              <w:noProof/>
              <w:sz w:val="28"/>
              <w:szCs w:val="28"/>
              <w:lang w:val="en-US"/>
            </w:rPr>
            <w:drawing>
              <wp:inline distT="0" distB="0" distL="0" distR="0" wp14:anchorId="01CCCD72" wp14:editId="28F24D95">
                <wp:extent cx="3048000" cy="2019300"/>
                <wp:effectExtent l="0" t="0" r="0" b="0"/>
                <wp:docPr id="10" name="Picture 10" descr="http://1.bp.blogspot.com/_zZmvh_C8QD4/TFk2c7dWLPI/AAAAAAAAAHY/DFqhZm4Gz0o/s320/des1.bm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_zZmvh_C8QD4/TFk2c7dWLPI/AAAAAAAAAHY/DFqhZm4Gz0o/s320/des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019300"/>
                        </a:xfrm>
                        <a:prstGeom prst="rect">
                          <a:avLst/>
                        </a:prstGeom>
                        <a:noFill/>
                        <a:ln>
                          <a:noFill/>
                        </a:ln>
                      </pic:spPr>
                    </pic:pic>
                  </a:graphicData>
                </a:graphic>
              </wp:inline>
            </w:drawing>
          </w:r>
        </w:p>
        <w:p w:rsidR="00C67055" w:rsidRDefault="00813C2E" w:rsidP="00F97DAB">
          <w:pPr>
            <w:pStyle w:val="Caption"/>
            <w:jc w:val="center"/>
          </w:pPr>
          <w:r>
            <w:t>Figura</w:t>
          </w:r>
          <w:r w:rsidR="00F97DAB">
            <w:t xml:space="preserve"> </w:t>
          </w:r>
          <w:r w:rsidR="00F97DAB">
            <w:fldChar w:fldCharType="begin"/>
          </w:r>
          <w:r w:rsidR="00F97DAB">
            <w:instrText xml:space="preserve"> SEQ Figure \* ARABIC </w:instrText>
          </w:r>
          <w:r w:rsidR="00F97DAB">
            <w:fldChar w:fldCharType="separate"/>
          </w:r>
          <w:r w:rsidR="004003D5">
            <w:rPr>
              <w:noProof/>
            </w:rPr>
            <w:t>1</w:t>
          </w:r>
          <w:r w:rsidR="00F97DAB">
            <w:fldChar w:fldCharType="end"/>
          </w:r>
          <w:r w:rsidR="00F97DAB">
            <w:t xml:space="preserve"> </w:t>
          </w:r>
          <w:r w:rsidR="00F97DAB" w:rsidRPr="00D06B95">
            <w:t>: Schemă simplificată a convertorului analog-digital</w:t>
          </w:r>
        </w:p>
        <w:p w:rsidR="00F97DAB" w:rsidRDefault="00F97DAB" w:rsidP="00F97DAB"/>
        <w:p w:rsidR="00F97DAB" w:rsidRPr="00F97DAB" w:rsidRDefault="00F97DAB" w:rsidP="00F97DAB"/>
        <w:p w:rsidR="00F97DAB" w:rsidRPr="00440CC7" w:rsidRDefault="00F97DAB" w:rsidP="0082635F">
          <w:pPr>
            <w:ind w:firstLine="720"/>
            <w:rPr>
              <w:rFonts w:ascii="Times New Roman" w:hAnsi="Times New Roman" w:cs="Times New Roman"/>
              <w:sz w:val="24"/>
              <w:szCs w:val="24"/>
              <w:lang w:val="en-US"/>
            </w:rPr>
          </w:pPr>
          <w:r w:rsidRPr="00440CC7">
            <w:rPr>
              <w:rFonts w:ascii="Times New Roman" w:hAnsi="Times New Roman" w:cs="Times New Roman"/>
              <w:sz w:val="24"/>
              <w:szCs w:val="24"/>
              <w:lang w:val="en-US"/>
            </w:rPr>
            <w:t>La intrare avem un multiplexor analog-digital, care este utilizat la selectarea între 8 intrări analogice diferite. Aceasta înseamnă că este posibilă conversia a opt semnale (bineînţeles că nu în acelaşi timp). La ieşire, valoarea convertită este înscrisă în regiştrii ADCL şi ADCH, deoarece regiştrii AVR au lăţime de 8 biţi este nevoie de o pereche p-u a stoca o valoare pe 10 biţi.</w:t>
          </w:r>
        </w:p>
        <w:p w:rsidR="00F97DAB" w:rsidRPr="00440CC7" w:rsidRDefault="00F97DAB" w:rsidP="00F97DAB">
          <w:pPr>
            <w:rPr>
              <w:rFonts w:ascii="Times New Roman" w:hAnsi="Times New Roman" w:cs="Times New Roman"/>
              <w:sz w:val="24"/>
              <w:szCs w:val="24"/>
              <w:lang w:val="en-US"/>
            </w:rPr>
          </w:pPr>
        </w:p>
        <w:p w:rsidR="00F97DAB" w:rsidRPr="00440CC7" w:rsidRDefault="00F97DAB" w:rsidP="0082635F">
          <w:pPr>
            <w:ind w:firstLine="720"/>
            <w:rPr>
              <w:rFonts w:ascii="Times New Roman" w:hAnsi="Times New Roman" w:cs="Times New Roman"/>
              <w:sz w:val="24"/>
              <w:szCs w:val="24"/>
              <w:lang w:val="en-US"/>
            </w:rPr>
          </w:pPr>
          <w:r w:rsidRPr="00440CC7">
            <w:rPr>
              <w:rFonts w:ascii="Times New Roman" w:hAnsi="Times New Roman" w:cs="Times New Roman"/>
              <w:sz w:val="24"/>
              <w:szCs w:val="24"/>
              <w:lang w:val="en-US"/>
            </w:rPr>
            <w:t>În modelele ATmega16x, ATmega32x, ATmega64x, ATmega128x pinii ADC-ului pot fi uniţi în perechi pentru a obţine în total pînă la 13 canale cu intrare diferenţială. Două canale în aşa caz au posibiliatatea de amplificare preventivă de 20 şi 200 ori a semnalului de intrare. În cazul coeficienţilor de amplificare 1x şi 20x rezoluţia efectivă a conversiei este de 8 biţi, pe cînd la coeficientul 200x – 7 biţi.</w:t>
          </w:r>
        </w:p>
        <w:p w:rsidR="00F97DAB" w:rsidRPr="00440CC7" w:rsidRDefault="00F97DAB" w:rsidP="0082635F">
          <w:pPr>
            <w:ind w:firstLine="360"/>
            <w:rPr>
              <w:rFonts w:ascii="Times New Roman" w:hAnsi="Times New Roman" w:cs="Times New Roman"/>
              <w:sz w:val="24"/>
              <w:szCs w:val="24"/>
              <w:lang w:val="en-US"/>
            </w:rPr>
          </w:pPr>
          <w:r w:rsidRPr="00440CC7">
            <w:rPr>
              <w:rFonts w:ascii="Times New Roman" w:hAnsi="Times New Roman" w:cs="Times New Roman"/>
              <w:sz w:val="24"/>
              <w:szCs w:val="24"/>
              <w:lang w:val="en-US"/>
            </w:rPr>
            <w:t>În calitate de tensiune de referinţă pentru ADC poate fi utilizată atît tensiunea microcontrollerului cît şi sursa internă sau externă de tensiune de referinţă. ADC-ul poate funcţiona în două regime:</w:t>
          </w:r>
        </w:p>
        <w:p w:rsidR="00F97DAB" w:rsidRPr="00440CC7" w:rsidRDefault="00F97DAB" w:rsidP="00F97DAB">
          <w:pPr>
            <w:numPr>
              <w:ilvl w:val="0"/>
              <w:numId w:val="37"/>
            </w:numPr>
            <w:rPr>
              <w:rFonts w:ascii="Times New Roman" w:hAnsi="Times New Roman" w:cs="Times New Roman"/>
              <w:sz w:val="24"/>
              <w:szCs w:val="24"/>
              <w:lang w:val="en-US"/>
            </w:rPr>
          </w:pPr>
          <w:r w:rsidRPr="00440CC7">
            <w:rPr>
              <w:rFonts w:ascii="Times New Roman" w:hAnsi="Times New Roman" w:cs="Times New Roman"/>
              <w:sz w:val="24"/>
              <w:szCs w:val="24"/>
              <w:lang w:val="en-US"/>
            </w:rPr>
            <w:t>regimul conversiei unice, cînd startul fiecărei conversii este iniţializată de utilizator.</w:t>
          </w:r>
        </w:p>
        <w:p w:rsidR="00F97DAB" w:rsidRPr="00440CC7" w:rsidRDefault="00F97DAB" w:rsidP="00F97DAB">
          <w:pPr>
            <w:numPr>
              <w:ilvl w:val="0"/>
              <w:numId w:val="37"/>
            </w:numPr>
            <w:rPr>
              <w:rFonts w:ascii="Times New Roman" w:hAnsi="Times New Roman" w:cs="Times New Roman"/>
              <w:sz w:val="24"/>
              <w:szCs w:val="24"/>
              <w:lang w:val="en-US"/>
            </w:rPr>
          </w:pPr>
          <w:r w:rsidRPr="00440CC7">
            <w:rPr>
              <w:rFonts w:ascii="Times New Roman" w:hAnsi="Times New Roman" w:cs="Times New Roman"/>
              <w:sz w:val="24"/>
              <w:szCs w:val="24"/>
              <w:lang w:val="en-US"/>
            </w:rPr>
            <w:t>regimul conversiei continue, cînd startul conversiei are loc continuu după anumite intervale de timp.</w:t>
          </w:r>
        </w:p>
        <w:p w:rsidR="00F97DAB" w:rsidRPr="00440CC7" w:rsidRDefault="00F97DAB" w:rsidP="00F97DAB">
          <w:pPr>
            <w:rPr>
              <w:rFonts w:ascii="Times New Roman" w:hAnsi="Times New Roman" w:cs="Times New Roman"/>
              <w:sz w:val="24"/>
              <w:szCs w:val="24"/>
              <w:lang w:val="en-US"/>
            </w:rPr>
          </w:pPr>
        </w:p>
        <w:p w:rsidR="00F97DAB" w:rsidRPr="001D4615" w:rsidRDefault="00F97DAB" w:rsidP="0082635F">
          <w:pPr>
            <w:ind w:firstLine="360"/>
            <w:rPr>
              <w:rFonts w:ascii="Times New Roman" w:hAnsi="Times New Roman" w:cs="Times New Roman"/>
              <w:sz w:val="24"/>
              <w:szCs w:val="24"/>
              <w:lang w:val="en-US"/>
            </w:rPr>
          </w:pPr>
          <w:r w:rsidRPr="001D4615">
            <w:rPr>
              <w:rFonts w:ascii="Times New Roman" w:hAnsi="Times New Roman" w:cs="Times New Roman"/>
              <w:sz w:val="24"/>
              <w:szCs w:val="24"/>
              <w:lang w:val="en-US"/>
            </w:rPr>
            <w:t>Tensiunea analogică la intrare trebuie să fie mai mare decît 0V, şi mai mică decît tensiunea de referinţă a convertorului – AREF. Tensiunea de referinţă este o tensiune externă care trebuie aplicată la pinul Aref a microcontrollerului. Valoarea convertită poate fi calculată folosind următorea formulă:</w:t>
          </w:r>
        </w:p>
        <w:p w:rsidR="00F97DAB" w:rsidRPr="001D4615" w:rsidRDefault="00F97DAB" w:rsidP="00F97DAB">
          <w:pPr>
            <w:rPr>
              <w:rFonts w:ascii="Times New Roman" w:hAnsi="Times New Roman" w:cs="Times New Roman"/>
              <w:sz w:val="24"/>
              <w:szCs w:val="24"/>
              <w:lang w:val="en-US"/>
            </w:rPr>
          </w:pPr>
          <w:r w:rsidRPr="001D4615">
            <w:rPr>
              <w:rFonts w:ascii="Times New Roman" w:hAnsi="Times New Roman" w:cs="Times New Roman"/>
              <w:b/>
              <w:bCs/>
              <w:sz w:val="24"/>
              <w:szCs w:val="24"/>
              <w:lang w:val="en-US"/>
            </w:rPr>
            <w:t>ADCH:L= ((Vin/Vref)*1023)</w:t>
          </w:r>
        </w:p>
        <w:p w:rsidR="00F97DAB" w:rsidRPr="001D4615" w:rsidRDefault="00F97DAB" w:rsidP="0082635F">
          <w:pPr>
            <w:ind w:firstLine="720"/>
            <w:rPr>
              <w:rFonts w:ascii="Times New Roman" w:hAnsi="Times New Roman" w:cs="Times New Roman"/>
              <w:lang w:val="en-US"/>
            </w:rPr>
          </w:pPr>
          <w:r w:rsidRPr="001D4615">
            <w:rPr>
              <w:rFonts w:ascii="Times New Roman" w:hAnsi="Times New Roman" w:cs="Times New Roman"/>
              <w:sz w:val="24"/>
              <w:szCs w:val="24"/>
              <w:lang w:val="en-US"/>
            </w:rPr>
            <w:t>Deoarece convertorul are o rezoluţie de 10 biţi, avem 1024 valori posibile, adică dacă tensiunea de intrare Vin este egală cu 0, atunci valoarea convertită va fi zero, dacă Vin este egală cu Vref atunci valoarea convertită v-a fi 1023, iar dacă Vin este ½ din Vref atunci valoarea ADCH:L este 512. Acest proces de conversie se mai numeşte cuantificare, bineînţeles ce produce o eroare, numită eroare de cuantificare.</w:t>
          </w:r>
        </w:p>
        <w:p w:rsidR="00F97DAB" w:rsidRPr="00F97DAB" w:rsidRDefault="00F97DAB" w:rsidP="00F97DAB">
          <w:pPr>
            <w:rPr>
              <w:lang w:val="en-US"/>
            </w:rPr>
          </w:pPr>
        </w:p>
        <w:p w:rsidR="00F97DAB" w:rsidRPr="00440CC7" w:rsidRDefault="00F97DAB" w:rsidP="00F97DAB">
          <w:pPr>
            <w:rPr>
              <w:rFonts w:ascii="Arial" w:hAnsi="Arial" w:cs="Arial"/>
              <w:sz w:val="24"/>
              <w:szCs w:val="24"/>
              <w:lang w:val="en-US"/>
            </w:rPr>
          </w:pPr>
          <w:r w:rsidRPr="00440CC7">
            <w:rPr>
              <w:rFonts w:ascii="Arial" w:hAnsi="Arial" w:cs="Arial"/>
              <w:b/>
              <w:bCs/>
              <w:sz w:val="24"/>
              <w:szCs w:val="24"/>
              <w:lang w:val="en-US"/>
            </w:rPr>
            <w:t>Regimurile de operare a convertorului analog-digital (CAD)</w:t>
          </w:r>
        </w:p>
        <w:p w:rsidR="00F97DAB" w:rsidRPr="00F97DAB" w:rsidRDefault="00F97DAB" w:rsidP="0082635F">
          <w:pPr>
            <w:ind w:firstLine="720"/>
            <w:rPr>
              <w:lang w:val="en-US"/>
            </w:rPr>
          </w:pPr>
          <w:r w:rsidRPr="00F97DAB">
            <w:rPr>
              <w:lang w:val="en-US"/>
            </w:rPr>
            <w:t>Convertorul Analog-Digital are două regimuri fundamentale de funcţionare: Conversie Unară (singulară) şi Conversie Continuă. În regim de conversie unară, este necesar de a iniţializa fiecare conversie, cînd este gata rezultatul este plasat în perechea de regiştri ADCH:L, şi nu se porneşte o altă conversie. În regim continuu, este necesar de a porni doar o dată conversia şi CAD v-a porni automat următoarea conversie în dată ce este finisată cea actuală.</w:t>
          </w:r>
        </w:p>
        <w:p w:rsidR="00F97DAB" w:rsidRPr="00440CC7" w:rsidRDefault="00F97DAB" w:rsidP="0082635F">
          <w:pPr>
            <w:ind w:firstLine="720"/>
            <w:rPr>
              <w:rFonts w:ascii="Times New Roman" w:hAnsi="Times New Roman" w:cs="Times New Roman"/>
              <w:sz w:val="24"/>
              <w:szCs w:val="24"/>
              <w:lang w:val="en-US"/>
            </w:rPr>
          </w:pPr>
          <w:r w:rsidRPr="00440CC7">
            <w:rPr>
              <w:rFonts w:ascii="Times New Roman" w:hAnsi="Times New Roman" w:cs="Times New Roman"/>
              <w:sz w:val="24"/>
              <w:szCs w:val="24"/>
              <w:lang w:val="en-US"/>
            </w:rPr>
            <w:lastRenderedPageBreak/>
            <w:t>Conversia analog-digitală nu este infăptuită instantaneu, este necesar de un anumit interval de timp, care depinde de frecvenţa de clock folosită de CAD şi este proporţională cu frecvenţa de clock şi poate fi între 50-200 kHz.</w:t>
          </w:r>
        </w:p>
        <w:p w:rsidR="00F97DAB" w:rsidRPr="00440CC7" w:rsidRDefault="00F97DAB" w:rsidP="0082635F">
          <w:pPr>
            <w:ind w:firstLine="720"/>
            <w:rPr>
              <w:rFonts w:ascii="Times New Roman" w:hAnsi="Times New Roman" w:cs="Times New Roman"/>
              <w:sz w:val="24"/>
              <w:szCs w:val="24"/>
              <w:lang w:val="en-US"/>
            </w:rPr>
          </w:pPr>
          <w:r w:rsidRPr="00440CC7">
            <w:rPr>
              <w:rFonts w:ascii="Times New Roman" w:hAnsi="Times New Roman" w:cs="Times New Roman"/>
              <w:sz w:val="24"/>
              <w:szCs w:val="24"/>
              <w:lang w:val="en-US"/>
            </w:rPr>
            <w:t>Dacă este de ajuns o rezoluţie de conversie mai mică de 10 biţi, frecvenţa CAD poate fi mărită prin ajustarea unui prescaler prezent în CAD, care divide frecvenţa de clock la un anumit coeficient, setat prin intermediul biţilor ADPS2:0 descrişi mai jos.</w:t>
          </w:r>
        </w:p>
        <w:p w:rsidR="00F97DAB" w:rsidRPr="00440CC7" w:rsidRDefault="00F97DAB" w:rsidP="0082635F">
          <w:pPr>
            <w:ind w:firstLine="720"/>
            <w:rPr>
              <w:rFonts w:ascii="Times New Roman" w:hAnsi="Times New Roman" w:cs="Times New Roman"/>
              <w:sz w:val="24"/>
              <w:szCs w:val="24"/>
              <w:lang w:val="en-US"/>
            </w:rPr>
          </w:pPr>
          <w:r w:rsidRPr="00440CC7">
            <w:rPr>
              <w:rFonts w:ascii="Times New Roman" w:hAnsi="Times New Roman" w:cs="Times New Roman"/>
              <w:sz w:val="24"/>
              <w:szCs w:val="24"/>
              <w:lang w:val="en-US"/>
            </w:rPr>
            <w:t>Pentru a afla intervalul de timp necesar unei conversii se divide numărul de cicluri necesari unei conversii la frecvenţa DAC. Normal, o conversie este îndeplinită în 13 cicluri CAD, dar prima conversie (deodată după pornirea CAD) se îndeplineşte în 25 cicluri de clock, şi mai este numită “Conversie Extinsă”. De exemplu dacă folosim un CAD la frecvenţa de 200kHz, o conversie normală va fi îndeplinită în 65 µs, iar una extinsă în 125 µs.</w:t>
          </w:r>
        </w:p>
        <w:p w:rsidR="00F97DAB" w:rsidRPr="00F97DAB" w:rsidRDefault="00F97DAB" w:rsidP="00F97DAB">
          <w:pPr>
            <w:rPr>
              <w:lang w:val="en-US"/>
            </w:rPr>
          </w:pPr>
        </w:p>
        <w:p w:rsidR="00F97DAB" w:rsidRPr="00440CC7" w:rsidRDefault="00F97DAB" w:rsidP="00F97DAB">
          <w:pPr>
            <w:rPr>
              <w:rFonts w:ascii="Arial" w:hAnsi="Arial" w:cs="Arial"/>
              <w:sz w:val="24"/>
              <w:szCs w:val="24"/>
              <w:lang w:val="en-US"/>
            </w:rPr>
          </w:pPr>
          <w:r w:rsidRPr="00440CC7">
            <w:rPr>
              <w:rFonts w:ascii="Arial" w:hAnsi="Arial" w:cs="Arial"/>
              <w:b/>
              <w:bCs/>
              <w:sz w:val="24"/>
              <w:szCs w:val="24"/>
              <w:lang w:val="en-US"/>
            </w:rPr>
            <w:t>Regiştrii de stare şi control ai CAD</w:t>
          </w:r>
        </w:p>
        <w:p w:rsidR="00F97DAB" w:rsidRPr="00440CC7" w:rsidRDefault="00F97DAB" w:rsidP="00F97DAB">
          <w:pPr>
            <w:rPr>
              <w:rFonts w:ascii="Times New Roman" w:hAnsi="Times New Roman" w:cs="Times New Roman"/>
              <w:sz w:val="24"/>
              <w:szCs w:val="24"/>
              <w:lang w:val="en-US"/>
            </w:rPr>
          </w:pPr>
          <w:r w:rsidRPr="00440CC7">
            <w:rPr>
              <w:rFonts w:ascii="Times New Roman" w:hAnsi="Times New Roman" w:cs="Times New Roman"/>
              <w:sz w:val="24"/>
              <w:szCs w:val="24"/>
              <w:lang w:val="en-US"/>
            </w:rPr>
            <w:t>CAD conţine 4 regiştri de I/O:</w:t>
          </w:r>
        </w:p>
        <w:p w:rsidR="00F97DAB" w:rsidRPr="00440CC7" w:rsidRDefault="00F97DAB" w:rsidP="00F97DAB">
          <w:pPr>
            <w:numPr>
              <w:ilvl w:val="0"/>
              <w:numId w:val="38"/>
            </w:numPr>
            <w:rPr>
              <w:rFonts w:ascii="Times New Roman" w:hAnsi="Times New Roman" w:cs="Times New Roman"/>
              <w:sz w:val="24"/>
              <w:szCs w:val="24"/>
              <w:lang w:val="en-US"/>
            </w:rPr>
          </w:pPr>
          <w:r w:rsidRPr="00440CC7">
            <w:rPr>
              <w:rFonts w:ascii="Times New Roman" w:hAnsi="Times New Roman" w:cs="Times New Roman"/>
              <w:sz w:val="24"/>
              <w:szCs w:val="24"/>
              <w:lang w:val="en-US"/>
            </w:rPr>
            <w:t>ADMUX – ADC Multiplexer Select Register</w:t>
          </w:r>
        </w:p>
        <w:p w:rsidR="00F97DAB" w:rsidRPr="00440CC7" w:rsidRDefault="00F97DAB" w:rsidP="00F97DAB">
          <w:pPr>
            <w:numPr>
              <w:ilvl w:val="0"/>
              <w:numId w:val="38"/>
            </w:numPr>
            <w:rPr>
              <w:rFonts w:ascii="Times New Roman" w:hAnsi="Times New Roman" w:cs="Times New Roman"/>
              <w:sz w:val="24"/>
              <w:szCs w:val="24"/>
              <w:lang w:val="en-US"/>
            </w:rPr>
          </w:pPr>
          <w:r w:rsidRPr="00440CC7">
            <w:rPr>
              <w:rFonts w:ascii="Times New Roman" w:hAnsi="Times New Roman" w:cs="Times New Roman"/>
              <w:sz w:val="24"/>
              <w:szCs w:val="24"/>
              <w:lang w:val="en-US"/>
            </w:rPr>
            <w:t>ADCSR – ADC Control and Status Register</w:t>
          </w:r>
        </w:p>
        <w:p w:rsidR="00F97DAB" w:rsidRDefault="00F97DAB" w:rsidP="00F97DAB">
          <w:pPr>
            <w:numPr>
              <w:ilvl w:val="0"/>
              <w:numId w:val="38"/>
            </w:numPr>
            <w:rPr>
              <w:rFonts w:ascii="Times New Roman" w:hAnsi="Times New Roman" w:cs="Times New Roman"/>
              <w:sz w:val="24"/>
              <w:szCs w:val="24"/>
              <w:lang w:val="en-US"/>
            </w:rPr>
          </w:pPr>
          <w:r w:rsidRPr="00440CC7">
            <w:rPr>
              <w:rFonts w:ascii="Times New Roman" w:hAnsi="Times New Roman" w:cs="Times New Roman"/>
              <w:sz w:val="24"/>
              <w:szCs w:val="24"/>
              <w:lang w:val="en-US"/>
            </w:rPr>
            <w:t>ADCH:L – ADC Data Register(High, Low)</w:t>
          </w:r>
        </w:p>
        <w:p w:rsidR="00440CC7" w:rsidRPr="00440CC7" w:rsidRDefault="00440CC7" w:rsidP="00440CC7">
          <w:pPr>
            <w:ind w:left="720"/>
            <w:rPr>
              <w:rFonts w:ascii="Times New Roman" w:hAnsi="Times New Roman" w:cs="Times New Roman"/>
              <w:sz w:val="24"/>
              <w:szCs w:val="24"/>
              <w:lang w:val="en-US"/>
            </w:rPr>
          </w:pPr>
        </w:p>
        <w:p w:rsidR="00F97DAB" w:rsidRDefault="00F97DAB" w:rsidP="00F97DAB">
          <w:pPr>
            <w:keepNext/>
            <w:jc w:val="center"/>
          </w:pPr>
          <w:r w:rsidRPr="00A0594C">
            <w:rPr>
              <w:rFonts w:cstheme="minorHAnsi"/>
              <w:noProof/>
              <w:sz w:val="28"/>
              <w:szCs w:val="28"/>
              <w:lang w:val="en-US"/>
            </w:rPr>
            <w:drawing>
              <wp:inline distT="0" distB="0" distL="0" distR="0" wp14:anchorId="6E9AC787" wp14:editId="42E5887E">
                <wp:extent cx="3048000" cy="1304925"/>
                <wp:effectExtent l="0" t="0" r="0" b="9525"/>
                <wp:docPr id="11" name="Picture 11" descr="http://4.bp.blogspot.com/_zZmvh_C8QD4/TFk6Cv-mnDI/AAAAAAAAAHg/qykmY0DcNZk/s320/des2.bm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_zZmvh_C8QD4/TFk6Cv-mnDI/AAAAAAAAAHg/qykmY0DcNZk/s320/des2.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304925"/>
                        </a:xfrm>
                        <a:prstGeom prst="rect">
                          <a:avLst/>
                        </a:prstGeom>
                        <a:noFill/>
                        <a:ln>
                          <a:noFill/>
                        </a:ln>
                      </pic:spPr>
                    </pic:pic>
                  </a:graphicData>
                </a:graphic>
              </wp:inline>
            </w:drawing>
          </w:r>
        </w:p>
        <w:p w:rsidR="00C67055" w:rsidRDefault="00813C2E" w:rsidP="00F97DAB">
          <w:pPr>
            <w:pStyle w:val="Caption"/>
            <w:jc w:val="center"/>
          </w:pPr>
          <w:r>
            <w:t>Figura</w:t>
          </w:r>
          <w:r w:rsidR="00F97DAB">
            <w:t xml:space="preserve"> </w:t>
          </w:r>
          <w:r w:rsidR="00F97DAB">
            <w:fldChar w:fldCharType="begin"/>
          </w:r>
          <w:r w:rsidR="00F97DAB">
            <w:instrText xml:space="preserve"> SEQ Figure \* ARABIC </w:instrText>
          </w:r>
          <w:r w:rsidR="00F97DAB">
            <w:fldChar w:fldCharType="separate"/>
          </w:r>
          <w:r w:rsidR="004003D5">
            <w:rPr>
              <w:noProof/>
            </w:rPr>
            <w:t>2</w:t>
          </w:r>
          <w:r w:rsidR="00F97DAB">
            <w:fldChar w:fldCharType="end"/>
          </w:r>
          <w:r w:rsidR="00F97DAB">
            <w:t xml:space="preserve"> </w:t>
          </w:r>
          <w:r w:rsidR="00F97DAB" w:rsidRPr="00647749">
            <w:t>: Tabel 1. Regiştrii de control a ADC-ului</w:t>
          </w:r>
        </w:p>
        <w:p w:rsidR="00440CC7" w:rsidRPr="00440CC7" w:rsidRDefault="00440CC7" w:rsidP="00440CC7"/>
        <w:p w:rsidR="00F97DAB" w:rsidRPr="00440CC7" w:rsidRDefault="00F97DAB" w:rsidP="00F97DAB">
          <w:pPr>
            <w:rPr>
              <w:rFonts w:ascii="Arial" w:hAnsi="Arial" w:cs="Arial"/>
              <w:sz w:val="24"/>
              <w:szCs w:val="24"/>
              <w:lang w:val="en-US"/>
            </w:rPr>
          </w:pPr>
          <w:r w:rsidRPr="00440CC7">
            <w:rPr>
              <w:rFonts w:ascii="Arial" w:hAnsi="Arial" w:cs="Arial"/>
              <w:b/>
              <w:bCs/>
              <w:sz w:val="24"/>
              <w:szCs w:val="24"/>
              <w:lang w:val="en-US"/>
            </w:rPr>
            <w:t>ADMUX</w:t>
          </w:r>
        </w:p>
        <w:p w:rsidR="00F97DAB" w:rsidRPr="00440CC7" w:rsidRDefault="00F97DAB" w:rsidP="0082635F">
          <w:pPr>
            <w:ind w:firstLine="720"/>
            <w:rPr>
              <w:rFonts w:ascii="Times New Roman" w:hAnsi="Times New Roman" w:cs="Times New Roman"/>
              <w:sz w:val="24"/>
              <w:szCs w:val="24"/>
              <w:lang w:val="en-US"/>
            </w:rPr>
          </w:pPr>
          <w:r w:rsidRPr="00440CC7">
            <w:rPr>
              <w:rFonts w:ascii="Times New Roman" w:hAnsi="Times New Roman" w:cs="Times New Roman"/>
              <w:sz w:val="24"/>
              <w:szCs w:val="24"/>
              <w:lang w:val="en-US"/>
            </w:rPr>
            <w:t>Acest registru este utilizat pentru selectarea unuia din cele 8 canale care va fi convertit. Tabelul de mai jos arată setările posibile ale acestui registru:</w:t>
          </w:r>
        </w:p>
        <w:p w:rsidR="007D5631" w:rsidRDefault="00F97DAB" w:rsidP="007D5631">
          <w:pPr>
            <w:keepNext/>
            <w:jc w:val="center"/>
          </w:pPr>
          <w:r w:rsidRPr="00A0594C">
            <w:rPr>
              <w:rFonts w:cstheme="minorHAnsi"/>
              <w:noProof/>
              <w:sz w:val="28"/>
              <w:szCs w:val="28"/>
              <w:lang w:val="en-US"/>
            </w:rPr>
            <w:lastRenderedPageBreak/>
            <w:drawing>
              <wp:inline distT="0" distB="0" distL="0" distR="0" wp14:anchorId="544C366F" wp14:editId="0AD12721">
                <wp:extent cx="3048000" cy="1943100"/>
                <wp:effectExtent l="0" t="0" r="0" b="0"/>
                <wp:docPr id="12" name="Picture 12" descr="http://3.bp.blogspot.com/_zZmvh_C8QD4/TFk7wInXnWI/AAAAAAAAAHw/HjTf_sxsMDc/s320/des4.bm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_zZmvh_C8QD4/TFk7wInXnWI/AAAAAAAAAHw/HjTf_sxsMDc/s320/des4.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943100"/>
                        </a:xfrm>
                        <a:prstGeom prst="rect">
                          <a:avLst/>
                        </a:prstGeom>
                        <a:noFill/>
                        <a:ln>
                          <a:noFill/>
                        </a:ln>
                      </pic:spPr>
                    </pic:pic>
                  </a:graphicData>
                </a:graphic>
              </wp:inline>
            </w:drawing>
          </w:r>
        </w:p>
        <w:p w:rsidR="00F97DAB" w:rsidRDefault="00813C2E" w:rsidP="007D5631">
          <w:pPr>
            <w:pStyle w:val="Caption"/>
            <w:jc w:val="center"/>
          </w:pPr>
          <w:r>
            <w:t>Figura</w:t>
          </w:r>
          <w:r w:rsidR="007D5631">
            <w:t xml:space="preserve"> </w:t>
          </w:r>
          <w:r w:rsidR="007D5631">
            <w:fldChar w:fldCharType="begin"/>
          </w:r>
          <w:r w:rsidR="007D5631">
            <w:instrText xml:space="preserve"> SEQ Figure \* ARABIC </w:instrText>
          </w:r>
          <w:r w:rsidR="007D5631">
            <w:fldChar w:fldCharType="separate"/>
          </w:r>
          <w:r w:rsidR="004003D5">
            <w:rPr>
              <w:noProof/>
            </w:rPr>
            <w:t>3</w:t>
          </w:r>
          <w:r w:rsidR="007D5631">
            <w:fldChar w:fldCharType="end"/>
          </w:r>
          <w:r w:rsidR="007D5631">
            <w:t xml:space="preserve"> </w:t>
          </w:r>
          <w:r w:rsidR="007D5631" w:rsidRPr="001D1F15">
            <w:t>: Tab. 3 Setările posibile ale ADMUX</w:t>
          </w:r>
        </w:p>
        <w:p w:rsidR="00440CC7" w:rsidRPr="00440CC7" w:rsidRDefault="00440CC7" w:rsidP="00440CC7"/>
        <w:p w:rsidR="007D5631" w:rsidRDefault="007D5631" w:rsidP="007D5631">
          <w:pPr>
            <w:keepNext/>
            <w:jc w:val="center"/>
          </w:pPr>
          <w:r w:rsidRPr="00A0594C">
            <w:rPr>
              <w:rFonts w:cstheme="minorHAnsi"/>
              <w:noProof/>
              <w:sz w:val="28"/>
              <w:szCs w:val="28"/>
              <w:lang w:val="en-US"/>
            </w:rPr>
            <w:drawing>
              <wp:inline distT="0" distB="0" distL="0" distR="0" wp14:anchorId="699CF25D" wp14:editId="450AC409">
                <wp:extent cx="3048000" cy="1619250"/>
                <wp:effectExtent l="0" t="0" r="0" b="0"/>
                <wp:docPr id="13" name="Picture 13" descr="http://2.bp.blogspot.com/_zZmvh_C8QD4/TFlDgWjZeQI/AAAAAAAAAIQ/0ts92Uj7RBE/s320/des6.bm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_zZmvh_C8QD4/TFlDgWjZeQI/AAAAAAAAAIQ/0ts92Uj7RBE/s320/des6.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619250"/>
                        </a:xfrm>
                        <a:prstGeom prst="rect">
                          <a:avLst/>
                        </a:prstGeom>
                        <a:noFill/>
                        <a:ln>
                          <a:noFill/>
                        </a:ln>
                      </pic:spPr>
                    </pic:pic>
                  </a:graphicData>
                </a:graphic>
              </wp:inline>
            </w:drawing>
          </w:r>
        </w:p>
        <w:p w:rsidR="007D5631" w:rsidRDefault="00813C2E" w:rsidP="007D5631">
          <w:pPr>
            <w:pStyle w:val="Caption"/>
            <w:jc w:val="center"/>
          </w:pPr>
          <w:r>
            <w:t>Figura</w:t>
          </w:r>
          <w:r w:rsidR="007D5631">
            <w:t xml:space="preserve"> </w:t>
          </w:r>
          <w:r w:rsidR="007D5631">
            <w:fldChar w:fldCharType="begin"/>
          </w:r>
          <w:r w:rsidR="007D5631">
            <w:instrText xml:space="preserve"> SEQ Figure \* ARABIC </w:instrText>
          </w:r>
          <w:r w:rsidR="007D5631">
            <w:fldChar w:fldCharType="separate"/>
          </w:r>
          <w:r w:rsidR="004003D5">
            <w:rPr>
              <w:noProof/>
            </w:rPr>
            <w:t>4</w:t>
          </w:r>
          <w:r w:rsidR="007D5631">
            <w:fldChar w:fldCharType="end"/>
          </w:r>
          <w:r w:rsidR="007D5631">
            <w:t xml:space="preserve"> </w:t>
          </w:r>
          <w:r w:rsidR="007D5631" w:rsidRPr="00E35B82">
            <w:t>: Formatul registrului ADCSRA(ADCSR)</w:t>
          </w:r>
        </w:p>
        <w:p w:rsidR="007D5631" w:rsidRPr="007D5631" w:rsidRDefault="007D5631" w:rsidP="007D5631"/>
        <w:p w:rsidR="007D5631" w:rsidRDefault="007D5631" w:rsidP="007D5631">
          <w:pPr>
            <w:keepNext/>
            <w:jc w:val="center"/>
          </w:pPr>
          <w:r w:rsidRPr="00A0594C">
            <w:rPr>
              <w:rFonts w:cstheme="minorHAnsi"/>
              <w:noProof/>
              <w:sz w:val="28"/>
              <w:szCs w:val="28"/>
              <w:lang w:val="en-US"/>
            </w:rPr>
            <w:drawing>
              <wp:inline distT="0" distB="0" distL="0" distR="0" wp14:anchorId="03E00302" wp14:editId="43E004D8">
                <wp:extent cx="3048000" cy="590550"/>
                <wp:effectExtent l="0" t="0" r="0" b="0"/>
                <wp:docPr id="14" name="Picture 14" descr="http://1.bp.blogspot.com/_zZmvh_C8QD4/TF_OGQwe-NI/AAAAAAAAAIg/uzwiQyLrXww/s320/des5.bmp">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_zZmvh_C8QD4/TF_OGQwe-NI/AAAAAAAAAIg/uzwiQyLrXww/s320/des5.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590550"/>
                        </a:xfrm>
                        <a:prstGeom prst="rect">
                          <a:avLst/>
                        </a:prstGeom>
                        <a:noFill/>
                        <a:ln>
                          <a:noFill/>
                        </a:ln>
                      </pic:spPr>
                    </pic:pic>
                  </a:graphicData>
                </a:graphic>
              </wp:inline>
            </w:drawing>
          </w:r>
        </w:p>
        <w:p w:rsidR="007D5631" w:rsidRDefault="00813C2E" w:rsidP="007D5631">
          <w:pPr>
            <w:pStyle w:val="Caption"/>
            <w:jc w:val="center"/>
          </w:pPr>
          <w:r>
            <w:t>Figura</w:t>
          </w:r>
          <w:r w:rsidR="007D5631">
            <w:t xml:space="preserve"> </w:t>
          </w:r>
          <w:r w:rsidR="007D5631">
            <w:fldChar w:fldCharType="begin"/>
          </w:r>
          <w:r w:rsidR="007D5631">
            <w:instrText xml:space="preserve"> SEQ Figure \* ARABIC </w:instrText>
          </w:r>
          <w:r w:rsidR="007D5631">
            <w:fldChar w:fldCharType="separate"/>
          </w:r>
          <w:r w:rsidR="004003D5">
            <w:rPr>
              <w:noProof/>
            </w:rPr>
            <w:t>5</w:t>
          </w:r>
          <w:r w:rsidR="007D5631">
            <w:fldChar w:fldCharType="end"/>
          </w:r>
          <w:r w:rsidR="007D5631">
            <w:t xml:space="preserve"> </w:t>
          </w:r>
          <w:r w:rsidR="007D5631" w:rsidRPr="00DF3BEE">
            <w:t>: Tab. 4 Registrul ADCSR</w:t>
          </w:r>
        </w:p>
        <w:p w:rsidR="00440CC7" w:rsidRPr="00440CC7" w:rsidRDefault="00440CC7" w:rsidP="00440CC7"/>
        <w:p w:rsidR="00813C2E" w:rsidRPr="00440CC7" w:rsidRDefault="00813C2E" w:rsidP="00813C2E">
          <w:pPr>
            <w:rPr>
              <w:rFonts w:ascii="Times New Roman" w:hAnsi="Times New Roman" w:cs="Times New Roman"/>
              <w:sz w:val="24"/>
              <w:szCs w:val="24"/>
              <w:lang w:val="en-US"/>
            </w:rPr>
          </w:pPr>
          <w:r w:rsidRPr="00440CC7">
            <w:rPr>
              <w:rFonts w:ascii="Times New Roman" w:hAnsi="Times New Roman" w:cs="Times New Roman"/>
              <w:b/>
              <w:bCs/>
              <w:sz w:val="24"/>
              <w:szCs w:val="24"/>
              <w:lang w:val="en-US"/>
            </w:rPr>
            <w:t>ADEN – ADC Enable</w:t>
          </w:r>
          <w:r w:rsidRPr="00440CC7">
            <w:rPr>
              <w:rFonts w:ascii="Times New Roman" w:hAnsi="Times New Roman" w:cs="Times New Roman"/>
              <w:sz w:val="24"/>
              <w:szCs w:val="24"/>
              <w:lang w:val="en-US"/>
            </w:rPr>
            <w:t>, setînd bitul dat în "1" este pornit CAD, iar în "0" CAD este oprit. Oprind CAD în timpul unei conversii va duce la anularea conversiei date.</w:t>
          </w:r>
        </w:p>
        <w:p w:rsidR="00813C2E" w:rsidRDefault="00813C2E" w:rsidP="00813C2E">
          <w:pPr>
            <w:rPr>
              <w:rFonts w:ascii="Times New Roman" w:hAnsi="Times New Roman" w:cs="Times New Roman"/>
              <w:sz w:val="24"/>
              <w:szCs w:val="24"/>
              <w:lang w:val="en-US"/>
            </w:rPr>
          </w:pPr>
          <w:r w:rsidRPr="00440CC7">
            <w:rPr>
              <w:rFonts w:ascii="Times New Roman" w:hAnsi="Times New Roman" w:cs="Times New Roman"/>
              <w:b/>
              <w:bCs/>
              <w:sz w:val="24"/>
              <w:szCs w:val="24"/>
              <w:lang w:val="en-US"/>
            </w:rPr>
            <w:t>ADSC – ADC Start Convertion</w:t>
          </w:r>
          <w:r w:rsidRPr="00440CC7">
            <w:rPr>
              <w:rFonts w:ascii="Times New Roman" w:hAnsi="Times New Roman" w:cs="Times New Roman"/>
              <w:sz w:val="24"/>
              <w:szCs w:val="24"/>
              <w:lang w:val="en-US"/>
            </w:rPr>
            <w:t>, în regim de conversie continuă va fi necesar de setat acest bit doar la prima conversie, conversiile următoare vor fi pornite automat. În regim de conversie unară acest bit trebuie setat la fiecare conversie necesară. Acest bit se setează în "0" automat la sfîrşitul oricărei conversii.</w:t>
          </w:r>
        </w:p>
        <w:p w:rsidR="00440CC7" w:rsidRDefault="00440CC7" w:rsidP="00813C2E">
          <w:pPr>
            <w:rPr>
              <w:rFonts w:ascii="Times New Roman" w:hAnsi="Times New Roman" w:cs="Times New Roman"/>
              <w:sz w:val="24"/>
              <w:szCs w:val="24"/>
              <w:lang w:val="en-US"/>
            </w:rPr>
          </w:pPr>
        </w:p>
        <w:p w:rsidR="00440CC7" w:rsidRPr="00440CC7" w:rsidRDefault="00440CC7" w:rsidP="00813C2E">
          <w:pPr>
            <w:rPr>
              <w:rFonts w:ascii="Times New Roman" w:hAnsi="Times New Roman" w:cs="Times New Roman"/>
              <w:sz w:val="24"/>
              <w:szCs w:val="24"/>
              <w:lang w:val="en-US"/>
            </w:rPr>
          </w:pPr>
        </w:p>
        <w:p w:rsidR="00813C2E" w:rsidRPr="00440CC7" w:rsidRDefault="00813C2E" w:rsidP="00813C2E">
          <w:pPr>
            <w:rPr>
              <w:rFonts w:ascii="Times New Roman" w:hAnsi="Times New Roman" w:cs="Times New Roman"/>
              <w:sz w:val="24"/>
              <w:szCs w:val="24"/>
              <w:lang w:val="en-US"/>
            </w:rPr>
          </w:pPr>
          <w:r w:rsidRPr="00440CC7">
            <w:rPr>
              <w:rFonts w:ascii="Times New Roman" w:hAnsi="Times New Roman" w:cs="Times New Roman"/>
              <w:b/>
              <w:bCs/>
              <w:sz w:val="24"/>
              <w:szCs w:val="24"/>
              <w:lang w:val="en-US"/>
            </w:rPr>
            <w:lastRenderedPageBreak/>
            <w:t>ADFR – ADC Free Running Mode</w:t>
          </w:r>
          <w:r w:rsidRPr="00440CC7">
            <w:rPr>
              <w:rFonts w:ascii="Times New Roman" w:hAnsi="Times New Roman" w:cs="Times New Roman"/>
              <w:sz w:val="24"/>
              <w:szCs w:val="24"/>
              <w:lang w:val="en-US"/>
            </w:rPr>
            <w:t>, se setează în "1" la conversie continuă.</w:t>
          </w:r>
        </w:p>
        <w:p w:rsidR="00813C2E" w:rsidRPr="00440CC7" w:rsidRDefault="00813C2E" w:rsidP="00813C2E">
          <w:pPr>
            <w:rPr>
              <w:rFonts w:ascii="Times New Roman" w:hAnsi="Times New Roman" w:cs="Times New Roman"/>
              <w:sz w:val="24"/>
              <w:szCs w:val="24"/>
              <w:lang w:val="en-US"/>
            </w:rPr>
          </w:pPr>
          <w:r w:rsidRPr="00440CC7">
            <w:rPr>
              <w:rFonts w:ascii="Times New Roman" w:hAnsi="Times New Roman" w:cs="Times New Roman"/>
              <w:b/>
              <w:bCs/>
              <w:sz w:val="24"/>
              <w:szCs w:val="24"/>
              <w:lang w:val="en-US"/>
            </w:rPr>
            <w:t>ADIF – ADC Interrupt Flag</w:t>
          </w:r>
          <w:r w:rsidRPr="00440CC7">
            <w:rPr>
              <w:rFonts w:ascii="Times New Roman" w:hAnsi="Times New Roman" w:cs="Times New Roman"/>
              <w:sz w:val="24"/>
              <w:szCs w:val="24"/>
              <w:lang w:val="en-US"/>
            </w:rPr>
            <w:t>, acest bit este setat automat în 1 la finisarea unei conversii, sau este setat automat în "0" doar la executarea ISR corespunzător vectorului de întreruperi, alternativ poate fi setat în "0" înscriind "1" în acest bit.</w:t>
          </w:r>
        </w:p>
        <w:p w:rsidR="00813C2E" w:rsidRPr="00440CC7" w:rsidRDefault="00813C2E" w:rsidP="00813C2E">
          <w:pPr>
            <w:rPr>
              <w:rFonts w:ascii="Times New Roman" w:hAnsi="Times New Roman" w:cs="Times New Roman"/>
              <w:sz w:val="24"/>
              <w:szCs w:val="24"/>
              <w:lang w:val="en-US"/>
            </w:rPr>
          </w:pPr>
          <w:r w:rsidRPr="00440CC7">
            <w:rPr>
              <w:rFonts w:ascii="Times New Roman" w:hAnsi="Times New Roman" w:cs="Times New Roman"/>
              <w:b/>
              <w:bCs/>
              <w:sz w:val="24"/>
              <w:szCs w:val="24"/>
              <w:lang w:val="en-US"/>
            </w:rPr>
            <w:t>ADIE – ADC Interrupt Enable</w:t>
          </w:r>
          <w:r w:rsidRPr="00440CC7">
            <w:rPr>
              <w:rFonts w:ascii="Times New Roman" w:hAnsi="Times New Roman" w:cs="Times New Roman"/>
              <w:sz w:val="24"/>
              <w:szCs w:val="24"/>
              <w:lang w:val="en-US"/>
            </w:rPr>
            <w:t>, cînd este setat în "1" şi SREG(I)=1 la apariţia ADIF se cheamă ISR corespunzătoare din vectorul de întreruperi.</w:t>
          </w:r>
        </w:p>
        <w:p w:rsidR="00813C2E" w:rsidRPr="00440CC7" w:rsidRDefault="00813C2E" w:rsidP="00813C2E">
          <w:pPr>
            <w:rPr>
              <w:rFonts w:ascii="Times New Roman" w:hAnsi="Times New Roman" w:cs="Times New Roman"/>
              <w:sz w:val="24"/>
              <w:szCs w:val="24"/>
              <w:lang w:val="en-US"/>
            </w:rPr>
          </w:pPr>
          <w:r w:rsidRPr="00440CC7">
            <w:rPr>
              <w:rFonts w:ascii="Times New Roman" w:hAnsi="Times New Roman" w:cs="Times New Roman"/>
              <w:b/>
              <w:bCs/>
              <w:sz w:val="24"/>
              <w:szCs w:val="24"/>
              <w:lang w:val="en-US"/>
            </w:rPr>
            <w:t>ADPS2:0 – ADC Prescaler Select</w:t>
          </w:r>
          <w:r w:rsidRPr="00440CC7">
            <w:rPr>
              <w:rFonts w:ascii="Times New Roman" w:hAnsi="Times New Roman" w:cs="Times New Roman"/>
              <w:sz w:val="24"/>
              <w:szCs w:val="24"/>
              <w:lang w:val="en-US"/>
            </w:rPr>
            <w:t>, aceşti biţi determină factorul de dividere a frecvenţei de clock pentru CAD, tabela de mai jos arată valorile posibile:</w:t>
          </w:r>
        </w:p>
        <w:p w:rsidR="00813C2E" w:rsidRPr="00813C2E" w:rsidRDefault="00813C2E" w:rsidP="00813C2E">
          <w:pPr>
            <w:rPr>
              <w:lang w:val="en-US"/>
            </w:rPr>
          </w:pPr>
        </w:p>
        <w:p w:rsidR="00813C2E" w:rsidRDefault="00813C2E" w:rsidP="00813C2E">
          <w:pPr>
            <w:keepNext/>
            <w:jc w:val="center"/>
          </w:pPr>
          <w:r w:rsidRPr="00813C2E">
            <w:rPr>
              <w:noProof/>
              <w:lang w:val="en-US"/>
            </w:rPr>
            <w:drawing>
              <wp:inline distT="0" distB="0" distL="0" distR="0" wp14:anchorId="26484E60" wp14:editId="3EF39304">
                <wp:extent cx="3048000" cy="1752600"/>
                <wp:effectExtent l="0" t="0" r="0" b="0"/>
                <wp:docPr id="16" name="Picture 16" descr="http://1.bp.blogspot.com/_zZmvh_C8QD4/TF_PO1FkWaI/AAAAAAAAAIo/VSKiTkzSqSI/s320/des7.bmp">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_zZmvh_C8QD4/TF_PO1FkWaI/AAAAAAAAAIo/VSKiTkzSqSI/s320/des7.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752600"/>
                        </a:xfrm>
                        <a:prstGeom prst="rect">
                          <a:avLst/>
                        </a:prstGeom>
                        <a:noFill/>
                        <a:ln>
                          <a:noFill/>
                        </a:ln>
                      </pic:spPr>
                    </pic:pic>
                  </a:graphicData>
                </a:graphic>
              </wp:inline>
            </w:drawing>
          </w:r>
        </w:p>
        <w:p w:rsidR="00813C2E" w:rsidRPr="00813C2E" w:rsidRDefault="00813C2E" w:rsidP="00813C2E">
          <w:pPr>
            <w:pStyle w:val="Caption"/>
            <w:jc w:val="center"/>
          </w:pPr>
          <w:r>
            <w:t xml:space="preserve">Figura </w:t>
          </w:r>
          <w:r>
            <w:fldChar w:fldCharType="begin"/>
          </w:r>
          <w:r>
            <w:instrText xml:space="preserve"> SEQ Figure \* ARABIC </w:instrText>
          </w:r>
          <w:r>
            <w:fldChar w:fldCharType="separate"/>
          </w:r>
          <w:r w:rsidR="004003D5">
            <w:rPr>
              <w:noProof/>
            </w:rPr>
            <w:t>6</w:t>
          </w:r>
          <w:r>
            <w:fldChar w:fldCharType="end"/>
          </w:r>
          <w:r>
            <w:rPr>
              <w:noProof/>
            </w:rPr>
            <w:t xml:space="preserve"> : </w:t>
          </w:r>
          <w:r w:rsidRPr="008D35A1">
            <w:rPr>
              <w:noProof/>
            </w:rPr>
            <w:t>ADC Prescaler Select</w:t>
          </w:r>
        </w:p>
        <w:p w:rsidR="00813C2E" w:rsidRPr="00813C2E" w:rsidRDefault="00813C2E" w:rsidP="00813C2E">
          <w:pPr>
            <w:rPr>
              <w:lang w:val="en-US"/>
            </w:rPr>
          </w:pPr>
        </w:p>
        <w:p w:rsidR="00813C2E" w:rsidRPr="00440CC7" w:rsidRDefault="00813C2E" w:rsidP="0082635F">
          <w:pPr>
            <w:ind w:firstLine="720"/>
            <w:rPr>
              <w:rFonts w:ascii="Times New Roman" w:hAnsi="Times New Roman" w:cs="Times New Roman"/>
              <w:sz w:val="24"/>
              <w:szCs w:val="24"/>
              <w:lang w:val="en-US"/>
            </w:rPr>
          </w:pPr>
          <w:r w:rsidRPr="00440CC7">
            <w:rPr>
              <w:rFonts w:ascii="Times New Roman" w:hAnsi="Times New Roman" w:cs="Times New Roman"/>
              <w:sz w:val="24"/>
              <w:szCs w:val="24"/>
              <w:lang w:val="en-US"/>
            </w:rPr>
            <w:t>Exactitatea maximă a conversiei se obţine, dacă frecvenţa de tact a modulului ADC e cuprinsă între 50...200kHz. respectiv coeficientul scalării trebuie de ales în aşa mod, ca frecvenţa ADC-ului să se afle în acest diapazon. Dacă însă exactitatea conversiei e mai mică de 10 biţi e destul, se poate de utilizat o frecvenţă mai mare, mărind astfel frecvenţa măsurării. În modelele ATmega8x, ATmega16x, ATmega64x şi ATmega128x pentru acest scop se utilizează bitul ASCHM din registrul SFIOR. La setarea lui în ”1” viteza de conversie se măreşte. Însă concomitent creşte şi consumul de energie a microcontrollerului.</w:t>
          </w:r>
        </w:p>
        <w:p w:rsidR="00813C2E" w:rsidRPr="00813C2E" w:rsidRDefault="00813C2E" w:rsidP="00813C2E">
          <w:pPr>
            <w:rPr>
              <w:lang w:val="en-US"/>
            </w:rPr>
          </w:pPr>
        </w:p>
        <w:p w:rsidR="00813C2E" w:rsidRDefault="00813C2E" w:rsidP="00813C2E">
          <w:pPr>
            <w:keepNext/>
            <w:jc w:val="center"/>
          </w:pPr>
          <w:r w:rsidRPr="00813C2E">
            <w:rPr>
              <w:noProof/>
              <w:lang w:val="en-US"/>
            </w:rPr>
            <w:drawing>
              <wp:inline distT="0" distB="0" distL="0" distR="0" wp14:anchorId="7DA1A407" wp14:editId="3D1EA132">
                <wp:extent cx="3048000" cy="742950"/>
                <wp:effectExtent l="0" t="0" r="0" b="0"/>
                <wp:docPr id="8" name="Picture 8" descr="http://4.bp.blogspot.com/_zZmvh_C8QD4/TF_RY93TFJI/AAAAAAAAAIw/JGGpuqbunt4/s320/des8.bmp">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_zZmvh_C8QD4/TF_RY93TFJI/AAAAAAAAAIw/JGGpuqbunt4/s320/des8.b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742950"/>
                        </a:xfrm>
                        <a:prstGeom prst="rect">
                          <a:avLst/>
                        </a:prstGeom>
                        <a:noFill/>
                        <a:ln>
                          <a:noFill/>
                        </a:ln>
                      </pic:spPr>
                    </pic:pic>
                  </a:graphicData>
                </a:graphic>
              </wp:inline>
            </w:drawing>
          </w:r>
        </w:p>
        <w:p w:rsidR="00813C2E" w:rsidRPr="00813C2E" w:rsidRDefault="00813C2E" w:rsidP="00813C2E">
          <w:pPr>
            <w:pStyle w:val="Caption"/>
            <w:jc w:val="center"/>
          </w:pPr>
          <w:r>
            <w:t xml:space="preserve">Figura </w:t>
          </w:r>
          <w:r>
            <w:fldChar w:fldCharType="begin"/>
          </w:r>
          <w:r>
            <w:instrText xml:space="preserve"> SEQ Figure \* ARABIC </w:instrText>
          </w:r>
          <w:r>
            <w:fldChar w:fldCharType="separate"/>
          </w:r>
          <w:r w:rsidR="004003D5">
            <w:rPr>
              <w:noProof/>
            </w:rPr>
            <w:t>7</w:t>
          </w:r>
          <w:r>
            <w:fldChar w:fldCharType="end"/>
          </w:r>
          <w:r>
            <w:t xml:space="preserve"> </w:t>
          </w:r>
          <w:r w:rsidRPr="00542F1B">
            <w:t>: Formatul registrului ADCSRB</w:t>
          </w:r>
        </w:p>
        <w:p w:rsidR="00813C2E" w:rsidRPr="00813C2E" w:rsidRDefault="00813C2E" w:rsidP="00813C2E">
          <w:pPr>
            <w:rPr>
              <w:lang w:val="en-US"/>
            </w:rPr>
          </w:pPr>
        </w:p>
        <w:p w:rsidR="00813C2E" w:rsidRDefault="00813C2E" w:rsidP="00813C2E">
          <w:pPr>
            <w:keepNext/>
            <w:jc w:val="center"/>
          </w:pPr>
          <w:r w:rsidRPr="00813C2E">
            <w:rPr>
              <w:noProof/>
              <w:lang w:val="en-US"/>
            </w:rPr>
            <w:lastRenderedPageBreak/>
            <w:drawing>
              <wp:inline distT="0" distB="0" distL="0" distR="0" wp14:anchorId="4C000C4A" wp14:editId="38E452DE">
                <wp:extent cx="3048000" cy="809625"/>
                <wp:effectExtent l="0" t="0" r="0" b="9525"/>
                <wp:docPr id="7" name="Picture 7" descr="http://1.bp.blogspot.com/_zZmvh_C8QD4/TF_R1vc1CxI/AAAAAAAAAI4/02jqUi-lsUQ/s320/des9.bmp">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_zZmvh_C8QD4/TF_R1vc1CxI/AAAAAAAAAI4/02jqUi-lsUQ/s320/des9.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0" cy="809625"/>
                        </a:xfrm>
                        <a:prstGeom prst="rect">
                          <a:avLst/>
                        </a:prstGeom>
                        <a:noFill/>
                        <a:ln>
                          <a:noFill/>
                        </a:ln>
                      </pic:spPr>
                    </pic:pic>
                  </a:graphicData>
                </a:graphic>
              </wp:inline>
            </w:drawing>
          </w:r>
        </w:p>
        <w:p w:rsidR="00813C2E" w:rsidRPr="00813C2E" w:rsidRDefault="00813C2E" w:rsidP="00813C2E">
          <w:pPr>
            <w:pStyle w:val="Caption"/>
            <w:jc w:val="center"/>
          </w:pPr>
          <w:r>
            <w:t xml:space="preserve">Figura </w:t>
          </w:r>
          <w:r>
            <w:fldChar w:fldCharType="begin"/>
          </w:r>
          <w:r>
            <w:instrText xml:space="preserve"> SEQ Figure \* ARABIC </w:instrText>
          </w:r>
          <w:r>
            <w:fldChar w:fldCharType="separate"/>
          </w:r>
          <w:r w:rsidR="004003D5">
            <w:rPr>
              <w:noProof/>
            </w:rPr>
            <w:t>8</w:t>
          </w:r>
          <w:r>
            <w:fldChar w:fldCharType="end"/>
          </w:r>
          <w:r>
            <w:t xml:space="preserve"> : </w:t>
          </w:r>
          <w:r w:rsidRPr="00B768D8">
            <w:t>Formatul registrelor ADCH şi ADCL</w:t>
          </w:r>
        </w:p>
        <w:p w:rsidR="00813C2E" w:rsidRPr="00813C2E" w:rsidRDefault="00813C2E" w:rsidP="00813C2E">
          <w:pPr>
            <w:rPr>
              <w:b/>
              <w:bCs/>
              <w:lang w:val="en-US"/>
            </w:rPr>
          </w:pPr>
        </w:p>
        <w:p w:rsidR="00813C2E" w:rsidRPr="00813C2E" w:rsidRDefault="00813C2E" w:rsidP="00813C2E">
          <w:pPr>
            <w:rPr>
              <w:lang w:val="en-US"/>
            </w:rPr>
          </w:pPr>
        </w:p>
        <w:p w:rsidR="00813C2E" w:rsidRPr="00440CC7" w:rsidRDefault="00813C2E" w:rsidP="0082635F">
          <w:pPr>
            <w:ind w:firstLine="720"/>
            <w:rPr>
              <w:rFonts w:ascii="Times New Roman" w:hAnsi="Times New Roman" w:cs="Times New Roman"/>
              <w:sz w:val="24"/>
              <w:szCs w:val="24"/>
              <w:lang w:val="en-US"/>
            </w:rPr>
          </w:pPr>
          <w:r w:rsidRPr="00440CC7">
            <w:rPr>
              <w:rFonts w:ascii="Times New Roman" w:hAnsi="Times New Roman" w:cs="Times New Roman"/>
              <w:sz w:val="24"/>
              <w:szCs w:val="24"/>
              <w:lang w:val="en-US"/>
            </w:rPr>
            <w:t>Aceşti regiştri conţin ultima valoare convertită, ADCH – biţii ADC9:8, ADCL – biţii ADC7:0. Cînd ADCL este citit datele din ADCH nu sunt modificate pînă cind nu se citeşte şi ADCH, adică este esenţial ca ambii regiştri să fie citiţi în acelaţi timp adică ADCL se citeşte înaintea ADCH.</w:t>
          </w:r>
        </w:p>
        <w:p w:rsidR="00813C2E" w:rsidRPr="00440CC7" w:rsidRDefault="00813C2E" w:rsidP="00813C2E">
          <w:pPr>
            <w:rPr>
              <w:rFonts w:ascii="Times New Roman" w:hAnsi="Times New Roman" w:cs="Times New Roman"/>
              <w:sz w:val="24"/>
              <w:szCs w:val="24"/>
              <w:lang w:val="en-US"/>
            </w:rPr>
          </w:pPr>
          <w:r w:rsidRPr="00440CC7">
            <w:rPr>
              <w:rFonts w:ascii="Times New Roman" w:hAnsi="Times New Roman" w:cs="Times New Roman"/>
              <w:sz w:val="24"/>
              <w:szCs w:val="24"/>
              <w:lang w:val="en-US"/>
            </w:rPr>
            <w:t>Seria ATMEGA conţin un CAD mai complex, care are aceleaşi funcţii de bază dar şi anumite posibilităţi mai avansate ca:</w:t>
          </w:r>
        </w:p>
        <w:p w:rsidR="00813C2E" w:rsidRPr="00440CC7" w:rsidRDefault="00813C2E" w:rsidP="00813C2E">
          <w:pPr>
            <w:numPr>
              <w:ilvl w:val="0"/>
              <w:numId w:val="39"/>
            </w:numPr>
            <w:rPr>
              <w:rFonts w:ascii="Times New Roman" w:hAnsi="Times New Roman" w:cs="Times New Roman"/>
              <w:sz w:val="24"/>
              <w:szCs w:val="24"/>
              <w:lang w:val="en-US"/>
            </w:rPr>
          </w:pPr>
          <w:r w:rsidRPr="00440CC7">
            <w:rPr>
              <w:rFonts w:ascii="Times New Roman" w:hAnsi="Times New Roman" w:cs="Times New Roman"/>
              <w:sz w:val="24"/>
              <w:szCs w:val="24"/>
              <w:lang w:val="en-US"/>
            </w:rPr>
            <w:t>Şapte Canale de intrare diferenţiale;</w:t>
          </w:r>
        </w:p>
        <w:p w:rsidR="00813C2E" w:rsidRPr="00440CC7" w:rsidRDefault="00813C2E" w:rsidP="00813C2E">
          <w:pPr>
            <w:numPr>
              <w:ilvl w:val="0"/>
              <w:numId w:val="39"/>
            </w:numPr>
            <w:rPr>
              <w:rFonts w:ascii="Times New Roman" w:hAnsi="Times New Roman" w:cs="Times New Roman"/>
              <w:sz w:val="24"/>
              <w:szCs w:val="24"/>
              <w:lang w:val="en-US"/>
            </w:rPr>
          </w:pPr>
          <w:r w:rsidRPr="00440CC7">
            <w:rPr>
              <w:rFonts w:ascii="Times New Roman" w:hAnsi="Times New Roman" w:cs="Times New Roman"/>
              <w:sz w:val="24"/>
              <w:szCs w:val="24"/>
              <w:lang w:val="en-US"/>
            </w:rPr>
            <w:t>Două Canale de intrare diferenţiale cu amplificare 10x şi 200x;</w:t>
          </w:r>
        </w:p>
        <w:p w:rsidR="00813C2E" w:rsidRPr="00440CC7" w:rsidRDefault="00813C2E" w:rsidP="00813C2E">
          <w:pPr>
            <w:numPr>
              <w:ilvl w:val="0"/>
              <w:numId w:val="39"/>
            </w:numPr>
            <w:rPr>
              <w:rFonts w:ascii="Times New Roman" w:hAnsi="Times New Roman" w:cs="Times New Roman"/>
              <w:sz w:val="24"/>
              <w:szCs w:val="24"/>
              <w:lang w:val="en-US"/>
            </w:rPr>
          </w:pPr>
          <w:r w:rsidRPr="00440CC7">
            <w:rPr>
              <w:rFonts w:ascii="Times New Roman" w:hAnsi="Times New Roman" w:cs="Times New Roman"/>
              <w:sz w:val="24"/>
              <w:szCs w:val="24"/>
              <w:lang w:val="en-US"/>
            </w:rPr>
            <w:t>Ajustarea la stînga a regiştrilor ADCH:L (p-u rezoluţie de 8 biţi);</w:t>
          </w:r>
        </w:p>
        <w:p w:rsidR="00813C2E" w:rsidRPr="00440CC7" w:rsidRDefault="00813C2E" w:rsidP="00813C2E">
          <w:pPr>
            <w:numPr>
              <w:ilvl w:val="0"/>
              <w:numId w:val="39"/>
            </w:numPr>
            <w:rPr>
              <w:rFonts w:ascii="Times New Roman" w:hAnsi="Times New Roman" w:cs="Times New Roman"/>
              <w:sz w:val="24"/>
              <w:szCs w:val="24"/>
              <w:lang w:val="en-US"/>
            </w:rPr>
          </w:pPr>
          <w:r w:rsidRPr="00440CC7">
            <w:rPr>
              <w:rFonts w:ascii="Times New Roman" w:hAnsi="Times New Roman" w:cs="Times New Roman"/>
              <w:sz w:val="24"/>
              <w:szCs w:val="24"/>
              <w:lang w:val="en-US"/>
            </w:rPr>
            <w:t>Tensiune de referinţă selectabilă de 2.56V;</w:t>
          </w:r>
        </w:p>
        <w:p w:rsidR="00B9008E" w:rsidRPr="00813C2E" w:rsidRDefault="00B9008E" w:rsidP="00B9008E">
          <w:pPr>
            <w:rPr>
              <w:lang w:val="en-US"/>
            </w:rPr>
          </w:pPr>
        </w:p>
        <w:p w:rsidR="00813C2E" w:rsidRDefault="00813C2E" w:rsidP="00813C2E">
          <w:pPr>
            <w:rPr>
              <w:lang w:val="en-US"/>
            </w:rPr>
          </w:pPr>
        </w:p>
        <w:p w:rsidR="00C67055" w:rsidRDefault="00440CC7" w:rsidP="00B9008E">
          <w:pPr>
            <w:rPr>
              <w:rFonts w:ascii="Arial" w:hAnsi="Arial" w:cs="Arial"/>
              <w:b/>
              <w:bCs/>
              <w:sz w:val="24"/>
              <w:szCs w:val="24"/>
              <w:lang w:val="en-US"/>
            </w:rPr>
          </w:pPr>
          <w:r w:rsidRPr="00440CC7">
            <w:rPr>
              <w:rFonts w:ascii="Arial" w:hAnsi="Arial" w:cs="Arial"/>
              <w:b/>
              <w:bCs/>
              <w:sz w:val="24"/>
              <w:szCs w:val="24"/>
              <w:lang w:val="en-US"/>
            </w:rPr>
            <w:t>LM20</w:t>
          </w:r>
        </w:p>
        <w:p w:rsidR="005209F5" w:rsidRPr="00440CC7" w:rsidRDefault="005209F5" w:rsidP="00B9008E">
          <w:pPr>
            <w:rPr>
              <w:rFonts w:ascii="Arial" w:hAnsi="Arial" w:cs="Arial"/>
              <w:b/>
              <w:bCs/>
              <w:sz w:val="24"/>
              <w:szCs w:val="24"/>
              <w:lang w:val="en-US"/>
            </w:rPr>
          </w:pPr>
        </w:p>
        <w:p w:rsidR="00440CC7" w:rsidRPr="00440CC7" w:rsidRDefault="00440CC7" w:rsidP="001D4615">
          <w:pPr>
            <w:ind w:firstLine="720"/>
            <w:rPr>
              <w:rFonts w:ascii="Times New Roman" w:hAnsi="Times New Roman" w:cs="Times New Roman"/>
              <w:sz w:val="24"/>
              <w:szCs w:val="24"/>
              <w:lang w:val="ro-MD"/>
            </w:rPr>
          </w:pPr>
          <w:r w:rsidRPr="00440CC7">
            <w:rPr>
              <w:rFonts w:ascii="Times New Roman" w:hAnsi="Times New Roman" w:cs="Times New Roman"/>
              <w:sz w:val="24"/>
              <w:szCs w:val="24"/>
              <w:lang w:val="en-US"/>
            </w:rPr>
            <w:t>LM20 este un sensor, un circuit integrat de tip CMOS cu o precizie înaltă de măsurare a temperaturii cuprinse între -55</w:t>
          </w:r>
          <w:r w:rsidRPr="00440CC7">
            <w:rPr>
              <w:rFonts w:ascii="Times New Roman" w:eastAsia="Times New Roman" w:hAnsi="Times New Roman" w:cs="Times New Roman"/>
              <w:sz w:val="24"/>
              <w:szCs w:val="24"/>
              <w:lang w:val="en-US"/>
            </w:rPr>
            <w:t>°C</w:t>
          </w:r>
          <w:r w:rsidRPr="00440CC7">
            <w:rPr>
              <w:rFonts w:ascii="Times New Roman" w:hAnsi="Times New Roman" w:cs="Times New Roman"/>
              <w:sz w:val="24"/>
              <w:szCs w:val="24"/>
              <w:lang w:val="en-US"/>
            </w:rPr>
            <w:t xml:space="preserve"> și 130</w:t>
          </w:r>
          <w:r w:rsidRPr="00440CC7">
            <w:rPr>
              <w:rFonts w:ascii="Times New Roman" w:eastAsia="Times New Roman" w:hAnsi="Times New Roman" w:cs="Times New Roman"/>
              <w:sz w:val="24"/>
              <w:szCs w:val="24"/>
              <w:lang w:val="en-US"/>
            </w:rPr>
            <w:t>°C</w:t>
          </w:r>
          <w:r w:rsidRPr="00440CC7">
            <w:rPr>
              <w:rFonts w:ascii="Times New Roman" w:hAnsi="Times New Roman" w:cs="Times New Roman"/>
              <w:sz w:val="24"/>
              <w:szCs w:val="24"/>
              <w:lang w:val="en-US"/>
            </w:rPr>
            <w:t xml:space="preserve">.Tensiune de alimentare a senzorului este cuprinsă între 2.4V și 5.5V.Funcția de transfer este aproape liniară,însă are o mica înclinare parabolică.Acuratețea la LM20 este de </w:t>
          </w:r>
          <w:r w:rsidRPr="00440CC7">
            <w:rPr>
              <w:rFonts w:ascii="Times New Roman" w:eastAsia="Times New Roman" w:hAnsi="Times New Roman" w:cs="Times New Roman"/>
              <w:sz w:val="24"/>
              <w:szCs w:val="24"/>
              <w:lang w:val="en-US"/>
            </w:rPr>
            <w:t>±1.5°C la temperatura de 30°C</w:t>
          </w:r>
          <w:r w:rsidRPr="00440CC7">
            <w:rPr>
              <w:rFonts w:ascii="Times New Roman" w:eastAsia="Times New Roman" w:hAnsi="Times New Roman" w:cs="Times New Roman"/>
              <w:color w:val="555555"/>
              <w:sz w:val="24"/>
              <w:szCs w:val="24"/>
              <w:lang w:val="en-US"/>
            </w:rPr>
            <w:t>.</w:t>
          </w:r>
          <w:r w:rsidRPr="00440CC7">
            <w:rPr>
              <w:rFonts w:ascii="Times New Roman" w:eastAsia="Times New Roman" w:hAnsi="Times New Roman" w:cs="Times New Roman"/>
              <w:sz w:val="24"/>
              <w:szCs w:val="24"/>
              <w:lang w:val="en-US"/>
            </w:rPr>
            <w:t>Eroarea crește linear cu temperature și ajunge la maximum ±4°C.</w:t>
          </w:r>
        </w:p>
        <w:p w:rsidR="00440CC7" w:rsidRPr="00440CC7" w:rsidRDefault="00440CC7" w:rsidP="00440CC7">
          <w:pPr>
            <w:rPr>
              <w:b/>
              <w:bCs/>
              <w:lang w:val="ro-MD"/>
            </w:rPr>
          </w:pPr>
        </w:p>
        <w:p w:rsidR="00B9008E" w:rsidRDefault="00B9008E" w:rsidP="00B9008E">
          <w:pPr>
            <w:rPr>
              <w:bCs/>
              <w:lang w:val="en-US"/>
            </w:rPr>
          </w:pPr>
        </w:p>
        <w:p w:rsidR="001D4615" w:rsidRDefault="001D4615" w:rsidP="00B9008E">
          <w:pPr>
            <w:rPr>
              <w:bCs/>
              <w:lang w:val="en-US"/>
            </w:rPr>
          </w:pPr>
        </w:p>
        <w:p w:rsidR="001D4615" w:rsidRDefault="001D4615" w:rsidP="00B9008E">
          <w:pPr>
            <w:rPr>
              <w:bCs/>
              <w:lang w:val="en-US"/>
            </w:rPr>
          </w:pPr>
        </w:p>
        <w:p w:rsidR="001D4615" w:rsidRDefault="001D4615" w:rsidP="00B9008E">
          <w:pPr>
            <w:rPr>
              <w:bCs/>
              <w:lang w:val="en-US"/>
            </w:rPr>
          </w:pPr>
        </w:p>
        <w:p w:rsidR="001D4615" w:rsidRPr="00B9008E" w:rsidRDefault="001D4615" w:rsidP="00B9008E">
          <w:pPr>
            <w:rPr>
              <w:bCs/>
              <w:lang w:val="en-US"/>
            </w:rPr>
          </w:pPr>
        </w:p>
        <w:p w:rsidR="00EA6665" w:rsidRDefault="007B2A1B" w:rsidP="00067084">
          <w:pPr>
            <w:rPr>
              <w:rFonts w:ascii="Arial" w:hAnsi="Arial" w:cs="Arial"/>
              <w:b/>
              <w:sz w:val="28"/>
              <w:szCs w:val="32"/>
              <w:lang w:val="en-US"/>
            </w:rPr>
          </w:pPr>
          <w:r w:rsidRPr="00653C95">
            <w:rPr>
              <w:rFonts w:ascii="Arial" w:hAnsi="Arial" w:cs="Arial"/>
              <w:b/>
              <w:sz w:val="28"/>
              <w:szCs w:val="32"/>
              <w:lang w:val="en-US"/>
            </w:rPr>
            <w:lastRenderedPageBreak/>
            <w:t>4</w:t>
          </w:r>
          <w:r w:rsidR="00C27382" w:rsidRPr="00653C95">
            <w:rPr>
              <w:rFonts w:ascii="Arial" w:hAnsi="Arial" w:cs="Arial"/>
              <w:b/>
              <w:sz w:val="28"/>
              <w:szCs w:val="32"/>
              <w:lang w:val="en-US"/>
            </w:rPr>
            <w:t>.1.</w:t>
          </w:r>
          <w:r w:rsidR="00EA6665" w:rsidRPr="00653C95">
            <w:rPr>
              <w:rFonts w:ascii="Arial" w:hAnsi="Arial" w:cs="Arial"/>
              <w:b/>
              <w:sz w:val="28"/>
              <w:szCs w:val="32"/>
              <w:lang w:val="en-US"/>
            </w:rPr>
            <w:t>Schema-bloc:</w:t>
          </w:r>
        </w:p>
        <w:p w:rsidR="00A21F68" w:rsidRDefault="00A21F68" w:rsidP="00067084">
          <w:pPr>
            <w:rPr>
              <w:rFonts w:ascii="Arial" w:hAnsi="Arial" w:cs="Arial"/>
              <w:b/>
              <w:sz w:val="28"/>
              <w:szCs w:val="32"/>
              <w:lang w:val="en-US"/>
            </w:rPr>
          </w:pPr>
        </w:p>
        <w:p w:rsidR="0046570E" w:rsidRDefault="0046570E" w:rsidP="0046570E">
          <w:pPr>
            <w:keepNext/>
          </w:pPr>
          <w:r w:rsidRPr="0046570E">
            <w:rPr>
              <w:rFonts w:ascii="Arial" w:hAnsi="Arial" w:cs="Arial"/>
              <w:b/>
              <w:noProof/>
              <w:sz w:val="28"/>
              <w:szCs w:val="32"/>
              <w:lang w:val="en-US"/>
            </w:rPr>
            <w:drawing>
              <wp:inline distT="0" distB="0" distL="0" distR="0" wp14:anchorId="1ACBCB76" wp14:editId="17493FB1">
                <wp:extent cx="2228850" cy="3924300"/>
                <wp:effectExtent l="0" t="0" r="0" b="0"/>
                <wp:docPr id="1" name="Picture 1" descr="E:\UTM\AN III\Programarea Microprocesoarelor\Laborator3\sch_b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TM\AN III\Programarea Microprocesoarelor\Laborator3\sch_bl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28850" cy="3924300"/>
                        </a:xfrm>
                        <a:prstGeom prst="rect">
                          <a:avLst/>
                        </a:prstGeom>
                        <a:noFill/>
                        <a:ln>
                          <a:noFill/>
                        </a:ln>
                      </pic:spPr>
                    </pic:pic>
                  </a:graphicData>
                </a:graphic>
              </wp:inline>
            </w:drawing>
          </w:r>
          <w:r>
            <w:t xml:space="preserve">                                                                    </w:t>
          </w:r>
          <w:r>
            <w:rPr>
              <w:noProof/>
              <w:lang w:val="en-US"/>
            </w:rPr>
            <w:drawing>
              <wp:inline distT="0" distB="0" distL="0" distR="0" wp14:anchorId="701D2A43" wp14:editId="29EB38B0">
                <wp:extent cx="1000125" cy="3333750"/>
                <wp:effectExtent l="0" t="0" r="9525" b="0"/>
                <wp:docPr id="2" name="Picture 2" descr="C:\Users\denis\AppData\Local\Microsoft\Windows\INetCache\Content.Word\isr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nis\AppData\Local\Microsoft\Windows\INetCache\Content.Word\isrschem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00125" cy="3333750"/>
                        </a:xfrm>
                        <a:prstGeom prst="rect">
                          <a:avLst/>
                        </a:prstGeom>
                        <a:noFill/>
                        <a:ln>
                          <a:noFill/>
                        </a:ln>
                      </pic:spPr>
                    </pic:pic>
                  </a:graphicData>
                </a:graphic>
              </wp:inline>
            </w:drawing>
          </w:r>
        </w:p>
        <w:p w:rsidR="0046570E" w:rsidRDefault="0046570E" w:rsidP="0046570E">
          <w:pPr>
            <w:pStyle w:val="Caption"/>
          </w:pPr>
          <w:r>
            <w:t xml:space="preserve">            Figura </w:t>
          </w:r>
          <w:r>
            <w:fldChar w:fldCharType="begin"/>
          </w:r>
          <w:r>
            <w:instrText xml:space="preserve"> SEQ Figure \* ARABIC </w:instrText>
          </w:r>
          <w:r>
            <w:fldChar w:fldCharType="separate"/>
          </w:r>
          <w:r w:rsidR="004003D5">
            <w:rPr>
              <w:noProof/>
            </w:rPr>
            <w:t>9</w:t>
          </w:r>
          <w:r>
            <w:fldChar w:fldCharType="end"/>
          </w:r>
          <w:r>
            <w:t xml:space="preserve"> : Schema Bloc a funcției </w:t>
          </w:r>
          <w:r>
            <w:rPr>
              <w:noProof/>
            </w:rPr>
            <w:t xml:space="preserve"> "main"   </w:t>
          </w:r>
          <w:r>
            <w:t xml:space="preserve">                                                                  Figura </w:t>
          </w:r>
          <w:r>
            <w:fldChar w:fldCharType="begin"/>
          </w:r>
          <w:r>
            <w:instrText xml:space="preserve"> SEQ Figure \* ARABIC </w:instrText>
          </w:r>
          <w:r>
            <w:fldChar w:fldCharType="separate"/>
          </w:r>
          <w:r w:rsidR="004003D5">
            <w:rPr>
              <w:noProof/>
            </w:rPr>
            <w:t>10</w:t>
          </w:r>
          <w:r>
            <w:fldChar w:fldCharType="end"/>
          </w:r>
          <w:r>
            <w:t xml:space="preserve"> : Schema Bloc "ISR_ADC"</w:t>
          </w:r>
        </w:p>
        <w:p w:rsidR="0046570E" w:rsidRDefault="0046570E" w:rsidP="0046570E"/>
        <w:p w:rsidR="0046570E" w:rsidRPr="0046570E" w:rsidRDefault="0046570E" w:rsidP="0046570E"/>
        <w:p w:rsidR="00BE020F" w:rsidRDefault="00BE020F" w:rsidP="00070824">
          <w:pPr>
            <w:rPr>
              <w:rFonts w:cstheme="minorHAnsi"/>
              <w:b/>
              <w:sz w:val="32"/>
              <w:szCs w:val="32"/>
              <w:lang w:val="en-US"/>
            </w:rPr>
          </w:pPr>
        </w:p>
        <w:p w:rsidR="00A21F68" w:rsidRDefault="00A21F68" w:rsidP="00A21F68">
          <w:pPr>
            <w:rPr>
              <w:rFonts w:ascii="Arial" w:hAnsi="Arial" w:cs="Arial"/>
              <w:b/>
              <w:sz w:val="28"/>
              <w:szCs w:val="32"/>
              <w:lang w:val="en-US"/>
            </w:rPr>
          </w:pPr>
          <w:r w:rsidRPr="00AA596A">
            <w:rPr>
              <w:rFonts w:ascii="Arial" w:hAnsi="Arial" w:cs="Arial"/>
              <w:b/>
              <w:sz w:val="28"/>
              <w:szCs w:val="32"/>
              <w:lang w:val="en-US"/>
            </w:rPr>
            <w:t>4</w:t>
          </w:r>
          <w:r>
            <w:rPr>
              <w:rFonts w:ascii="Arial" w:hAnsi="Arial" w:cs="Arial"/>
              <w:b/>
              <w:sz w:val="28"/>
              <w:szCs w:val="32"/>
              <w:lang w:val="en-US"/>
            </w:rPr>
            <w:t>.2</w:t>
          </w:r>
          <w:r w:rsidRPr="00AA596A">
            <w:rPr>
              <w:rFonts w:ascii="Arial" w:hAnsi="Arial" w:cs="Arial"/>
              <w:b/>
              <w:sz w:val="28"/>
              <w:szCs w:val="32"/>
              <w:lang w:val="en-US"/>
            </w:rPr>
            <w:t xml:space="preserve">.Schema </w:t>
          </w:r>
          <w:r>
            <w:rPr>
              <w:rFonts w:ascii="Arial" w:hAnsi="Arial" w:cs="Arial"/>
              <w:b/>
              <w:sz w:val="28"/>
              <w:szCs w:val="32"/>
              <w:lang w:val="en-US"/>
            </w:rPr>
            <w:t>Flux de Date</w:t>
          </w:r>
          <w:r w:rsidRPr="00AA596A">
            <w:rPr>
              <w:rFonts w:ascii="Arial" w:hAnsi="Arial" w:cs="Arial"/>
              <w:b/>
              <w:sz w:val="28"/>
              <w:szCs w:val="32"/>
              <w:lang w:val="en-US"/>
            </w:rPr>
            <w:t>:</w:t>
          </w:r>
        </w:p>
        <w:p w:rsidR="00C67055" w:rsidRDefault="00C67055" w:rsidP="00A21F68">
          <w:pPr>
            <w:rPr>
              <w:rFonts w:ascii="Arial" w:hAnsi="Arial" w:cs="Arial"/>
              <w:b/>
              <w:sz w:val="28"/>
              <w:szCs w:val="32"/>
              <w:lang w:val="en-US"/>
            </w:rPr>
          </w:pPr>
        </w:p>
        <w:p w:rsidR="00A21F68" w:rsidRDefault="00467BDB" w:rsidP="00C67055">
          <w:pPr>
            <w:jc w:val="center"/>
            <w:rPr>
              <w:rFonts w:ascii="Arial" w:hAnsi="Arial" w:cs="Arial"/>
              <w:b/>
              <w:sz w:val="28"/>
              <w:szCs w:val="32"/>
              <w:lang w:val="en-US"/>
            </w:rPr>
          </w:pPr>
          <w:r w:rsidRPr="00467BDB">
            <w:rPr>
              <w:rFonts w:ascii="Arial" w:hAnsi="Arial" w:cs="Arial"/>
              <w:b/>
              <w:noProof/>
              <w:sz w:val="28"/>
              <w:szCs w:val="32"/>
              <w:lang w:val="en-US"/>
            </w:rPr>
            <w:drawing>
              <wp:inline distT="0" distB="0" distL="0" distR="0">
                <wp:extent cx="5314950" cy="733425"/>
                <wp:effectExtent l="0" t="0" r="0" b="9525"/>
                <wp:docPr id="19" name="Picture 19" descr="E:\UTM\AN III\Programarea Microprocesoarelor\Laborator3\flux_de_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TM\AN III\Programarea Microprocesoarelor\Laborator3\flux_de_dat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14950" cy="733425"/>
                        </a:xfrm>
                        <a:prstGeom prst="rect">
                          <a:avLst/>
                        </a:prstGeom>
                        <a:noFill/>
                        <a:ln>
                          <a:noFill/>
                        </a:ln>
                      </pic:spPr>
                    </pic:pic>
                  </a:graphicData>
                </a:graphic>
              </wp:inline>
            </w:drawing>
          </w:r>
        </w:p>
        <w:p w:rsidR="00D138E5" w:rsidRDefault="00D138E5" w:rsidP="00D138E5">
          <w:pPr>
            <w:keepNext/>
            <w:jc w:val="center"/>
          </w:pPr>
        </w:p>
        <w:p w:rsidR="00BE020F" w:rsidRPr="003D1D24" w:rsidRDefault="00D138E5" w:rsidP="003D1D24">
          <w:pPr>
            <w:pStyle w:val="Caption"/>
            <w:jc w:val="center"/>
            <w:rPr>
              <w:rFonts w:ascii="Arial" w:hAnsi="Arial" w:cs="Arial"/>
              <w:b w:val="0"/>
              <w:sz w:val="28"/>
              <w:szCs w:val="32"/>
              <w:lang w:val="en-US"/>
            </w:rPr>
          </w:pPr>
          <w:r>
            <w:t xml:space="preserve">Figura </w:t>
          </w:r>
          <w:r>
            <w:fldChar w:fldCharType="begin"/>
          </w:r>
          <w:r>
            <w:instrText xml:space="preserve"> SEQ Figura \* ARABIC </w:instrText>
          </w:r>
          <w:r>
            <w:fldChar w:fldCharType="separate"/>
          </w:r>
          <w:r w:rsidR="004003D5">
            <w:rPr>
              <w:noProof/>
            </w:rPr>
            <w:t>1</w:t>
          </w:r>
          <w:r>
            <w:fldChar w:fldCharType="end"/>
          </w:r>
          <w:r>
            <w:t xml:space="preserve"> : Flux de Date</w:t>
          </w:r>
        </w:p>
        <w:p w:rsidR="00B32C03" w:rsidRDefault="00B32C03" w:rsidP="00070824">
          <w:pPr>
            <w:rPr>
              <w:rFonts w:ascii="Arial" w:hAnsi="Arial" w:cs="Arial"/>
              <w:b/>
              <w:sz w:val="28"/>
              <w:szCs w:val="32"/>
              <w:lang w:val="en-US"/>
            </w:rPr>
          </w:pPr>
        </w:p>
        <w:p w:rsidR="00BE020F" w:rsidRDefault="007B2A1B" w:rsidP="00070824">
          <w:pPr>
            <w:rPr>
              <w:rFonts w:ascii="Arial" w:hAnsi="Arial" w:cs="Arial"/>
              <w:b/>
              <w:sz w:val="28"/>
              <w:szCs w:val="32"/>
              <w:lang w:val="en-US"/>
            </w:rPr>
          </w:pPr>
          <w:r w:rsidRPr="00AA596A">
            <w:rPr>
              <w:rFonts w:ascii="Arial" w:hAnsi="Arial" w:cs="Arial"/>
              <w:b/>
              <w:sz w:val="28"/>
              <w:szCs w:val="32"/>
              <w:lang w:val="en-US"/>
            </w:rPr>
            <w:lastRenderedPageBreak/>
            <w:t>4</w:t>
          </w:r>
          <w:r w:rsidR="00A21F68">
            <w:rPr>
              <w:rFonts w:ascii="Arial" w:hAnsi="Arial" w:cs="Arial"/>
              <w:b/>
              <w:sz w:val="28"/>
              <w:szCs w:val="32"/>
              <w:lang w:val="en-US"/>
            </w:rPr>
            <w:t>.3</w:t>
          </w:r>
          <w:r w:rsidR="00FB0A49" w:rsidRPr="00AA596A">
            <w:rPr>
              <w:rFonts w:ascii="Arial" w:hAnsi="Arial" w:cs="Arial"/>
              <w:b/>
              <w:sz w:val="28"/>
              <w:szCs w:val="32"/>
              <w:lang w:val="en-US"/>
            </w:rPr>
            <w:t>.Schema electrică:</w:t>
          </w:r>
        </w:p>
        <w:p w:rsidR="00A21F68" w:rsidRDefault="00A21F68" w:rsidP="00070824">
          <w:pPr>
            <w:rPr>
              <w:rFonts w:ascii="Arial" w:hAnsi="Arial" w:cs="Arial"/>
              <w:b/>
              <w:sz w:val="28"/>
              <w:szCs w:val="32"/>
              <w:lang w:val="en-US"/>
            </w:rPr>
          </w:pPr>
        </w:p>
        <w:p w:rsidR="00A21F68" w:rsidRPr="003D1D24" w:rsidRDefault="00401B1D" w:rsidP="003D1D24">
          <w:pPr>
            <w:jc w:val="center"/>
            <w:rPr>
              <w:rFonts w:ascii="Arial" w:hAnsi="Arial" w:cs="Arial"/>
              <w:b/>
              <w:sz w:val="28"/>
              <w:szCs w:val="32"/>
              <w:lang w:val="en-US"/>
            </w:rPr>
          </w:pPr>
          <w:r w:rsidRPr="00401B1D">
            <w:rPr>
              <w:rFonts w:ascii="Arial" w:hAnsi="Arial" w:cs="Arial"/>
              <w:b/>
              <w:noProof/>
              <w:sz w:val="28"/>
              <w:szCs w:val="32"/>
              <w:lang w:val="en-US"/>
            </w:rPr>
            <w:drawing>
              <wp:inline distT="0" distB="0" distL="0" distR="0">
                <wp:extent cx="6143625" cy="5305425"/>
                <wp:effectExtent l="0" t="0" r="9525" b="9525"/>
                <wp:docPr id="17" name="Picture 17" descr="E:\UTM\AN III\Programarea Microprocesoarelor\Laborator3\schema_electr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TM\AN III\Programarea Microprocesoarelor\Laborator3\schema_electric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43625" cy="5305425"/>
                        </a:xfrm>
                        <a:prstGeom prst="rect">
                          <a:avLst/>
                        </a:prstGeom>
                        <a:noFill/>
                        <a:ln>
                          <a:noFill/>
                        </a:ln>
                      </pic:spPr>
                    </pic:pic>
                  </a:graphicData>
                </a:graphic>
              </wp:inline>
            </w:drawing>
          </w:r>
          <w:r w:rsidRPr="00401B1D">
            <w:rPr>
              <w:rFonts w:ascii="Arial" w:hAnsi="Arial" w:cs="Arial"/>
              <w:b/>
              <w:noProof/>
              <w:sz w:val="28"/>
              <w:szCs w:val="32"/>
              <w:lang w:val="en-US"/>
            </w:rPr>
            <w:t xml:space="preserve"> </w:t>
          </w:r>
        </w:p>
        <w:p w:rsidR="00AA596A" w:rsidRDefault="00A21F68" w:rsidP="003D1D24">
          <w:pPr>
            <w:pStyle w:val="Caption"/>
            <w:jc w:val="center"/>
          </w:pPr>
          <w:r>
            <w:t xml:space="preserve">Figura </w:t>
          </w:r>
          <w:r>
            <w:fldChar w:fldCharType="begin"/>
          </w:r>
          <w:r>
            <w:instrText xml:space="preserve"> SEQ Figura \* ARABIC </w:instrText>
          </w:r>
          <w:r>
            <w:fldChar w:fldCharType="separate"/>
          </w:r>
          <w:r w:rsidR="004003D5">
            <w:rPr>
              <w:noProof/>
            </w:rPr>
            <w:t>2</w:t>
          </w:r>
          <w:r>
            <w:fldChar w:fldCharType="end"/>
          </w:r>
          <w:r>
            <w:t xml:space="preserve"> : Schema electrică în Proteus</w:t>
          </w:r>
        </w:p>
        <w:p w:rsidR="001B673A" w:rsidRPr="001B673A" w:rsidRDefault="001B673A" w:rsidP="001B673A"/>
        <w:p w:rsidR="00B32C03" w:rsidRDefault="00B32C03" w:rsidP="008D7582">
          <w:pPr>
            <w:rPr>
              <w:rFonts w:ascii="Arial" w:hAnsi="Arial" w:cs="Arial"/>
              <w:b/>
              <w:sz w:val="28"/>
              <w:szCs w:val="32"/>
              <w:lang w:val="en-US"/>
            </w:rPr>
          </w:pPr>
        </w:p>
        <w:p w:rsidR="00B32C03" w:rsidRDefault="00B32C03" w:rsidP="008D7582">
          <w:pPr>
            <w:rPr>
              <w:rFonts w:ascii="Arial" w:hAnsi="Arial" w:cs="Arial"/>
              <w:b/>
              <w:sz w:val="28"/>
              <w:szCs w:val="32"/>
              <w:lang w:val="en-US"/>
            </w:rPr>
          </w:pPr>
        </w:p>
        <w:p w:rsidR="00B32C03" w:rsidRDefault="00B32C03" w:rsidP="008D7582">
          <w:pPr>
            <w:rPr>
              <w:rFonts w:ascii="Arial" w:hAnsi="Arial" w:cs="Arial"/>
              <w:b/>
              <w:sz w:val="28"/>
              <w:szCs w:val="32"/>
              <w:lang w:val="en-US"/>
            </w:rPr>
          </w:pPr>
        </w:p>
        <w:p w:rsidR="00B32C03" w:rsidRDefault="00B32C03" w:rsidP="008D7582">
          <w:pPr>
            <w:rPr>
              <w:rFonts w:ascii="Arial" w:hAnsi="Arial" w:cs="Arial"/>
              <w:b/>
              <w:sz w:val="28"/>
              <w:szCs w:val="32"/>
              <w:lang w:val="en-US"/>
            </w:rPr>
          </w:pPr>
        </w:p>
        <w:p w:rsidR="00B32C03" w:rsidRDefault="00B32C03" w:rsidP="008D7582">
          <w:pPr>
            <w:rPr>
              <w:rFonts w:ascii="Arial" w:hAnsi="Arial" w:cs="Arial"/>
              <w:b/>
              <w:sz w:val="28"/>
              <w:szCs w:val="32"/>
              <w:lang w:val="en-US"/>
            </w:rPr>
          </w:pPr>
        </w:p>
        <w:p w:rsidR="003C5E64" w:rsidRDefault="0006658C" w:rsidP="008D7582">
          <w:pPr>
            <w:rPr>
              <w:rFonts w:ascii="Arial" w:hAnsi="Arial" w:cs="Arial"/>
              <w:b/>
              <w:sz w:val="28"/>
              <w:szCs w:val="32"/>
              <w:lang w:val="en-US"/>
            </w:rPr>
          </w:pPr>
          <w:r>
            <w:rPr>
              <w:rFonts w:ascii="Arial" w:hAnsi="Arial" w:cs="Arial"/>
              <w:b/>
              <w:sz w:val="28"/>
              <w:szCs w:val="32"/>
              <w:lang w:val="en-US"/>
            </w:rPr>
            <w:lastRenderedPageBreak/>
            <w:t>5</w:t>
          </w:r>
          <w:r w:rsidR="00C27382" w:rsidRPr="00AA596A">
            <w:rPr>
              <w:rFonts w:ascii="Arial" w:hAnsi="Arial" w:cs="Arial"/>
              <w:b/>
              <w:sz w:val="28"/>
              <w:szCs w:val="32"/>
              <w:lang w:val="en-US"/>
            </w:rPr>
            <w:t>.</w:t>
          </w:r>
          <w:r w:rsidR="008D7582" w:rsidRPr="00AA596A">
            <w:rPr>
              <w:rFonts w:ascii="Arial" w:hAnsi="Arial" w:cs="Arial"/>
              <w:b/>
              <w:sz w:val="28"/>
              <w:szCs w:val="32"/>
              <w:lang w:val="en-US"/>
            </w:rPr>
            <w:t>Programul:</w:t>
          </w:r>
        </w:p>
      </w:sdtContent>
    </w:sdt>
    <w:p w:rsidR="0095444B" w:rsidRDefault="0095444B" w:rsidP="0095444B">
      <w:pPr>
        <w:autoSpaceDE w:val="0"/>
        <w:autoSpaceDN w:val="0"/>
        <w:adjustRightInd w:val="0"/>
        <w:spacing w:after="0" w:line="240" w:lineRule="auto"/>
        <w:rPr>
          <w:rFonts w:ascii="Consolas" w:hAnsi="Consolas" w:cs="Consolas"/>
          <w:color w:val="000000"/>
          <w:sz w:val="19"/>
          <w:szCs w:val="19"/>
          <w:highlight w:val="white"/>
          <w:lang w:val="en-US"/>
        </w:rPr>
      </w:pPr>
    </w:p>
    <w:p w:rsidR="0095444B" w:rsidRDefault="007803DF" w:rsidP="00D84131">
      <w:pPr>
        <w:spacing w:after="200" w:line="276" w:lineRule="auto"/>
        <w:rPr>
          <w:rFonts w:ascii="Arial" w:hAnsi="Arial" w:cs="Arial"/>
          <w:b/>
          <w:sz w:val="24"/>
          <w:szCs w:val="32"/>
        </w:rPr>
      </w:pPr>
      <w:r w:rsidRPr="0006658C">
        <w:rPr>
          <w:rFonts w:ascii="Arial" w:hAnsi="Arial" w:cs="Arial"/>
          <w:b/>
          <w:sz w:val="24"/>
          <w:szCs w:val="32"/>
        </w:rPr>
        <w:t>m</w:t>
      </w:r>
      <w:r w:rsidR="00953F76" w:rsidRPr="0006658C">
        <w:rPr>
          <w:rFonts w:ascii="Arial" w:hAnsi="Arial" w:cs="Arial"/>
          <w:b/>
          <w:sz w:val="24"/>
          <w:szCs w:val="32"/>
        </w:rPr>
        <w:t>ain.c</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&lt;avr/io.h&gt;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&lt;avr/interrupt.h&gt;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"lcd.h"</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"lm20.h"</w:t>
      </w:r>
    </w:p>
    <w:p w:rsidR="00B17B42" w:rsidRDefault="00B17B42" w:rsidP="00B17B42">
      <w:pPr>
        <w:autoSpaceDE w:val="0"/>
        <w:autoSpaceDN w:val="0"/>
        <w:adjustRightInd w:val="0"/>
        <w:spacing w:after="0" w:line="240" w:lineRule="auto"/>
        <w:rPr>
          <w:rFonts w:ascii="Consolas" w:hAnsi="Consolas" w:cs="Consolas"/>
          <w:color w:val="0000FF"/>
          <w:sz w:val="19"/>
          <w:szCs w:val="19"/>
          <w:highlight w:val="white"/>
          <w:lang w:val="en-US"/>
        </w:rPr>
      </w:pP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SystemInit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unsigned</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char</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the_low_ADC</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ten_bit_value</w:t>
      </w: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char</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str</w:t>
      </w:r>
      <w:r>
        <w:rPr>
          <w:rFonts w:ascii="Consolas" w:hAnsi="Consolas" w:cs="Consolas"/>
          <w:color w:val="000000"/>
          <w:sz w:val="19"/>
          <w:szCs w:val="19"/>
          <w:highlight w:val="white"/>
          <w:lang w:val="en-US"/>
        </w:rPr>
        <w:t>[10];</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000A0"/>
          <w:sz w:val="19"/>
          <w:szCs w:val="19"/>
          <w:highlight w:val="white"/>
          <w:lang w:val="en-US"/>
        </w:rPr>
        <w:t>ISR</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ADC_vect</w:t>
      </w: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/*1.Citirea ADCL,are loc blocarea </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reg ADC pentru scriere*/</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the_low_ADC</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ADCL</w:t>
      </w: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/*2.Citirea ADCH,are loc deblocarea</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reg. ADC,pastrarea datelor(ADCH,ADCL)*/</w:t>
      </w:r>
      <w:r>
        <w:rPr>
          <w:rFonts w:ascii="Consolas" w:hAnsi="Consolas" w:cs="Consolas"/>
          <w:color w:val="A31515"/>
          <w:sz w:val="19"/>
          <w:szCs w:val="19"/>
          <w:highlight w:val="white"/>
          <w:lang w:val="en-US"/>
        </w:rPr>
        <w:tab/>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ten_bit_value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ADCH</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the_low_ADC</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&gt;&gt;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6);</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ten_bit_value</w:t>
      </w:r>
      <w:r>
        <w:rPr>
          <w:rFonts w:ascii="Consolas" w:hAnsi="Consolas" w:cs="Consolas"/>
          <w:color w:val="000000"/>
          <w:sz w:val="19"/>
          <w:szCs w:val="19"/>
          <w:highlight w:val="white"/>
          <w:lang w:val="en-US"/>
        </w:rPr>
        <w:t>=</w:t>
      </w:r>
      <w:r>
        <w:rPr>
          <w:rFonts w:ascii="Consolas" w:hAnsi="Consolas" w:cs="Consolas"/>
          <w:color w:val="880000"/>
          <w:sz w:val="19"/>
          <w:szCs w:val="19"/>
          <w:highlight w:val="white"/>
          <w:lang w:val="en-US"/>
        </w:rPr>
        <w:t>To_Volts</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ten_bit_value</w:t>
      </w: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//get Temperature</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ten_bit_value</w:t>
      </w:r>
      <w:r>
        <w:rPr>
          <w:rFonts w:ascii="Consolas" w:hAnsi="Consolas" w:cs="Consolas"/>
          <w:color w:val="000000"/>
          <w:sz w:val="19"/>
          <w:szCs w:val="19"/>
          <w:highlight w:val="white"/>
          <w:lang w:val="en-US"/>
        </w:rPr>
        <w:t>=</w:t>
      </w:r>
      <w:r>
        <w:rPr>
          <w:rFonts w:ascii="Consolas" w:hAnsi="Consolas" w:cs="Consolas"/>
          <w:color w:val="880000"/>
          <w:sz w:val="19"/>
          <w:szCs w:val="19"/>
          <w:highlight w:val="white"/>
          <w:lang w:val="en-US"/>
        </w:rPr>
        <w:t>To_Temp</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ten_bit_value</w:t>
      </w:r>
      <w:r>
        <w:rPr>
          <w:rFonts w:ascii="Consolas" w:hAnsi="Consolas" w:cs="Consolas"/>
          <w:color w:val="000000"/>
          <w:sz w:val="19"/>
          <w:szCs w:val="19"/>
          <w:highlight w:val="white"/>
          <w:lang w:val="en-US"/>
        </w:rPr>
        <w:t>,0);</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i/>
          <w:iCs/>
          <w:color w:val="880000"/>
          <w:sz w:val="19"/>
          <w:szCs w:val="19"/>
          <w:highlight w:val="white"/>
          <w:lang w:val="en-US"/>
        </w:rPr>
        <w:t>itoa</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ten_bit_value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str</w:t>
      </w:r>
      <w:r>
        <w:rPr>
          <w:rFonts w:ascii="Consolas" w:hAnsi="Consolas" w:cs="Consolas"/>
          <w:color w:val="000000"/>
          <w:sz w:val="19"/>
          <w:szCs w:val="19"/>
          <w:highlight w:val="white"/>
          <w:lang w:val="en-US"/>
        </w:rPr>
        <w:t>,10);</w:t>
      </w:r>
    </w:p>
    <w:p w:rsidR="00E312E1" w:rsidRDefault="00E312E1" w:rsidP="00B17B42">
      <w:pPr>
        <w:autoSpaceDE w:val="0"/>
        <w:autoSpaceDN w:val="0"/>
        <w:adjustRightInd w:val="0"/>
        <w:spacing w:after="0" w:line="240" w:lineRule="auto"/>
        <w:rPr>
          <w:rFonts w:ascii="Consolas" w:hAnsi="Consolas" w:cs="Consolas"/>
          <w:color w:val="000000"/>
          <w:sz w:val="19"/>
          <w:szCs w:val="19"/>
          <w:highlight w:val="white"/>
          <w:lang w:val="en-US"/>
        </w:rPr>
      </w:pP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main</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SystemInit</w:t>
      </w: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Lcd_Init</w:t>
      </w: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sei</w:t>
      </w: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while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ab/>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A000A0"/>
          <w:sz w:val="19"/>
          <w:szCs w:val="19"/>
          <w:highlight w:val="white"/>
          <w:lang w:val="en-US"/>
        </w:rPr>
        <w:t>TCNT0</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&gt;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240)</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Lcd_clear</w:t>
      </w: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880000"/>
          <w:sz w:val="19"/>
          <w:szCs w:val="19"/>
          <w:highlight w:val="white"/>
          <w:lang w:val="en-US"/>
        </w:rPr>
        <w:t>Lcd_puts</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str</w:t>
      </w: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TCNT0</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void</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SystemInit</w:t>
      </w: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/*---------TIMER0 INITIALIZATION----------*/</w:t>
      </w:r>
      <w:r>
        <w:rPr>
          <w:rFonts w:ascii="Consolas" w:hAnsi="Consolas" w:cs="Consolas"/>
          <w:color w:val="A31515"/>
          <w:sz w:val="19"/>
          <w:szCs w:val="19"/>
          <w:highlight w:val="white"/>
          <w:lang w:val="en-US"/>
        </w:rPr>
        <w:tab/>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TCCR0</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CS02</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CS00</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//clk/1024</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TCNT0</w:t>
      </w:r>
      <w:r>
        <w:rPr>
          <w:rFonts w:ascii="Consolas" w:hAnsi="Consolas" w:cs="Consolas"/>
          <w:color w:val="000000"/>
          <w:sz w:val="19"/>
          <w:szCs w:val="19"/>
          <w:highlight w:val="white"/>
          <w:lang w:val="en-US"/>
        </w:rPr>
        <w:t>=0;</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/*----------ADC INITIALIZATION------------*/</w:t>
      </w:r>
      <w:r>
        <w:rPr>
          <w:rFonts w:ascii="Consolas" w:hAnsi="Consolas" w:cs="Consolas"/>
          <w:color w:val="A31515"/>
          <w:sz w:val="19"/>
          <w:szCs w:val="19"/>
          <w:highlight w:val="white"/>
          <w:lang w:val="en-US"/>
        </w:rPr>
        <w:tab/>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//ADC PORT INIT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DDRA</w:t>
      </w:r>
      <w:r>
        <w:rPr>
          <w:rFonts w:ascii="Consolas" w:hAnsi="Consolas" w:cs="Consolas"/>
          <w:color w:val="000000"/>
          <w:sz w:val="19"/>
          <w:szCs w:val="19"/>
          <w:highlight w:val="white"/>
          <w:lang w:val="en-US"/>
        </w:rPr>
        <w:t>=0x00;</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lastRenderedPageBreak/>
        <w:tab/>
      </w:r>
      <w:r>
        <w:rPr>
          <w:rFonts w:ascii="Consolas" w:hAnsi="Consolas" w:cs="Consolas"/>
          <w:color w:val="A000A0"/>
          <w:sz w:val="19"/>
          <w:szCs w:val="19"/>
          <w:highlight w:val="white"/>
          <w:lang w:val="en-US"/>
        </w:rPr>
        <w:t>PORTA</w:t>
      </w:r>
      <w:r>
        <w:rPr>
          <w:rFonts w:ascii="Consolas" w:hAnsi="Consolas" w:cs="Consolas"/>
          <w:color w:val="000000"/>
          <w:sz w:val="19"/>
          <w:szCs w:val="19"/>
          <w:highlight w:val="white"/>
          <w:lang w:val="en-US"/>
        </w:rPr>
        <w:t>=0xff;</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/*Alegerea canalului*/</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ADMUX</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MUX0</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MUX1</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MUX2</w:t>
      </w: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/*Select Ualim*/</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ADMUX</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REFS0</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REFS1</w:t>
      </w: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/*Pozitionarea rezultatului*/</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ADMUX</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ADLAR</w:t>
      </w: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/*Configurarea registrului ADCSRA*/</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ADCSRA</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ADIE</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ADIF</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ADATE</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ADEN</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ADPS2</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&lt;&lt;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ADSC</w:t>
      </w: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000A0"/>
          <w:sz w:val="19"/>
          <w:szCs w:val="19"/>
          <w:highlight w:val="white"/>
          <w:lang w:val="en-US"/>
        </w:rPr>
        <w:t>SFIOR</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0x00;</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p>
    <w:p w:rsidR="00B17B42" w:rsidRDefault="00B17B42" w:rsidP="00B17B42">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rsidR="001226DE" w:rsidRDefault="001226DE" w:rsidP="00D84131">
      <w:pPr>
        <w:spacing w:after="200" w:line="276" w:lineRule="auto"/>
        <w:rPr>
          <w:rFonts w:ascii="Arial" w:hAnsi="Arial" w:cs="Arial"/>
          <w:b/>
          <w:sz w:val="24"/>
          <w:szCs w:val="32"/>
        </w:rPr>
      </w:pPr>
    </w:p>
    <w:p w:rsidR="00953F76" w:rsidRDefault="00AA2808" w:rsidP="00D84131">
      <w:pPr>
        <w:spacing w:after="200" w:line="276" w:lineRule="auto"/>
        <w:rPr>
          <w:rFonts w:ascii="Arial" w:hAnsi="Arial" w:cs="Arial"/>
          <w:b/>
          <w:sz w:val="24"/>
          <w:szCs w:val="32"/>
        </w:rPr>
      </w:pPr>
      <w:r>
        <w:rPr>
          <w:rFonts w:ascii="Arial" w:hAnsi="Arial" w:cs="Arial"/>
          <w:b/>
          <w:sz w:val="24"/>
          <w:szCs w:val="32"/>
        </w:rPr>
        <w:t>Lm20.c</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lm20.c</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Created: 3/19/2017 1:16:36 PM</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Author: denis</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Pr>
          <w:rFonts w:ascii="Consolas" w:hAnsi="Consolas" w:cs="Consolas"/>
          <w:color w:val="A31515"/>
          <w:sz w:val="19"/>
          <w:szCs w:val="19"/>
          <w:highlight w:val="white"/>
          <w:lang w:val="en-US"/>
        </w:rPr>
        <w:t xml:space="preserve"> </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#include</w:t>
      </w:r>
      <w:r>
        <w:rPr>
          <w:rFonts w:ascii="Consolas" w:hAnsi="Consolas" w:cs="Consolas"/>
          <w:color w:val="A31515"/>
          <w:sz w:val="19"/>
          <w:szCs w:val="19"/>
          <w:highlight w:val="white"/>
          <w:lang w:val="en-US"/>
        </w:rPr>
        <w:t xml:space="preserve"> "lm20.h"</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/*tabelul valorilor</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(temperatura:voltaj)*/</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myLookUpTable</w:t>
      </w:r>
      <w:r>
        <w:rPr>
          <w:rFonts w:ascii="Consolas" w:hAnsi="Consolas" w:cs="Consolas"/>
          <w:color w:val="000000"/>
          <w:sz w:val="19"/>
          <w:szCs w:val="19"/>
          <w:highlight w:val="white"/>
          <w:lang w:val="en-US"/>
        </w:rPr>
        <w:t>[9][2]=</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{130,303},</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{100,675},</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{80,919},</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{30,1515},</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{25,1574},</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{0,1864},</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{-30,2205},</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{-40,2318},</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{-55,2485},</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convertarea valorii ADC</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in Volataj.</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Param.IN:ADC value;Type-int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Param.OUT:Voltage-value;Type-int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To_Volts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val</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long</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val</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ADC_VOLTAGE</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ADC_RESOLUTION</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/*Determinarea temperaturii</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Param.IN-</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lastRenderedPageBreak/>
        <w:t>1)Tensiunea</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2)metoda utilizata(daca '1' efectueaza metoda</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prin analiza intervalelor,daca orice alta val.</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atunci efectueza calculul dupa expresia din datasheet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Param.OUT-Temperatura*/</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To_Temp</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voltageValue</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char</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method</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tmp</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dTemp</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float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dVoltage</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for</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w:t>
      </w:r>
      <w:r>
        <w:rPr>
          <w:rFonts w:ascii="Consolas" w:hAnsi="Consolas" w:cs="Consolas"/>
          <w:color w:val="000000"/>
          <w:sz w:val="19"/>
          <w:szCs w:val="19"/>
          <w:highlight w:val="white"/>
          <w:lang w:val="en-US"/>
        </w:rPr>
        <w:t>=0;</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i</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8;</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i</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w:t>
      </w:r>
      <w:r>
        <w:rPr>
          <w:rFonts w:ascii="Consolas" w:hAnsi="Consolas" w:cs="Consolas"/>
          <w:color w:val="000000"/>
          <w:sz w:val="19"/>
          <w:szCs w:val="19"/>
          <w:highlight w:val="white"/>
          <w:lang w:val="en-US"/>
        </w:rPr>
        <w:t>==0)</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tmp</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myLookUpTable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w:t>
      </w:r>
      <w:r>
        <w:rPr>
          <w:rFonts w:ascii="Consolas" w:hAnsi="Consolas" w:cs="Consolas"/>
          <w:color w:val="000000"/>
          <w:sz w:val="19"/>
          <w:szCs w:val="19"/>
          <w:highlight w:val="white"/>
          <w:lang w:val="en-US"/>
        </w:rPr>
        <w:t>][0];</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voltageValue</w:t>
      </w:r>
      <w:r>
        <w:rPr>
          <w:rFonts w:ascii="Consolas" w:hAnsi="Consolas" w:cs="Consolas"/>
          <w:color w:val="000000"/>
          <w:sz w:val="19"/>
          <w:szCs w:val="19"/>
          <w:highlight w:val="white"/>
          <w:lang w:val="en-US"/>
        </w:rPr>
        <w: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myLookUpTable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w:t>
      </w:r>
      <w:r>
        <w:rPr>
          <w:rFonts w:ascii="Consolas" w:hAnsi="Consolas" w:cs="Consolas"/>
          <w:color w:val="000000"/>
          <w:sz w:val="19"/>
          <w:szCs w:val="19"/>
          <w:highlight w:val="white"/>
          <w:lang w:val="en-US"/>
        </w:rPr>
        <w:t>][1])</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tmp</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myLookUpTable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w:t>
      </w:r>
      <w:r>
        <w:rPr>
          <w:rFonts w:ascii="Consolas" w:hAnsi="Consolas" w:cs="Consolas"/>
          <w:color w:val="000000"/>
          <w:sz w:val="19"/>
          <w:szCs w:val="19"/>
          <w:highlight w:val="white"/>
          <w:lang w:val="en-US"/>
        </w:rPr>
        <w:t>][0];</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//return tmp;</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w:t>
      </w:r>
      <w:r>
        <w:rPr>
          <w:rFonts w:ascii="Consolas" w:hAnsi="Consolas" w:cs="Consolas"/>
          <w:color w:val="000000"/>
          <w:sz w:val="19"/>
          <w:szCs w:val="19"/>
          <w:highlight w:val="white"/>
          <w:lang w:val="en-US"/>
        </w:rPr>
        <w:t>==8)</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tmp</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myLookUpTable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w:t>
      </w:r>
      <w:r>
        <w:rPr>
          <w:rFonts w:ascii="Consolas" w:hAnsi="Consolas" w:cs="Consolas"/>
          <w:color w:val="000000"/>
          <w:sz w:val="19"/>
          <w:szCs w:val="19"/>
          <w:highlight w:val="white"/>
          <w:lang w:val="en-US"/>
        </w:rPr>
        <w:t>][0];</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//a2 parte,cercetam segmentul obtinut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method</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tmp</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BisectMethod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voltageValue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myLookUpTable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w:t>
      </w:r>
      <w:r>
        <w:rPr>
          <w:rFonts w:ascii="Consolas" w:hAnsi="Consolas" w:cs="Consolas"/>
          <w:color w:val="000000"/>
          <w:sz w:val="19"/>
          <w:szCs w:val="19"/>
          <w:highlight w:val="white"/>
          <w:lang w:val="en-US"/>
        </w:rPr>
        <w:t>-1][1],</w:t>
      </w:r>
      <w:r>
        <w:rPr>
          <w:rFonts w:ascii="Consolas" w:hAnsi="Consolas" w:cs="Consolas"/>
          <w:color w:val="000080"/>
          <w:sz w:val="19"/>
          <w:szCs w:val="19"/>
          <w:highlight w:val="white"/>
          <w:lang w:val="en-US"/>
        </w:rPr>
        <w:t>myLookUpTable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w:t>
      </w:r>
      <w:r>
        <w:rPr>
          <w:rFonts w:ascii="Consolas" w:hAnsi="Consolas" w:cs="Consolas"/>
          <w:color w:val="000000"/>
          <w:sz w:val="19"/>
          <w:szCs w:val="19"/>
          <w:highlight w:val="white"/>
          <w:lang w:val="en-US"/>
        </w:rPr>
        <w:t>][1],</w:t>
      </w:r>
      <w:r>
        <w:rPr>
          <w:rFonts w:ascii="Consolas" w:hAnsi="Consolas" w:cs="Consolas"/>
          <w:color w:val="000080"/>
          <w:sz w:val="19"/>
          <w:szCs w:val="19"/>
          <w:highlight w:val="white"/>
          <w:lang w:val="en-US"/>
        </w:rPr>
        <w:t>myLookUpTable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w:t>
      </w:r>
      <w:r>
        <w:rPr>
          <w:rFonts w:ascii="Consolas" w:hAnsi="Consolas" w:cs="Consolas"/>
          <w:color w:val="000000"/>
          <w:sz w:val="19"/>
          <w:szCs w:val="19"/>
          <w:highlight w:val="white"/>
          <w:lang w:val="en-US"/>
        </w:rPr>
        <w:t>-1][0],</w:t>
      </w:r>
      <w:r>
        <w:rPr>
          <w:rFonts w:ascii="Consolas" w:hAnsi="Consolas" w:cs="Consolas"/>
          <w:color w:val="000080"/>
          <w:sz w:val="19"/>
          <w:szCs w:val="19"/>
          <w:highlight w:val="white"/>
          <w:lang w:val="en-US"/>
        </w:rPr>
        <w:t>myLookUpTable</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i</w:t>
      </w:r>
      <w:r>
        <w:rPr>
          <w:rFonts w:ascii="Consolas" w:hAnsi="Consolas" w:cs="Consolas"/>
          <w:color w:val="000000"/>
          <w:sz w:val="19"/>
          <w:szCs w:val="19"/>
          <w:highlight w:val="white"/>
          <w:lang w:val="en-US"/>
        </w:rPr>
        <w:t>][0]);</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else</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tmp</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FunctionalMethod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voltageValue</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tmp</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Functia data cerceteaza intervalul de temperaturi</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p/u gasirea temp. precise.</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Param. IN-</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1)volajul de la senzor</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2),3)valorile voltajului la extremele intervalului pozitia(i-1,i)</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4),5)valorile voltajului la extremele intervalului pozitia(i-1,i)</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In caz de eroare returneaza '1000';</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Param.OUT-Temperatura(int);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BisectMethod</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vV</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v1</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v2</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t1</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t2</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float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vMed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tMed</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vMed</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v1</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tMed</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t1</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 |vMed-vV| &gt; 10 - eroare 10mV</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while</w:t>
      </w:r>
      <w:r>
        <w:rPr>
          <w:rFonts w:ascii="Consolas" w:hAnsi="Consolas" w:cs="Consolas"/>
          <w:color w:val="000000"/>
          <w:sz w:val="19"/>
          <w:szCs w:val="19"/>
          <w:highlight w:val="white"/>
          <w:lang w:val="en-US"/>
        </w:rPr>
        <w:t>(</w:t>
      </w:r>
      <w:r>
        <w:rPr>
          <w:rFonts w:ascii="Consolas" w:hAnsi="Consolas" w:cs="Consolas"/>
          <w:i/>
          <w:iCs/>
          <w:color w:val="A000A0"/>
          <w:sz w:val="19"/>
          <w:szCs w:val="19"/>
          <w:highlight w:val="white"/>
          <w:lang w:val="en-US"/>
        </w:rPr>
        <w:t>abs</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vMed</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vV</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&gt;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10)</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//Injumatatirea segmentului</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vMed</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v1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v2</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2;</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tMed</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t2</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2;</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lastRenderedPageBreak/>
        <w:tab/>
      </w:r>
      <w:r>
        <w:rPr>
          <w:rFonts w:ascii="Consolas" w:hAnsi="Consolas" w:cs="Consolas"/>
          <w:color w:val="A31515"/>
          <w:sz w:val="19"/>
          <w:szCs w:val="19"/>
          <w:highlight w:val="white"/>
          <w:lang w:val="en-US"/>
        </w:rPr>
        <w:tab/>
      </w:r>
      <w:r>
        <w:rPr>
          <w:rFonts w:ascii="Consolas" w:hAnsi="Consolas" w:cs="Consolas"/>
          <w:color w:val="008000"/>
          <w:sz w:val="19"/>
          <w:szCs w:val="19"/>
          <w:highlight w:val="white"/>
          <w:lang w:val="en-US"/>
        </w:rPr>
        <w:t>/*Gasirea extremelor a segm. injumatatit*/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vV</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&gt;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vMed</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v1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vMed</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t1</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tMed</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else</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vV</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&lt;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vMed</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v2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vMed</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80"/>
          <w:sz w:val="19"/>
          <w:szCs w:val="19"/>
          <w:highlight w:val="white"/>
          <w:lang w:val="en-US"/>
        </w:rPr>
        <w:t>t2</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tMed</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else</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if</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vV</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vMed</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tMed</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else</w:t>
      </w:r>
      <w:r>
        <w:rPr>
          <w:rFonts w:ascii="Consolas" w:hAnsi="Consolas" w:cs="Consolas"/>
          <w:color w:val="A31515"/>
          <w:sz w:val="19"/>
          <w:szCs w:val="19"/>
          <w:highlight w:val="white"/>
          <w:lang w:val="en-US"/>
        </w:rPr>
        <w:t xml:space="preserve"> </w:t>
      </w:r>
      <w:r>
        <w:rPr>
          <w:rFonts w:ascii="Consolas" w:hAnsi="Consolas" w:cs="Consolas"/>
          <w:color w:val="0000FF"/>
          <w:sz w:val="19"/>
          <w:szCs w:val="19"/>
          <w:highlight w:val="white"/>
          <w:lang w:val="en-US"/>
        </w:rPr>
        <w:t>return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1000;</w:t>
      </w:r>
      <w:r>
        <w:rPr>
          <w:rFonts w:ascii="Consolas" w:hAnsi="Consolas" w:cs="Consolas"/>
          <w:color w:val="008000"/>
          <w:sz w:val="19"/>
          <w:szCs w:val="19"/>
          <w:highlight w:val="white"/>
          <w:lang w:val="en-US"/>
        </w:rPr>
        <w:t>//error</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tMed</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/*Expresia din lm20 datasheet p/t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calcularea temperaturii</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Param.In-Voltajul</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Param.OUT-Temperatura*/</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FunctionalMethod</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000080"/>
          <w:sz w:val="19"/>
          <w:szCs w:val="19"/>
          <w:highlight w:val="white"/>
          <w:lang w:val="en-US"/>
        </w:rPr>
        <w:t>vV</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A31515"/>
          <w:sz w:val="19"/>
          <w:szCs w:val="19"/>
          <w:highlight w:val="white"/>
          <w:lang w:val="en-US"/>
        </w:rPr>
        <w:tab/>
      </w:r>
      <w:r>
        <w:rPr>
          <w:rFonts w:ascii="Consolas" w:hAnsi="Consolas" w:cs="Consolas"/>
          <w:color w:val="0000FF"/>
          <w:sz w:val="19"/>
          <w:szCs w:val="19"/>
          <w:highlight w:val="white"/>
          <w:lang w:val="en-US"/>
        </w:rPr>
        <w:t>return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(-1481.96f</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i/>
          <w:iCs/>
          <w:color w:val="880000"/>
          <w:sz w:val="19"/>
          <w:szCs w:val="19"/>
          <w:highlight w:val="white"/>
          <w:lang w:val="en-US"/>
        </w:rPr>
        <w:t>sqrt</w:t>
      </w:r>
      <w:r>
        <w:rPr>
          <w:rFonts w:ascii="Consolas" w:hAnsi="Consolas" w:cs="Consolas"/>
          <w:color w:val="000000"/>
          <w:sz w:val="19"/>
          <w:szCs w:val="19"/>
          <w:highlight w:val="white"/>
          <w:lang w:val="en-US"/>
        </w:rPr>
        <w:t>(2.1962f</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1000000u</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(1.8639f</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w:t>
      </w:r>
      <w:r>
        <w:rPr>
          <w:rFonts w:ascii="Consolas" w:hAnsi="Consolas" w:cs="Consolas"/>
          <w:color w:val="000080"/>
          <w:sz w:val="19"/>
          <w:szCs w:val="19"/>
          <w:highlight w:val="white"/>
          <w:lang w:val="en-US"/>
        </w:rPr>
        <w:t>vV</w:t>
      </w:r>
      <w:r>
        <w:rPr>
          <w:rFonts w:ascii="Consolas" w:hAnsi="Consolas" w:cs="Consolas"/>
          <w:color w:val="000000"/>
          <w:sz w:val="19"/>
          <w:szCs w:val="19"/>
          <w:highlight w:val="white"/>
          <w:lang w:val="en-US"/>
        </w:rPr>
        <w:t>/1000)/(3.88f</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0.000001f)));</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p>
    <w:p w:rsidR="00E6438B" w:rsidRDefault="00AA2808" w:rsidP="00D84131">
      <w:pPr>
        <w:spacing w:after="200" w:line="276" w:lineRule="auto"/>
        <w:rPr>
          <w:rFonts w:ascii="Arial" w:hAnsi="Arial" w:cs="Arial"/>
          <w:b/>
          <w:sz w:val="24"/>
          <w:szCs w:val="32"/>
        </w:rPr>
      </w:pPr>
      <w:r>
        <w:rPr>
          <w:rFonts w:ascii="Arial" w:hAnsi="Arial" w:cs="Arial"/>
          <w:b/>
          <w:sz w:val="24"/>
          <w:szCs w:val="32"/>
        </w:rPr>
        <w:t>Lm20</w:t>
      </w:r>
      <w:r w:rsidR="00E6438B">
        <w:rPr>
          <w:rFonts w:ascii="Arial" w:hAnsi="Arial" w:cs="Arial"/>
          <w:b/>
          <w:sz w:val="24"/>
          <w:szCs w:val="32"/>
        </w:rPr>
        <w:t>.h</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lm20.h</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Created: 3/19/2017 1:16:25 PM</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  Author: denis</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 xml:space="preserve"> */</w:t>
      </w:r>
      <w:r>
        <w:rPr>
          <w:rFonts w:ascii="Consolas" w:hAnsi="Consolas" w:cs="Consolas"/>
          <w:color w:val="A31515"/>
          <w:sz w:val="19"/>
          <w:szCs w:val="19"/>
          <w:highlight w:val="white"/>
          <w:lang w:val="en-US"/>
        </w:rPr>
        <w:t xml:space="preserve"> </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#ifndef</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LM20_H_</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LM20_H_</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ADC_VOLTAGE</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2560</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/*in mV*/</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#define</w:t>
      </w:r>
      <w:r>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ADC_RESOLUTION</w:t>
      </w:r>
      <w:r>
        <w:rPr>
          <w:rFonts w:ascii="Consolas" w:hAnsi="Consolas" w:cs="Consolas"/>
          <w:color w:val="A31515"/>
          <w:sz w:val="19"/>
          <w:szCs w:val="19"/>
          <w:highlight w:val="white"/>
          <w:lang w:val="en-US"/>
        </w:rPr>
        <w:t xml:space="preserve"> </w:t>
      </w:r>
      <w:r>
        <w:rPr>
          <w:rFonts w:ascii="Consolas" w:hAnsi="Consolas" w:cs="Consolas"/>
          <w:color w:val="000000"/>
          <w:sz w:val="19"/>
          <w:szCs w:val="19"/>
          <w:highlight w:val="white"/>
          <w:lang w:val="en-US"/>
        </w:rPr>
        <w:t>1023</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/*10bits*/</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To_Volts</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BisectMethod</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To_Temp</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char</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int</w:t>
      </w:r>
      <w:r>
        <w:rPr>
          <w:rFonts w:ascii="Consolas" w:hAnsi="Consolas" w:cs="Consolas"/>
          <w:color w:val="A31515"/>
          <w:sz w:val="19"/>
          <w:szCs w:val="19"/>
          <w:highlight w:val="white"/>
          <w:lang w:val="en-US"/>
        </w:rPr>
        <w:t xml:space="preserve"> </w:t>
      </w:r>
      <w:r>
        <w:rPr>
          <w:rFonts w:ascii="Consolas" w:hAnsi="Consolas" w:cs="Consolas"/>
          <w:color w:val="880000"/>
          <w:sz w:val="19"/>
          <w:szCs w:val="19"/>
          <w:highlight w:val="white"/>
          <w:lang w:val="en-US"/>
        </w:rPr>
        <w:t>FunctionalMethod</w:t>
      </w:r>
      <w:r>
        <w:rPr>
          <w:rFonts w:ascii="Consolas" w:hAnsi="Consolas" w:cs="Consolas"/>
          <w:color w:val="000000"/>
          <w:sz w:val="19"/>
          <w:szCs w:val="19"/>
          <w:highlight w:val="white"/>
          <w:lang w:val="en-US"/>
        </w:rPr>
        <w:t>(</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w:t>
      </w: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p>
    <w:p w:rsidR="00AA2808" w:rsidRDefault="00AA2808" w:rsidP="00AA2808">
      <w:pPr>
        <w:autoSpaceDE w:val="0"/>
        <w:autoSpaceDN w:val="0"/>
        <w:adjustRightInd w:val="0"/>
        <w:spacing w:after="0" w:line="240" w:lineRule="auto"/>
        <w:rPr>
          <w:rFonts w:ascii="Consolas" w:hAnsi="Consolas" w:cs="Consolas"/>
          <w:color w:val="000000"/>
          <w:sz w:val="19"/>
          <w:szCs w:val="19"/>
          <w:highlight w:val="white"/>
          <w:lang w:val="en-US"/>
        </w:rPr>
      </w:pPr>
    </w:p>
    <w:p w:rsidR="00AA2808" w:rsidRDefault="00AA2808" w:rsidP="00AA2808">
      <w:pPr>
        <w:spacing w:after="200" w:line="276" w:lineRule="auto"/>
        <w:rPr>
          <w:rFonts w:ascii="Consolas" w:hAnsi="Consolas" w:cs="Consolas"/>
          <w:color w:val="008000"/>
          <w:sz w:val="19"/>
          <w:szCs w:val="19"/>
          <w:lang w:val="en-US"/>
        </w:rPr>
      </w:pPr>
      <w:r>
        <w:rPr>
          <w:rFonts w:ascii="Consolas" w:hAnsi="Consolas" w:cs="Consolas"/>
          <w:color w:val="0000FF"/>
          <w:sz w:val="19"/>
          <w:szCs w:val="19"/>
          <w:highlight w:val="white"/>
          <w:lang w:val="en-US"/>
        </w:rPr>
        <w:t>#endif</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 LM20_H_ */</w:t>
      </w:r>
    </w:p>
    <w:p w:rsidR="00784C16" w:rsidRDefault="00784C16" w:rsidP="00E6438B">
      <w:pPr>
        <w:shd w:val="clear" w:color="auto" w:fill="FFFFFF"/>
        <w:spacing w:after="0" w:line="240" w:lineRule="auto"/>
        <w:jc w:val="both"/>
        <w:rPr>
          <w:rFonts w:ascii="Consolas" w:hAnsi="Consolas" w:cs="Consolas"/>
          <w:color w:val="000000"/>
          <w:sz w:val="19"/>
          <w:szCs w:val="19"/>
          <w:lang w:val="en-US"/>
        </w:rPr>
      </w:pPr>
    </w:p>
    <w:p w:rsidR="00E6438B" w:rsidRDefault="00E6438B" w:rsidP="001226DE">
      <w:pPr>
        <w:shd w:val="clear" w:color="auto" w:fill="FFFFFF"/>
        <w:spacing w:after="0" w:line="240" w:lineRule="auto"/>
        <w:jc w:val="both"/>
        <w:rPr>
          <w:rFonts w:cstheme="minorHAnsi"/>
          <w:sz w:val="28"/>
          <w:szCs w:val="28"/>
          <w:lang w:val="en-US"/>
        </w:rPr>
      </w:pPr>
    </w:p>
    <w:p w:rsidR="00CF4DE2" w:rsidRPr="00784C16" w:rsidRDefault="00CF4DE2" w:rsidP="001226DE">
      <w:pPr>
        <w:shd w:val="clear" w:color="auto" w:fill="FFFFFF"/>
        <w:spacing w:after="0" w:line="240" w:lineRule="auto"/>
        <w:jc w:val="both"/>
        <w:rPr>
          <w:rFonts w:cstheme="minorHAnsi"/>
          <w:sz w:val="28"/>
          <w:szCs w:val="28"/>
          <w:lang w:val="en-US"/>
        </w:rPr>
      </w:pPr>
    </w:p>
    <w:p w:rsidR="00AC3832" w:rsidRPr="00AA596A" w:rsidRDefault="0006658C">
      <w:pPr>
        <w:rPr>
          <w:rFonts w:ascii="Arial" w:hAnsi="Arial" w:cs="Arial"/>
          <w:b/>
          <w:sz w:val="28"/>
          <w:szCs w:val="32"/>
          <w:lang w:val="en-US"/>
        </w:rPr>
      </w:pPr>
      <w:r>
        <w:rPr>
          <w:rFonts w:ascii="Arial" w:hAnsi="Arial" w:cs="Arial"/>
          <w:b/>
          <w:sz w:val="28"/>
          <w:szCs w:val="32"/>
        </w:rPr>
        <w:t>6</w:t>
      </w:r>
      <w:r w:rsidR="00AC3832" w:rsidRPr="00AA596A">
        <w:rPr>
          <w:rFonts w:ascii="Arial" w:hAnsi="Arial" w:cs="Arial"/>
          <w:b/>
          <w:sz w:val="28"/>
          <w:szCs w:val="32"/>
        </w:rPr>
        <w:t>.Soft-uri utilizate pentru sarcin</w:t>
      </w:r>
      <w:r w:rsidR="00AC3832" w:rsidRPr="00AA596A">
        <w:rPr>
          <w:rFonts w:ascii="Arial" w:hAnsi="Arial" w:cs="Arial"/>
          <w:b/>
          <w:sz w:val="28"/>
          <w:szCs w:val="32"/>
          <w:lang w:val="ro-MD"/>
        </w:rPr>
        <w:t>a dată</w:t>
      </w:r>
      <w:r w:rsidR="00AA596A" w:rsidRPr="00AA596A">
        <w:rPr>
          <w:rFonts w:ascii="Arial" w:hAnsi="Arial" w:cs="Arial"/>
          <w:b/>
          <w:sz w:val="28"/>
          <w:szCs w:val="32"/>
          <w:lang w:val="ro-MD"/>
        </w:rPr>
        <w:t>:</w:t>
      </w:r>
    </w:p>
    <w:p w:rsidR="00AC3832" w:rsidRPr="0095444B" w:rsidRDefault="00B77675" w:rsidP="00AC3832">
      <w:pPr>
        <w:pStyle w:val="ListParagraph"/>
        <w:numPr>
          <w:ilvl w:val="0"/>
          <w:numId w:val="1"/>
        </w:numPr>
        <w:rPr>
          <w:rFonts w:ascii="Times New Roman" w:hAnsi="Times New Roman" w:cs="Times New Roman"/>
          <w:sz w:val="24"/>
          <w:szCs w:val="28"/>
          <w:lang w:val="en-US"/>
        </w:rPr>
      </w:pPr>
      <w:r w:rsidRPr="0095444B">
        <w:rPr>
          <w:rFonts w:ascii="Times New Roman" w:hAnsi="Times New Roman" w:cs="Times New Roman"/>
          <w:sz w:val="24"/>
          <w:szCs w:val="28"/>
          <w:lang w:val="en-US"/>
        </w:rPr>
        <w:t>Proteus 8.5</w:t>
      </w:r>
    </w:p>
    <w:p w:rsidR="00AC3832" w:rsidRPr="0095444B" w:rsidRDefault="00AC3832" w:rsidP="00AC3832">
      <w:pPr>
        <w:pStyle w:val="ListParagraph"/>
        <w:numPr>
          <w:ilvl w:val="0"/>
          <w:numId w:val="1"/>
        </w:numPr>
        <w:rPr>
          <w:rFonts w:ascii="Times New Roman" w:hAnsi="Times New Roman" w:cs="Times New Roman"/>
          <w:sz w:val="24"/>
          <w:szCs w:val="28"/>
          <w:lang w:val="en-US"/>
        </w:rPr>
      </w:pPr>
      <w:r w:rsidRPr="0095444B">
        <w:rPr>
          <w:rFonts w:ascii="Times New Roman" w:hAnsi="Times New Roman" w:cs="Times New Roman"/>
          <w:sz w:val="24"/>
          <w:szCs w:val="28"/>
          <w:lang w:val="en-US"/>
        </w:rPr>
        <w:t>Atmel Studio 7.0</w:t>
      </w:r>
    </w:p>
    <w:p w:rsidR="00AC3832" w:rsidRDefault="00E7736A" w:rsidP="00AC3832">
      <w:pPr>
        <w:pStyle w:val="ListParagraph"/>
        <w:numPr>
          <w:ilvl w:val="0"/>
          <w:numId w:val="1"/>
        </w:numPr>
        <w:rPr>
          <w:rFonts w:cstheme="minorHAnsi"/>
          <w:sz w:val="28"/>
          <w:szCs w:val="28"/>
          <w:lang w:val="en-US"/>
        </w:rPr>
      </w:pPr>
      <w:r>
        <w:rPr>
          <w:rFonts w:ascii="Times New Roman" w:hAnsi="Times New Roman" w:cs="Times New Roman"/>
          <w:sz w:val="24"/>
          <w:szCs w:val="28"/>
          <w:lang w:val="en-US"/>
        </w:rPr>
        <w:t>Microsoft Visio</w:t>
      </w:r>
      <w:r w:rsidR="005A3B4B" w:rsidRPr="0095444B">
        <w:rPr>
          <w:rFonts w:cstheme="minorHAnsi"/>
          <w:sz w:val="24"/>
          <w:szCs w:val="28"/>
          <w:lang w:val="en-US"/>
        </w:rPr>
        <w:t xml:space="preserve"> </w:t>
      </w:r>
    </w:p>
    <w:p w:rsidR="001B673A" w:rsidRDefault="001B673A" w:rsidP="003079EE">
      <w:pPr>
        <w:rPr>
          <w:rFonts w:cstheme="minorHAnsi"/>
          <w:b/>
          <w:sz w:val="32"/>
          <w:szCs w:val="32"/>
          <w:lang w:val="en-US"/>
        </w:rPr>
      </w:pPr>
    </w:p>
    <w:p w:rsidR="003079EE" w:rsidRPr="00AA596A" w:rsidRDefault="0006658C" w:rsidP="003079EE">
      <w:pPr>
        <w:rPr>
          <w:rFonts w:ascii="Arial" w:hAnsi="Arial" w:cs="Arial"/>
          <w:b/>
          <w:sz w:val="28"/>
          <w:szCs w:val="32"/>
          <w:lang w:val="en-US"/>
        </w:rPr>
      </w:pPr>
      <w:r>
        <w:rPr>
          <w:rFonts w:ascii="Arial" w:hAnsi="Arial" w:cs="Arial"/>
          <w:b/>
          <w:sz w:val="28"/>
          <w:szCs w:val="32"/>
          <w:lang w:val="en-US"/>
        </w:rPr>
        <w:t>7</w:t>
      </w:r>
      <w:r w:rsidR="004574FF" w:rsidRPr="00AA596A">
        <w:rPr>
          <w:rFonts w:ascii="Arial" w:hAnsi="Arial" w:cs="Arial"/>
          <w:b/>
          <w:sz w:val="28"/>
          <w:szCs w:val="32"/>
          <w:lang w:val="en-US"/>
        </w:rPr>
        <w:t>.Concluzie</w:t>
      </w:r>
    </w:p>
    <w:p w:rsidR="00AA596A" w:rsidRDefault="003F4CFC" w:rsidP="003F4CFC">
      <w:pPr>
        <w:ind w:firstLine="720"/>
        <w:rPr>
          <w:rFonts w:ascii="Times New Roman" w:hAnsi="Times New Roman" w:cs="Times New Roman"/>
          <w:sz w:val="24"/>
          <w:szCs w:val="28"/>
          <w:lang w:val="ro-MD"/>
        </w:rPr>
      </w:pPr>
      <w:r>
        <w:rPr>
          <w:rFonts w:ascii="Times New Roman" w:hAnsi="Times New Roman" w:cs="Times New Roman"/>
          <w:sz w:val="24"/>
          <w:szCs w:val="28"/>
          <w:lang w:val="ro-MD"/>
        </w:rPr>
        <w:t xml:space="preserve">La efectuarea acestei lucrări am utilizat 2 metode pentru determinarea temperaturii.Prima metodă consta în utilizarea tabelului de valori a tensiunii și temperaturii din datasheet,apoi folosind metoda bisecției pentru intervalul respectiv determinam temperatura.A 2 metodă constă în utilizarea formulei din datasheet.Am observat că acuratețea la metoda 2 este un pic mai mare(aprox. </w:t>
      </w:r>
      <w:r>
        <w:rPr>
          <w:rFonts w:ascii="Times New Roman" w:eastAsia="Times New Roman" w:hAnsi="Times New Roman" w:cs="Times New Roman"/>
          <w:sz w:val="24"/>
          <w:szCs w:val="24"/>
          <w:lang w:val="en-US"/>
        </w:rPr>
        <w:t>±1.</w:t>
      </w:r>
      <w:r w:rsidRPr="00440CC7">
        <w:rPr>
          <w:rFonts w:ascii="Times New Roman" w:eastAsia="Times New Roman" w:hAnsi="Times New Roman" w:cs="Times New Roman"/>
          <w:sz w:val="24"/>
          <w:szCs w:val="24"/>
          <w:lang w:val="en-US"/>
        </w:rPr>
        <w:t>°C</w:t>
      </w:r>
      <w:r>
        <w:rPr>
          <w:rFonts w:ascii="Times New Roman" w:hAnsi="Times New Roman" w:cs="Times New Roman"/>
          <w:sz w:val="24"/>
          <w:szCs w:val="28"/>
          <w:lang w:val="ro-MD"/>
        </w:rPr>
        <w:t>), în plus implementarea este mai simplă.</w:t>
      </w:r>
    </w:p>
    <w:p w:rsidR="003F4CFC" w:rsidRPr="002B5F7F" w:rsidRDefault="003F4CFC" w:rsidP="003F4CFC">
      <w:pPr>
        <w:ind w:firstLine="720"/>
        <w:rPr>
          <w:rFonts w:cstheme="minorHAnsi"/>
          <w:sz w:val="28"/>
          <w:szCs w:val="28"/>
          <w:lang w:val="en-US"/>
        </w:rPr>
      </w:pPr>
    </w:p>
    <w:p w:rsidR="00F84FB7" w:rsidRPr="00AA596A" w:rsidRDefault="0006658C" w:rsidP="00F84FB7">
      <w:pPr>
        <w:rPr>
          <w:rFonts w:ascii="Arial" w:hAnsi="Arial" w:cs="Arial"/>
          <w:b/>
          <w:sz w:val="28"/>
          <w:szCs w:val="32"/>
          <w:lang w:val="ro-RO"/>
        </w:rPr>
      </w:pPr>
      <w:r>
        <w:rPr>
          <w:rFonts w:ascii="Arial" w:hAnsi="Arial" w:cs="Arial"/>
          <w:b/>
          <w:sz w:val="28"/>
          <w:szCs w:val="32"/>
          <w:lang w:val="ro-MD"/>
        </w:rPr>
        <w:t>8</w:t>
      </w:r>
      <w:r w:rsidR="00F84FB7" w:rsidRPr="00AA596A">
        <w:rPr>
          <w:rFonts w:ascii="Arial" w:hAnsi="Arial" w:cs="Arial"/>
          <w:b/>
          <w:sz w:val="28"/>
          <w:szCs w:val="32"/>
          <w:lang w:val="ro-MD"/>
        </w:rPr>
        <w:t>.Referințe</w:t>
      </w:r>
    </w:p>
    <w:p w:rsidR="00F84FB7" w:rsidRDefault="00B275FD" w:rsidP="00F84FB7">
      <w:pPr>
        <w:rPr>
          <w:rFonts w:cstheme="minorHAnsi"/>
          <w:sz w:val="28"/>
          <w:szCs w:val="28"/>
          <w:lang w:val="ro-RO"/>
        </w:rPr>
      </w:pPr>
      <w:hyperlink r:id="rId28" w:history="1">
        <w:r w:rsidR="00F84FB7" w:rsidRPr="00A26009">
          <w:rPr>
            <w:rStyle w:val="Hyperlink"/>
            <w:rFonts w:cstheme="minorHAnsi"/>
            <w:sz w:val="28"/>
            <w:szCs w:val="28"/>
            <w:lang w:val="ro-RO"/>
          </w:rPr>
          <w:t>www.microlab.club</w:t>
        </w:r>
      </w:hyperlink>
    </w:p>
    <w:p w:rsidR="00F84FB7" w:rsidRDefault="00B275FD" w:rsidP="00F84FB7">
      <w:pPr>
        <w:rPr>
          <w:rStyle w:val="Hyperlink"/>
          <w:rFonts w:cstheme="minorHAnsi"/>
          <w:sz w:val="28"/>
          <w:szCs w:val="28"/>
          <w:lang w:val="ro-MD"/>
        </w:rPr>
      </w:pPr>
      <w:hyperlink r:id="rId29" w:history="1">
        <w:r w:rsidR="008916AE" w:rsidRPr="008916AE">
          <w:rPr>
            <w:rStyle w:val="Hyperlink"/>
            <w:rFonts w:cstheme="minorHAnsi"/>
            <w:sz w:val="28"/>
            <w:szCs w:val="28"/>
            <w:lang w:val="ro-MD"/>
          </w:rPr>
          <w:t>http://www.atmel.com/images/Atmel-0856-AVR-Instruction-Set-Manual.pdf</w:t>
        </w:r>
      </w:hyperlink>
    </w:p>
    <w:p w:rsidR="005876F9" w:rsidRDefault="00B275FD" w:rsidP="00F84FB7">
      <w:pPr>
        <w:rPr>
          <w:rStyle w:val="Hyperlink"/>
          <w:rFonts w:cstheme="minorHAnsi"/>
          <w:sz w:val="28"/>
          <w:szCs w:val="28"/>
          <w:lang w:val="ro-MD"/>
        </w:rPr>
      </w:pPr>
      <w:hyperlink r:id="rId30" w:history="1">
        <w:r w:rsidR="003F4CFC" w:rsidRPr="00F45136">
          <w:rPr>
            <w:rStyle w:val="Hyperlink"/>
            <w:rFonts w:cstheme="minorHAnsi"/>
            <w:sz w:val="28"/>
            <w:szCs w:val="28"/>
            <w:lang w:val="ro-MD"/>
          </w:rPr>
          <w:t>http://www.avrfreaks.net/</w:t>
        </w:r>
      </w:hyperlink>
    </w:p>
    <w:p w:rsidR="003F4CFC" w:rsidRDefault="003F4CFC" w:rsidP="00F84FB7">
      <w:pPr>
        <w:rPr>
          <w:rStyle w:val="Hyperlink"/>
          <w:rFonts w:cstheme="minorHAnsi"/>
          <w:sz w:val="28"/>
          <w:szCs w:val="28"/>
          <w:lang w:val="ro-MD"/>
        </w:rPr>
      </w:pPr>
      <w:r w:rsidRPr="003F4CFC">
        <w:rPr>
          <w:rStyle w:val="Hyperlink"/>
          <w:rFonts w:cstheme="minorHAnsi"/>
          <w:sz w:val="28"/>
          <w:szCs w:val="28"/>
          <w:lang w:val="ro-MD"/>
        </w:rPr>
        <w:t>http://www.ti.com/product/LM20</w:t>
      </w:r>
    </w:p>
    <w:p w:rsidR="00FF0357" w:rsidRPr="00F84FB7" w:rsidRDefault="00FF0357" w:rsidP="00F84FB7">
      <w:pPr>
        <w:rPr>
          <w:rFonts w:cstheme="minorHAnsi"/>
          <w:sz w:val="28"/>
          <w:szCs w:val="28"/>
          <w:lang w:val="ro-RO"/>
        </w:rPr>
      </w:pPr>
    </w:p>
    <w:p w:rsidR="00F84FB7" w:rsidRPr="000E0E82" w:rsidRDefault="00F84FB7" w:rsidP="003079EE">
      <w:pPr>
        <w:rPr>
          <w:rFonts w:cstheme="minorHAnsi"/>
          <w:sz w:val="28"/>
          <w:szCs w:val="28"/>
          <w:lang w:val="ro-MD"/>
        </w:rPr>
      </w:pPr>
    </w:p>
    <w:p w:rsidR="003440D5" w:rsidRDefault="003440D5" w:rsidP="003079EE">
      <w:pPr>
        <w:rPr>
          <w:rFonts w:cstheme="minorHAnsi"/>
          <w:sz w:val="28"/>
          <w:szCs w:val="28"/>
          <w:lang w:val="ro-MD"/>
        </w:rPr>
      </w:pPr>
    </w:p>
    <w:sectPr w:rsidR="003440D5" w:rsidSect="0005780D">
      <w:footerReference w:type="firs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75FD" w:rsidRDefault="00B275FD" w:rsidP="003D6480">
      <w:pPr>
        <w:spacing w:after="0" w:line="240" w:lineRule="auto"/>
      </w:pPr>
      <w:r>
        <w:separator/>
      </w:r>
    </w:p>
  </w:endnote>
  <w:endnote w:type="continuationSeparator" w:id="0">
    <w:p w:rsidR="00B275FD" w:rsidRDefault="00B275FD" w:rsidP="003D6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08E" w:rsidRPr="0089520C" w:rsidRDefault="00B9008E" w:rsidP="003D6480">
    <w:pPr>
      <w:pStyle w:val="Footer"/>
      <w:jc w:val="center"/>
      <w:rPr>
        <w:rFonts w:ascii="Arial" w:hAnsi="Arial" w:cs="Arial"/>
        <w:sz w:val="24"/>
        <w:szCs w:val="24"/>
        <w:lang w:val="ro-MD"/>
      </w:rPr>
    </w:pPr>
    <w:r>
      <w:rPr>
        <w:rFonts w:ascii="Arial" w:hAnsi="Arial" w:cs="Arial"/>
        <w:sz w:val="24"/>
        <w:szCs w:val="24"/>
        <w:lang w:val="en-US"/>
      </w:rPr>
      <w:t>Chișinău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75FD" w:rsidRDefault="00B275FD" w:rsidP="003D6480">
      <w:pPr>
        <w:spacing w:after="0" w:line="240" w:lineRule="auto"/>
      </w:pPr>
      <w:r>
        <w:separator/>
      </w:r>
    </w:p>
  </w:footnote>
  <w:footnote w:type="continuationSeparator" w:id="0">
    <w:p w:rsidR="00B275FD" w:rsidRDefault="00B275FD" w:rsidP="003D6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CBF"/>
    <w:multiLevelType w:val="multilevel"/>
    <w:tmpl w:val="CF58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6636"/>
    <w:multiLevelType w:val="multilevel"/>
    <w:tmpl w:val="F342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3A1C2E"/>
    <w:multiLevelType w:val="hybridMultilevel"/>
    <w:tmpl w:val="AC02600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0A2738C4"/>
    <w:multiLevelType w:val="multilevel"/>
    <w:tmpl w:val="0A1082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E66A22"/>
    <w:multiLevelType w:val="multilevel"/>
    <w:tmpl w:val="BBDE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2C48E5"/>
    <w:multiLevelType w:val="hybridMultilevel"/>
    <w:tmpl w:val="B3B26220"/>
    <w:lvl w:ilvl="0" w:tplc="C3E6DD4A">
      <w:start w:val="1"/>
      <w:numFmt w:val="bullet"/>
      <w:lvlText w:val=""/>
      <w:lvlJc w:val="left"/>
      <w:pPr>
        <w:ind w:left="1246" w:hanging="360"/>
      </w:pPr>
      <w:rPr>
        <w:rFonts w:ascii="Symbol" w:hAnsi="Symbol" w:hint="default"/>
      </w:rPr>
    </w:lvl>
    <w:lvl w:ilvl="1" w:tplc="04090003" w:tentative="1">
      <w:start w:val="1"/>
      <w:numFmt w:val="bullet"/>
      <w:lvlText w:val="o"/>
      <w:lvlJc w:val="left"/>
      <w:pPr>
        <w:ind w:left="1966" w:hanging="360"/>
      </w:pPr>
      <w:rPr>
        <w:rFonts w:ascii="Courier New" w:hAnsi="Courier New" w:cs="Courier New" w:hint="default"/>
      </w:rPr>
    </w:lvl>
    <w:lvl w:ilvl="2" w:tplc="04090005" w:tentative="1">
      <w:start w:val="1"/>
      <w:numFmt w:val="bullet"/>
      <w:lvlText w:val=""/>
      <w:lvlJc w:val="left"/>
      <w:pPr>
        <w:ind w:left="2686" w:hanging="360"/>
      </w:pPr>
      <w:rPr>
        <w:rFonts w:ascii="Wingdings" w:hAnsi="Wingdings" w:hint="default"/>
      </w:rPr>
    </w:lvl>
    <w:lvl w:ilvl="3" w:tplc="04090001" w:tentative="1">
      <w:start w:val="1"/>
      <w:numFmt w:val="bullet"/>
      <w:lvlText w:val=""/>
      <w:lvlJc w:val="left"/>
      <w:pPr>
        <w:ind w:left="3406" w:hanging="360"/>
      </w:pPr>
      <w:rPr>
        <w:rFonts w:ascii="Symbol" w:hAnsi="Symbol" w:hint="default"/>
      </w:rPr>
    </w:lvl>
    <w:lvl w:ilvl="4" w:tplc="04090003" w:tentative="1">
      <w:start w:val="1"/>
      <w:numFmt w:val="bullet"/>
      <w:lvlText w:val="o"/>
      <w:lvlJc w:val="left"/>
      <w:pPr>
        <w:ind w:left="4126" w:hanging="360"/>
      </w:pPr>
      <w:rPr>
        <w:rFonts w:ascii="Courier New" w:hAnsi="Courier New" w:cs="Courier New" w:hint="default"/>
      </w:rPr>
    </w:lvl>
    <w:lvl w:ilvl="5" w:tplc="04090005" w:tentative="1">
      <w:start w:val="1"/>
      <w:numFmt w:val="bullet"/>
      <w:lvlText w:val=""/>
      <w:lvlJc w:val="left"/>
      <w:pPr>
        <w:ind w:left="4846" w:hanging="360"/>
      </w:pPr>
      <w:rPr>
        <w:rFonts w:ascii="Wingdings" w:hAnsi="Wingdings" w:hint="default"/>
      </w:rPr>
    </w:lvl>
    <w:lvl w:ilvl="6" w:tplc="04090001" w:tentative="1">
      <w:start w:val="1"/>
      <w:numFmt w:val="bullet"/>
      <w:lvlText w:val=""/>
      <w:lvlJc w:val="left"/>
      <w:pPr>
        <w:ind w:left="5566" w:hanging="360"/>
      </w:pPr>
      <w:rPr>
        <w:rFonts w:ascii="Symbol" w:hAnsi="Symbol" w:hint="default"/>
      </w:rPr>
    </w:lvl>
    <w:lvl w:ilvl="7" w:tplc="04090003" w:tentative="1">
      <w:start w:val="1"/>
      <w:numFmt w:val="bullet"/>
      <w:lvlText w:val="o"/>
      <w:lvlJc w:val="left"/>
      <w:pPr>
        <w:ind w:left="6286" w:hanging="360"/>
      </w:pPr>
      <w:rPr>
        <w:rFonts w:ascii="Courier New" w:hAnsi="Courier New" w:cs="Courier New" w:hint="default"/>
      </w:rPr>
    </w:lvl>
    <w:lvl w:ilvl="8" w:tplc="04090005" w:tentative="1">
      <w:start w:val="1"/>
      <w:numFmt w:val="bullet"/>
      <w:lvlText w:val=""/>
      <w:lvlJc w:val="left"/>
      <w:pPr>
        <w:ind w:left="7006" w:hanging="360"/>
      </w:pPr>
      <w:rPr>
        <w:rFonts w:ascii="Wingdings" w:hAnsi="Wingdings" w:hint="default"/>
      </w:rPr>
    </w:lvl>
  </w:abstractNum>
  <w:abstractNum w:abstractNumId="6" w15:restartNumberingAfterBreak="0">
    <w:nsid w:val="0F7D501B"/>
    <w:multiLevelType w:val="hybridMultilevel"/>
    <w:tmpl w:val="707A7410"/>
    <w:lvl w:ilvl="0" w:tplc="4B80CA3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2F168FE"/>
    <w:multiLevelType w:val="hybridMultilevel"/>
    <w:tmpl w:val="492C87FA"/>
    <w:lvl w:ilvl="0" w:tplc="04090003">
      <w:start w:val="1"/>
      <w:numFmt w:val="bullet"/>
      <w:lvlText w:val="o"/>
      <w:lvlJc w:val="left"/>
      <w:pPr>
        <w:ind w:left="1168"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1909161C"/>
    <w:multiLevelType w:val="multilevel"/>
    <w:tmpl w:val="E2B49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574EBC"/>
    <w:multiLevelType w:val="hybridMultilevel"/>
    <w:tmpl w:val="78408C46"/>
    <w:lvl w:ilvl="0" w:tplc="04090001">
      <w:start w:val="1"/>
      <w:numFmt w:val="bullet"/>
      <w:lvlText w:val=""/>
      <w:lvlJc w:val="left"/>
      <w:pPr>
        <w:ind w:left="1335" w:hanging="360"/>
      </w:pPr>
      <w:rPr>
        <w:rFonts w:ascii="Symbol" w:hAnsi="Symbol"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10" w15:restartNumberingAfterBreak="0">
    <w:nsid w:val="19AE5885"/>
    <w:multiLevelType w:val="hybridMultilevel"/>
    <w:tmpl w:val="7AAEFEE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1C790F55"/>
    <w:multiLevelType w:val="hybridMultilevel"/>
    <w:tmpl w:val="A1ACCDFA"/>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2" w15:restartNumberingAfterBreak="0">
    <w:nsid w:val="1E58594A"/>
    <w:multiLevelType w:val="multilevel"/>
    <w:tmpl w:val="5214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9568FE"/>
    <w:multiLevelType w:val="hybridMultilevel"/>
    <w:tmpl w:val="2F32F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AC3553"/>
    <w:multiLevelType w:val="hybridMultilevel"/>
    <w:tmpl w:val="F516D5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CE61D7"/>
    <w:multiLevelType w:val="hybridMultilevel"/>
    <w:tmpl w:val="8A880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4C50DF"/>
    <w:multiLevelType w:val="multilevel"/>
    <w:tmpl w:val="7B78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5D50EDA"/>
    <w:multiLevelType w:val="hybridMultilevel"/>
    <w:tmpl w:val="C3EA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B52D93"/>
    <w:multiLevelType w:val="multilevel"/>
    <w:tmpl w:val="E2B49E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3B433C"/>
    <w:multiLevelType w:val="multilevel"/>
    <w:tmpl w:val="1F5A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B92B8B"/>
    <w:multiLevelType w:val="hybridMultilevel"/>
    <w:tmpl w:val="5B761B32"/>
    <w:lvl w:ilvl="0" w:tplc="0419000D">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1" w15:restartNumberingAfterBreak="0">
    <w:nsid w:val="2C2C557C"/>
    <w:multiLevelType w:val="multilevel"/>
    <w:tmpl w:val="83C0E5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CC5364F"/>
    <w:multiLevelType w:val="multilevel"/>
    <w:tmpl w:val="595816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12F0B8E"/>
    <w:multiLevelType w:val="hybridMultilevel"/>
    <w:tmpl w:val="E184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6825C8"/>
    <w:multiLevelType w:val="hybridMultilevel"/>
    <w:tmpl w:val="5CF80B2E"/>
    <w:lvl w:ilvl="0" w:tplc="D45A32FE">
      <w:numFmt w:val="bullet"/>
      <w:lvlText w:val=""/>
      <w:lvlJc w:val="left"/>
      <w:pPr>
        <w:ind w:left="644" w:hanging="360"/>
      </w:pPr>
      <w:rPr>
        <w:rFonts w:ascii="Symbol" w:eastAsiaTheme="minorEastAsia" w:hAnsi="Symbol"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36367A15"/>
    <w:multiLevelType w:val="multilevel"/>
    <w:tmpl w:val="9556A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7B536E"/>
    <w:multiLevelType w:val="multilevel"/>
    <w:tmpl w:val="E5E088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2C525D"/>
    <w:multiLevelType w:val="hybridMultilevel"/>
    <w:tmpl w:val="F7365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496673"/>
    <w:multiLevelType w:val="multilevel"/>
    <w:tmpl w:val="3FD0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A772DA"/>
    <w:multiLevelType w:val="hybridMultilevel"/>
    <w:tmpl w:val="F0D49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DD43D9"/>
    <w:multiLevelType w:val="multilevel"/>
    <w:tmpl w:val="1A3A65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E43E94"/>
    <w:multiLevelType w:val="hybridMultilevel"/>
    <w:tmpl w:val="C6F8C25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52C3A24"/>
    <w:multiLevelType w:val="multilevel"/>
    <w:tmpl w:val="83DA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165981"/>
    <w:multiLevelType w:val="multilevel"/>
    <w:tmpl w:val="6CC0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5F3F14"/>
    <w:multiLevelType w:val="multilevel"/>
    <w:tmpl w:val="6CC0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086486E"/>
    <w:multiLevelType w:val="multilevel"/>
    <w:tmpl w:val="DB34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B84FE1"/>
    <w:multiLevelType w:val="multilevel"/>
    <w:tmpl w:val="88242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B6491B"/>
    <w:multiLevelType w:val="multilevel"/>
    <w:tmpl w:val="BFAA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FE2026"/>
    <w:multiLevelType w:val="hybridMultilevel"/>
    <w:tmpl w:val="3670E77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2045889"/>
    <w:multiLevelType w:val="hybridMultilevel"/>
    <w:tmpl w:val="A86E1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B356FF0"/>
    <w:multiLevelType w:val="hybridMultilevel"/>
    <w:tmpl w:val="2E606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ED04413"/>
    <w:multiLevelType w:val="multilevel"/>
    <w:tmpl w:val="91A6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FC6265E"/>
    <w:multiLevelType w:val="hybridMultilevel"/>
    <w:tmpl w:val="33FE23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F815BB"/>
    <w:multiLevelType w:val="hybridMultilevel"/>
    <w:tmpl w:val="D50A9728"/>
    <w:lvl w:ilvl="0" w:tplc="0409000B">
      <w:start w:val="1"/>
      <w:numFmt w:val="bullet"/>
      <w:lvlText w:val=""/>
      <w:lvlJc w:val="left"/>
      <w:pPr>
        <w:ind w:left="1606" w:hanging="360"/>
      </w:pPr>
      <w:rPr>
        <w:rFonts w:ascii="Wingdings" w:hAnsi="Wingdings" w:hint="default"/>
      </w:rPr>
    </w:lvl>
    <w:lvl w:ilvl="1" w:tplc="04090003" w:tentative="1">
      <w:start w:val="1"/>
      <w:numFmt w:val="bullet"/>
      <w:lvlText w:val="o"/>
      <w:lvlJc w:val="left"/>
      <w:pPr>
        <w:ind w:left="2326" w:hanging="360"/>
      </w:pPr>
      <w:rPr>
        <w:rFonts w:ascii="Courier New" w:hAnsi="Courier New" w:cs="Courier New" w:hint="default"/>
      </w:rPr>
    </w:lvl>
    <w:lvl w:ilvl="2" w:tplc="04090005" w:tentative="1">
      <w:start w:val="1"/>
      <w:numFmt w:val="bullet"/>
      <w:lvlText w:val=""/>
      <w:lvlJc w:val="left"/>
      <w:pPr>
        <w:ind w:left="3046" w:hanging="360"/>
      </w:pPr>
      <w:rPr>
        <w:rFonts w:ascii="Wingdings" w:hAnsi="Wingdings" w:hint="default"/>
      </w:rPr>
    </w:lvl>
    <w:lvl w:ilvl="3" w:tplc="04090001" w:tentative="1">
      <w:start w:val="1"/>
      <w:numFmt w:val="bullet"/>
      <w:lvlText w:val=""/>
      <w:lvlJc w:val="left"/>
      <w:pPr>
        <w:ind w:left="3766" w:hanging="360"/>
      </w:pPr>
      <w:rPr>
        <w:rFonts w:ascii="Symbol" w:hAnsi="Symbol" w:hint="default"/>
      </w:rPr>
    </w:lvl>
    <w:lvl w:ilvl="4" w:tplc="04090003" w:tentative="1">
      <w:start w:val="1"/>
      <w:numFmt w:val="bullet"/>
      <w:lvlText w:val="o"/>
      <w:lvlJc w:val="left"/>
      <w:pPr>
        <w:ind w:left="4486" w:hanging="360"/>
      </w:pPr>
      <w:rPr>
        <w:rFonts w:ascii="Courier New" w:hAnsi="Courier New" w:cs="Courier New" w:hint="default"/>
      </w:rPr>
    </w:lvl>
    <w:lvl w:ilvl="5" w:tplc="04090005" w:tentative="1">
      <w:start w:val="1"/>
      <w:numFmt w:val="bullet"/>
      <w:lvlText w:val=""/>
      <w:lvlJc w:val="left"/>
      <w:pPr>
        <w:ind w:left="5206" w:hanging="360"/>
      </w:pPr>
      <w:rPr>
        <w:rFonts w:ascii="Wingdings" w:hAnsi="Wingdings" w:hint="default"/>
      </w:rPr>
    </w:lvl>
    <w:lvl w:ilvl="6" w:tplc="04090001" w:tentative="1">
      <w:start w:val="1"/>
      <w:numFmt w:val="bullet"/>
      <w:lvlText w:val=""/>
      <w:lvlJc w:val="left"/>
      <w:pPr>
        <w:ind w:left="5926" w:hanging="360"/>
      </w:pPr>
      <w:rPr>
        <w:rFonts w:ascii="Symbol" w:hAnsi="Symbol" w:hint="default"/>
      </w:rPr>
    </w:lvl>
    <w:lvl w:ilvl="7" w:tplc="04090003" w:tentative="1">
      <w:start w:val="1"/>
      <w:numFmt w:val="bullet"/>
      <w:lvlText w:val="o"/>
      <w:lvlJc w:val="left"/>
      <w:pPr>
        <w:ind w:left="6646" w:hanging="360"/>
      </w:pPr>
      <w:rPr>
        <w:rFonts w:ascii="Courier New" w:hAnsi="Courier New" w:cs="Courier New" w:hint="default"/>
      </w:rPr>
    </w:lvl>
    <w:lvl w:ilvl="8" w:tplc="04090005" w:tentative="1">
      <w:start w:val="1"/>
      <w:numFmt w:val="bullet"/>
      <w:lvlText w:val=""/>
      <w:lvlJc w:val="left"/>
      <w:pPr>
        <w:ind w:left="7366" w:hanging="360"/>
      </w:pPr>
      <w:rPr>
        <w:rFonts w:ascii="Wingdings" w:hAnsi="Wingdings" w:hint="default"/>
      </w:rPr>
    </w:lvl>
  </w:abstractNum>
  <w:num w:numId="1">
    <w:abstractNumId w:val="15"/>
  </w:num>
  <w:num w:numId="2">
    <w:abstractNumId w:val="1"/>
  </w:num>
  <w:num w:numId="3">
    <w:abstractNumId w:val="40"/>
  </w:num>
  <w:num w:numId="4">
    <w:abstractNumId w:val="4"/>
  </w:num>
  <w:num w:numId="5">
    <w:abstractNumId w:val="34"/>
  </w:num>
  <w:num w:numId="6">
    <w:abstractNumId w:val="11"/>
  </w:num>
  <w:num w:numId="7">
    <w:abstractNumId w:val="23"/>
  </w:num>
  <w:num w:numId="8">
    <w:abstractNumId w:val="39"/>
  </w:num>
  <w:num w:numId="9">
    <w:abstractNumId w:val="13"/>
  </w:num>
  <w:num w:numId="10">
    <w:abstractNumId w:val="33"/>
  </w:num>
  <w:num w:numId="11">
    <w:abstractNumId w:val="9"/>
  </w:num>
  <w:num w:numId="12">
    <w:abstractNumId w:val="29"/>
  </w:num>
  <w:num w:numId="13">
    <w:abstractNumId w:val="19"/>
  </w:num>
  <w:num w:numId="14">
    <w:abstractNumId w:val="3"/>
  </w:num>
  <w:num w:numId="15">
    <w:abstractNumId w:val="21"/>
  </w:num>
  <w:num w:numId="16">
    <w:abstractNumId w:val="30"/>
  </w:num>
  <w:num w:numId="17">
    <w:abstractNumId w:val="22"/>
  </w:num>
  <w:num w:numId="18">
    <w:abstractNumId w:val="12"/>
  </w:num>
  <w:num w:numId="19">
    <w:abstractNumId w:val="8"/>
  </w:num>
  <w:num w:numId="20">
    <w:abstractNumId w:val="26"/>
  </w:num>
  <w:num w:numId="21">
    <w:abstractNumId w:val="18"/>
  </w:num>
  <w:num w:numId="22">
    <w:abstractNumId w:val="24"/>
  </w:num>
  <w:num w:numId="23">
    <w:abstractNumId w:val="10"/>
  </w:num>
  <w:num w:numId="24">
    <w:abstractNumId w:val="5"/>
  </w:num>
  <w:num w:numId="25">
    <w:abstractNumId w:val="7"/>
  </w:num>
  <w:num w:numId="26">
    <w:abstractNumId w:val="14"/>
  </w:num>
  <w:num w:numId="27">
    <w:abstractNumId w:val="43"/>
  </w:num>
  <w:num w:numId="28">
    <w:abstractNumId w:val="27"/>
  </w:num>
  <w:num w:numId="29">
    <w:abstractNumId w:val="6"/>
  </w:num>
  <w:num w:numId="30">
    <w:abstractNumId w:val="2"/>
  </w:num>
  <w:num w:numId="31">
    <w:abstractNumId w:val="38"/>
  </w:num>
  <w:num w:numId="32">
    <w:abstractNumId w:val="31"/>
  </w:num>
  <w:num w:numId="33">
    <w:abstractNumId w:val="20"/>
  </w:num>
  <w:num w:numId="34">
    <w:abstractNumId w:val="32"/>
  </w:num>
  <w:num w:numId="35">
    <w:abstractNumId w:val="37"/>
  </w:num>
  <w:num w:numId="36">
    <w:abstractNumId w:val="25"/>
  </w:num>
  <w:num w:numId="37">
    <w:abstractNumId w:val="35"/>
  </w:num>
  <w:num w:numId="38">
    <w:abstractNumId w:val="28"/>
  </w:num>
  <w:num w:numId="39">
    <w:abstractNumId w:val="41"/>
  </w:num>
  <w:num w:numId="40">
    <w:abstractNumId w:val="16"/>
  </w:num>
  <w:num w:numId="41">
    <w:abstractNumId w:val="17"/>
  </w:num>
  <w:num w:numId="42">
    <w:abstractNumId w:val="42"/>
  </w:num>
  <w:num w:numId="43">
    <w:abstractNumId w:val="36"/>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D48"/>
    <w:rsid w:val="00007988"/>
    <w:rsid w:val="0001042E"/>
    <w:rsid w:val="00012BF9"/>
    <w:rsid w:val="00016014"/>
    <w:rsid w:val="000174D8"/>
    <w:rsid w:val="00021396"/>
    <w:rsid w:val="000373FF"/>
    <w:rsid w:val="00040A91"/>
    <w:rsid w:val="000512C4"/>
    <w:rsid w:val="00055820"/>
    <w:rsid w:val="000568C5"/>
    <w:rsid w:val="0005780D"/>
    <w:rsid w:val="00061FE8"/>
    <w:rsid w:val="000639D8"/>
    <w:rsid w:val="000640E6"/>
    <w:rsid w:val="00065E9F"/>
    <w:rsid w:val="0006658C"/>
    <w:rsid w:val="00067084"/>
    <w:rsid w:val="00070824"/>
    <w:rsid w:val="00073556"/>
    <w:rsid w:val="00075698"/>
    <w:rsid w:val="000835BC"/>
    <w:rsid w:val="00086344"/>
    <w:rsid w:val="000870C3"/>
    <w:rsid w:val="00093C68"/>
    <w:rsid w:val="000A066F"/>
    <w:rsid w:val="000A0BFB"/>
    <w:rsid w:val="000A45DE"/>
    <w:rsid w:val="000B1F65"/>
    <w:rsid w:val="000B4CB4"/>
    <w:rsid w:val="000B686B"/>
    <w:rsid w:val="000B6D25"/>
    <w:rsid w:val="000C2F2C"/>
    <w:rsid w:val="000C44C6"/>
    <w:rsid w:val="000C536D"/>
    <w:rsid w:val="000C65E7"/>
    <w:rsid w:val="000C67C5"/>
    <w:rsid w:val="000D3AF3"/>
    <w:rsid w:val="000D54C8"/>
    <w:rsid w:val="000D693C"/>
    <w:rsid w:val="000E0E82"/>
    <w:rsid w:val="000E27A1"/>
    <w:rsid w:val="000E3A6A"/>
    <w:rsid w:val="000E4720"/>
    <w:rsid w:val="000F2C8C"/>
    <w:rsid w:val="00100918"/>
    <w:rsid w:val="00106973"/>
    <w:rsid w:val="001226DE"/>
    <w:rsid w:val="00124336"/>
    <w:rsid w:val="00133062"/>
    <w:rsid w:val="0013656F"/>
    <w:rsid w:val="001410E7"/>
    <w:rsid w:val="00150CBC"/>
    <w:rsid w:val="001541FF"/>
    <w:rsid w:val="00161E02"/>
    <w:rsid w:val="001706BC"/>
    <w:rsid w:val="00170810"/>
    <w:rsid w:val="0017243D"/>
    <w:rsid w:val="00181B69"/>
    <w:rsid w:val="00181C1C"/>
    <w:rsid w:val="001905FF"/>
    <w:rsid w:val="00191982"/>
    <w:rsid w:val="00191E14"/>
    <w:rsid w:val="00194070"/>
    <w:rsid w:val="001A0568"/>
    <w:rsid w:val="001A79A3"/>
    <w:rsid w:val="001B2B55"/>
    <w:rsid w:val="001B673A"/>
    <w:rsid w:val="001C0160"/>
    <w:rsid w:val="001C471D"/>
    <w:rsid w:val="001D2F65"/>
    <w:rsid w:val="001D3E54"/>
    <w:rsid w:val="001D4615"/>
    <w:rsid w:val="001D656E"/>
    <w:rsid w:val="001E381A"/>
    <w:rsid w:val="001E3833"/>
    <w:rsid w:val="001E426E"/>
    <w:rsid w:val="001E6993"/>
    <w:rsid w:val="001E7EFD"/>
    <w:rsid w:val="001F3016"/>
    <w:rsid w:val="001F7243"/>
    <w:rsid w:val="002052CA"/>
    <w:rsid w:val="00205D77"/>
    <w:rsid w:val="0020627C"/>
    <w:rsid w:val="0021212F"/>
    <w:rsid w:val="00216E0C"/>
    <w:rsid w:val="0022267D"/>
    <w:rsid w:val="00224190"/>
    <w:rsid w:val="00224D48"/>
    <w:rsid w:val="00226478"/>
    <w:rsid w:val="00226EC5"/>
    <w:rsid w:val="00240D65"/>
    <w:rsid w:val="00240DEA"/>
    <w:rsid w:val="002509B5"/>
    <w:rsid w:val="00250D78"/>
    <w:rsid w:val="00253B9D"/>
    <w:rsid w:val="002566FF"/>
    <w:rsid w:val="002643C1"/>
    <w:rsid w:val="002651C6"/>
    <w:rsid w:val="00267A7B"/>
    <w:rsid w:val="002904B7"/>
    <w:rsid w:val="002927F6"/>
    <w:rsid w:val="00293093"/>
    <w:rsid w:val="0029574E"/>
    <w:rsid w:val="00297555"/>
    <w:rsid w:val="00297FDB"/>
    <w:rsid w:val="002A4FCC"/>
    <w:rsid w:val="002B5F7F"/>
    <w:rsid w:val="002B6051"/>
    <w:rsid w:val="002B7ED9"/>
    <w:rsid w:val="002C033F"/>
    <w:rsid w:val="002C049C"/>
    <w:rsid w:val="002C3E43"/>
    <w:rsid w:val="002C3EB1"/>
    <w:rsid w:val="002D56B9"/>
    <w:rsid w:val="002E6CCA"/>
    <w:rsid w:val="002F2F6A"/>
    <w:rsid w:val="002F49F6"/>
    <w:rsid w:val="002F66C4"/>
    <w:rsid w:val="002F758A"/>
    <w:rsid w:val="00300C72"/>
    <w:rsid w:val="003032F1"/>
    <w:rsid w:val="0030595E"/>
    <w:rsid w:val="00305D28"/>
    <w:rsid w:val="003079EE"/>
    <w:rsid w:val="003113E3"/>
    <w:rsid w:val="003149AD"/>
    <w:rsid w:val="00314BFC"/>
    <w:rsid w:val="003204D7"/>
    <w:rsid w:val="00330793"/>
    <w:rsid w:val="003314B8"/>
    <w:rsid w:val="0033309E"/>
    <w:rsid w:val="00341014"/>
    <w:rsid w:val="003433A0"/>
    <w:rsid w:val="003440D5"/>
    <w:rsid w:val="00356F06"/>
    <w:rsid w:val="003670F8"/>
    <w:rsid w:val="00374240"/>
    <w:rsid w:val="0037702B"/>
    <w:rsid w:val="003860F5"/>
    <w:rsid w:val="003A009E"/>
    <w:rsid w:val="003A1B0E"/>
    <w:rsid w:val="003A7136"/>
    <w:rsid w:val="003C2068"/>
    <w:rsid w:val="003C5E64"/>
    <w:rsid w:val="003C5E86"/>
    <w:rsid w:val="003D1D24"/>
    <w:rsid w:val="003D5EFD"/>
    <w:rsid w:val="003D6480"/>
    <w:rsid w:val="003E68A3"/>
    <w:rsid w:val="003F0ED5"/>
    <w:rsid w:val="003F4CFC"/>
    <w:rsid w:val="004003D5"/>
    <w:rsid w:val="00401B1D"/>
    <w:rsid w:val="0040418E"/>
    <w:rsid w:val="00420785"/>
    <w:rsid w:val="0042093B"/>
    <w:rsid w:val="004215CD"/>
    <w:rsid w:val="00431197"/>
    <w:rsid w:val="00440CC7"/>
    <w:rsid w:val="004418B9"/>
    <w:rsid w:val="00442AC3"/>
    <w:rsid w:val="00455E59"/>
    <w:rsid w:val="004574FF"/>
    <w:rsid w:val="004633AB"/>
    <w:rsid w:val="0046570E"/>
    <w:rsid w:val="00467BDB"/>
    <w:rsid w:val="004738DC"/>
    <w:rsid w:val="0047415B"/>
    <w:rsid w:val="0047564A"/>
    <w:rsid w:val="00481582"/>
    <w:rsid w:val="00484766"/>
    <w:rsid w:val="00490D7D"/>
    <w:rsid w:val="0049289C"/>
    <w:rsid w:val="004A3867"/>
    <w:rsid w:val="004A5E11"/>
    <w:rsid w:val="004B2F7F"/>
    <w:rsid w:val="004B39B6"/>
    <w:rsid w:val="004C5F01"/>
    <w:rsid w:val="004E57A6"/>
    <w:rsid w:val="004F17DB"/>
    <w:rsid w:val="004F190E"/>
    <w:rsid w:val="004F585D"/>
    <w:rsid w:val="00500F42"/>
    <w:rsid w:val="00501633"/>
    <w:rsid w:val="005029B2"/>
    <w:rsid w:val="00512368"/>
    <w:rsid w:val="005146D1"/>
    <w:rsid w:val="005209F5"/>
    <w:rsid w:val="00521683"/>
    <w:rsid w:val="005241FB"/>
    <w:rsid w:val="005271B4"/>
    <w:rsid w:val="00534865"/>
    <w:rsid w:val="005403A3"/>
    <w:rsid w:val="005443E2"/>
    <w:rsid w:val="0056114B"/>
    <w:rsid w:val="005649F3"/>
    <w:rsid w:val="00572FB8"/>
    <w:rsid w:val="005769A1"/>
    <w:rsid w:val="005813F2"/>
    <w:rsid w:val="00581BD7"/>
    <w:rsid w:val="00583866"/>
    <w:rsid w:val="005876F9"/>
    <w:rsid w:val="0059390E"/>
    <w:rsid w:val="00593E85"/>
    <w:rsid w:val="00597C7E"/>
    <w:rsid w:val="00597F60"/>
    <w:rsid w:val="005A24A9"/>
    <w:rsid w:val="005A2AE1"/>
    <w:rsid w:val="005A3B4B"/>
    <w:rsid w:val="005A5642"/>
    <w:rsid w:val="005D0AEF"/>
    <w:rsid w:val="005E4047"/>
    <w:rsid w:val="00602A8C"/>
    <w:rsid w:val="00610654"/>
    <w:rsid w:val="00621210"/>
    <w:rsid w:val="00627875"/>
    <w:rsid w:val="00630E1E"/>
    <w:rsid w:val="00635B45"/>
    <w:rsid w:val="00651F64"/>
    <w:rsid w:val="0065239B"/>
    <w:rsid w:val="00653C95"/>
    <w:rsid w:val="00662281"/>
    <w:rsid w:val="00676A76"/>
    <w:rsid w:val="0068217D"/>
    <w:rsid w:val="00683DE7"/>
    <w:rsid w:val="006854F9"/>
    <w:rsid w:val="006879AA"/>
    <w:rsid w:val="00696113"/>
    <w:rsid w:val="006A4543"/>
    <w:rsid w:val="006B09AB"/>
    <w:rsid w:val="006D3C44"/>
    <w:rsid w:val="006E1745"/>
    <w:rsid w:val="006E2D9E"/>
    <w:rsid w:val="006E3219"/>
    <w:rsid w:val="006E3EF5"/>
    <w:rsid w:val="006E6F38"/>
    <w:rsid w:val="006E7ED5"/>
    <w:rsid w:val="006F70E6"/>
    <w:rsid w:val="00701C5B"/>
    <w:rsid w:val="00702C66"/>
    <w:rsid w:val="007037B3"/>
    <w:rsid w:val="00704809"/>
    <w:rsid w:val="00705F81"/>
    <w:rsid w:val="00706691"/>
    <w:rsid w:val="00710F78"/>
    <w:rsid w:val="00711DC0"/>
    <w:rsid w:val="00713E9F"/>
    <w:rsid w:val="00717378"/>
    <w:rsid w:val="00731DF1"/>
    <w:rsid w:val="0073611E"/>
    <w:rsid w:val="007441F1"/>
    <w:rsid w:val="00746730"/>
    <w:rsid w:val="007572CA"/>
    <w:rsid w:val="00762A7D"/>
    <w:rsid w:val="0076530A"/>
    <w:rsid w:val="00775ADB"/>
    <w:rsid w:val="007803DF"/>
    <w:rsid w:val="00784C16"/>
    <w:rsid w:val="00792755"/>
    <w:rsid w:val="007A0ED5"/>
    <w:rsid w:val="007A32F2"/>
    <w:rsid w:val="007A6FE3"/>
    <w:rsid w:val="007B2A1B"/>
    <w:rsid w:val="007B5BCE"/>
    <w:rsid w:val="007B7051"/>
    <w:rsid w:val="007C1461"/>
    <w:rsid w:val="007C33C9"/>
    <w:rsid w:val="007C5BB3"/>
    <w:rsid w:val="007C65FF"/>
    <w:rsid w:val="007D0003"/>
    <w:rsid w:val="007D5631"/>
    <w:rsid w:val="007D67F7"/>
    <w:rsid w:val="007E1468"/>
    <w:rsid w:val="007F69F7"/>
    <w:rsid w:val="00800E7E"/>
    <w:rsid w:val="00803D96"/>
    <w:rsid w:val="008118A2"/>
    <w:rsid w:val="00813C2E"/>
    <w:rsid w:val="00817EFD"/>
    <w:rsid w:val="00822D8F"/>
    <w:rsid w:val="00823914"/>
    <w:rsid w:val="0082635F"/>
    <w:rsid w:val="00835410"/>
    <w:rsid w:val="00842C9F"/>
    <w:rsid w:val="00843313"/>
    <w:rsid w:val="00851633"/>
    <w:rsid w:val="00852CF1"/>
    <w:rsid w:val="0085460B"/>
    <w:rsid w:val="0086324B"/>
    <w:rsid w:val="008634E6"/>
    <w:rsid w:val="00863D25"/>
    <w:rsid w:val="00871BC1"/>
    <w:rsid w:val="0087729A"/>
    <w:rsid w:val="00881E5B"/>
    <w:rsid w:val="008873C9"/>
    <w:rsid w:val="008916AE"/>
    <w:rsid w:val="00891FC4"/>
    <w:rsid w:val="00892D7C"/>
    <w:rsid w:val="0089520C"/>
    <w:rsid w:val="008A270D"/>
    <w:rsid w:val="008B5FD4"/>
    <w:rsid w:val="008C0C51"/>
    <w:rsid w:val="008C1600"/>
    <w:rsid w:val="008C5DDC"/>
    <w:rsid w:val="008C723D"/>
    <w:rsid w:val="008D7582"/>
    <w:rsid w:val="008E3AC0"/>
    <w:rsid w:val="0090557C"/>
    <w:rsid w:val="0090772A"/>
    <w:rsid w:val="00927F29"/>
    <w:rsid w:val="009373A8"/>
    <w:rsid w:val="009468B1"/>
    <w:rsid w:val="00953F76"/>
    <w:rsid w:val="0095444B"/>
    <w:rsid w:val="00960C20"/>
    <w:rsid w:val="009660FA"/>
    <w:rsid w:val="0097612F"/>
    <w:rsid w:val="00977A65"/>
    <w:rsid w:val="00980214"/>
    <w:rsid w:val="00983119"/>
    <w:rsid w:val="00993328"/>
    <w:rsid w:val="00997A29"/>
    <w:rsid w:val="009A25CE"/>
    <w:rsid w:val="009B3F31"/>
    <w:rsid w:val="009B5354"/>
    <w:rsid w:val="009B7D80"/>
    <w:rsid w:val="009C3BD1"/>
    <w:rsid w:val="009C5D22"/>
    <w:rsid w:val="009D070B"/>
    <w:rsid w:val="009D3EF8"/>
    <w:rsid w:val="009E153B"/>
    <w:rsid w:val="009E2569"/>
    <w:rsid w:val="009E2B8B"/>
    <w:rsid w:val="009E2FC7"/>
    <w:rsid w:val="009E36F2"/>
    <w:rsid w:val="00A0214D"/>
    <w:rsid w:val="00A02E17"/>
    <w:rsid w:val="00A03F0E"/>
    <w:rsid w:val="00A05528"/>
    <w:rsid w:val="00A0594C"/>
    <w:rsid w:val="00A10773"/>
    <w:rsid w:val="00A13A1B"/>
    <w:rsid w:val="00A15D98"/>
    <w:rsid w:val="00A21F68"/>
    <w:rsid w:val="00A24B65"/>
    <w:rsid w:val="00A350F4"/>
    <w:rsid w:val="00A37822"/>
    <w:rsid w:val="00A4070A"/>
    <w:rsid w:val="00A706C5"/>
    <w:rsid w:val="00A718DB"/>
    <w:rsid w:val="00A769E9"/>
    <w:rsid w:val="00A77060"/>
    <w:rsid w:val="00A91AB2"/>
    <w:rsid w:val="00A92BD8"/>
    <w:rsid w:val="00A94F45"/>
    <w:rsid w:val="00A96572"/>
    <w:rsid w:val="00A97DDB"/>
    <w:rsid w:val="00AA1E92"/>
    <w:rsid w:val="00AA2808"/>
    <w:rsid w:val="00AA596A"/>
    <w:rsid w:val="00AA68F6"/>
    <w:rsid w:val="00AB2448"/>
    <w:rsid w:val="00AB3934"/>
    <w:rsid w:val="00AC3832"/>
    <w:rsid w:val="00AC70E9"/>
    <w:rsid w:val="00AC7F93"/>
    <w:rsid w:val="00AD5894"/>
    <w:rsid w:val="00AE2616"/>
    <w:rsid w:val="00AE28E0"/>
    <w:rsid w:val="00AE49F4"/>
    <w:rsid w:val="00AE5B5A"/>
    <w:rsid w:val="00AF409A"/>
    <w:rsid w:val="00B00551"/>
    <w:rsid w:val="00B03775"/>
    <w:rsid w:val="00B12A60"/>
    <w:rsid w:val="00B17B42"/>
    <w:rsid w:val="00B275FD"/>
    <w:rsid w:val="00B32C03"/>
    <w:rsid w:val="00B357D8"/>
    <w:rsid w:val="00B4755B"/>
    <w:rsid w:val="00B53727"/>
    <w:rsid w:val="00B551E4"/>
    <w:rsid w:val="00B57F89"/>
    <w:rsid w:val="00B64D7B"/>
    <w:rsid w:val="00B67D85"/>
    <w:rsid w:val="00B713EB"/>
    <w:rsid w:val="00B74E8A"/>
    <w:rsid w:val="00B75869"/>
    <w:rsid w:val="00B77675"/>
    <w:rsid w:val="00B84039"/>
    <w:rsid w:val="00B85F02"/>
    <w:rsid w:val="00B9008E"/>
    <w:rsid w:val="00B91F40"/>
    <w:rsid w:val="00B92EF6"/>
    <w:rsid w:val="00BA797E"/>
    <w:rsid w:val="00BB35E2"/>
    <w:rsid w:val="00BB6E32"/>
    <w:rsid w:val="00BD5E95"/>
    <w:rsid w:val="00BE020F"/>
    <w:rsid w:val="00BE45BC"/>
    <w:rsid w:val="00BE696C"/>
    <w:rsid w:val="00BF3CDC"/>
    <w:rsid w:val="00BF56C2"/>
    <w:rsid w:val="00C10F75"/>
    <w:rsid w:val="00C1361B"/>
    <w:rsid w:val="00C1621B"/>
    <w:rsid w:val="00C21F6F"/>
    <w:rsid w:val="00C251A5"/>
    <w:rsid w:val="00C27382"/>
    <w:rsid w:val="00C33FD4"/>
    <w:rsid w:val="00C3402F"/>
    <w:rsid w:val="00C41B24"/>
    <w:rsid w:val="00C431CF"/>
    <w:rsid w:val="00C50CF6"/>
    <w:rsid w:val="00C62517"/>
    <w:rsid w:val="00C635FD"/>
    <w:rsid w:val="00C67055"/>
    <w:rsid w:val="00C76BAC"/>
    <w:rsid w:val="00C76BD4"/>
    <w:rsid w:val="00C84E1D"/>
    <w:rsid w:val="00C87980"/>
    <w:rsid w:val="00C9220A"/>
    <w:rsid w:val="00C93A7B"/>
    <w:rsid w:val="00CA215E"/>
    <w:rsid w:val="00CB11D6"/>
    <w:rsid w:val="00CB5245"/>
    <w:rsid w:val="00CB7290"/>
    <w:rsid w:val="00CC5F6F"/>
    <w:rsid w:val="00CE3CD6"/>
    <w:rsid w:val="00CE5825"/>
    <w:rsid w:val="00CE7578"/>
    <w:rsid w:val="00CE76E0"/>
    <w:rsid w:val="00CF0944"/>
    <w:rsid w:val="00CF4DE2"/>
    <w:rsid w:val="00CF593B"/>
    <w:rsid w:val="00D00538"/>
    <w:rsid w:val="00D00F87"/>
    <w:rsid w:val="00D03A06"/>
    <w:rsid w:val="00D047C5"/>
    <w:rsid w:val="00D04991"/>
    <w:rsid w:val="00D10767"/>
    <w:rsid w:val="00D138E5"/>
    <w:rsid w:val="00D17A14"/>
    <w:rsid w:val="00D204AD"/>
    <w:rsid w:val="00D24C8B"/>
    <w:rsid w:val="00D25BE4"/>
    <w:rsid w:val="00D3599E"/>
    <w:rsid w:val="00D35B87"/>
    <w:rsid w:val="00D3608E"/>
    <w:rsid w:val="00D41343"/>
    <w:rsid w:val="00D41372"/>
    <w:rsid w:val="00D425C7"/>
    <w:rsid w:val="00D502A1"/>
    <w:rsid w:val="00D55D0B"/>
    <w:rsid w:val="00D57863"/>
    <w:rsid w:val="00D65768"/>
    <w:rsid w:val="00D662B3"/>
    <w:rsid w:val="00D725C5"/>
    <w:rsid w:val="00D72DA8"/>
    <w:rsid w:val="00D83AB4"/>
    <w:rsid w:val="00D84131"/>
    <w:rsid w:val="00D85DB2"/>
    <w:rsid w:val="00D92736"/>
    <w:rsid w:val="00DA0D3E"/>
    <w:rsid w:val="00DA3BAC"/>
    <w:rsid w:val="00DA5B7F"/>
    <w:rsid w:val="00DA72EE"/>
    <w:rsid w:val="00DB5657"/>
    <w:rsid w:val="00DB6475"/>
    <w:rsid w:val="00DB785A"/>
    <w:rsid w:val="00DC3431"/>
    <w:rsid w:val="00DC69F7"/>
    <w:rsid w:val="00DD12E4"/>
    <w:rsid w:val="00DE2E91"/>
    <w:rsid w:val="00DE564A"/>
    <w:rsid w:val="00DF1752"/>
    <w:rsid w:val="00E00DC0"/>
    <w:rsid w:val="00E173F8"/>
    <w:rsid w:val="00E21814"/>
    <w:rsid w:val="00E245E5"/>
    <w:rsid w:val="00E312E1"/>
    <w:rsid w:val="00E34A1D"/>
    <w:rsid w:val="00E36416"/>
    <w:rsid w:val="00E51813"/>
    <w:rsid w:val="00E57694"/>
    <w:rsid w:val="00E603DD"/>
    <w:rsid w:val="00E628A0"/>
    <w:rsid w:val="00E6438B"/>
    <w:rsid w:val="00E6755B"/>
    <w:rsid w:val="00E74AD2"/>
    <w:rsid w:val="00E770ED"/>
    <w:rsid w:val="00E7736A"/>
    <w:rsid w:val="00E80CE6"/>
    <w:rsid w:val="00E915E6"/>
    <w:rsid w:val="00E974DE"/>
    <w:rsid w:val="00EA298B"/>
    <w:rsid w:val="00EA38B2"/>
    <w:rsid w:val="00EA6665"/>
    <w:rsid w:val="00EC5D23"/>
    <w:rsid w:val="00EE2BC5"/>
    <w:rsid w:val="00EE33EB"/>
    <w:rsid w:val="00EE73C4"/>
    <w:rsid w:val="00EF3BC4"/>
    <w:rsid w:val="00EF5BD2"/>
    <w:rsid w:val="00EF622F"/>
    <w:rsid w:val="00EF6717"/>
    <w:rsid w:val="00EF71A6"/>
    <w:rsid w:val="00F035C4"/>
    <w:rsid w:val="00F06156"/>
    <w:rsid w:val="00F11824"/>
    <w:rsid w:val="00F13BCB"/>
    <w:rsid w:val="00F14828"/>
    <w:rsid w:val="00F1713E"/>
    <w:rsid w:val="00F237C3"/>
    <w:rsid w:val="00F27642"/>
    <w:rsid w:val="00F301F1"/>
    <w:rsid w:val="00F3441C"/>
    <w:rsid w:val="00F414D2"/>
    <w:rsid w:val="00F428E1"/>
    <w:rsid w:val="00F46842"/>
    <w:rsid w:val="00F511CD"/>
    <w:rsid w:val="00F5222B"/>
    <w:rsid w:val="00F56361"/>
    <w:rsid w:val="00F62700"/>
    <w:rsid w:val="00F71274"/>
    <w:rsid w:val="00F75FB5"/>
    <w:rsid w:val="00F8384D"/>
    <w:rsid w:val="00F839B5"/>
    <w:rsid w:val="00F84772"/>
    <w:rsid w:val="00F84FB7"/>
    <w:rsid w:val="00F85CE0"/>
    <w:rsid w:val="00F87942"/>
    <w:rsid w:val="00F93B20"/>
    <w:rsid w:val="00F97DAB"/>
    <w:rsid w:val="00FA3059"/>
    <w:rsid w:val="00FA7979"/>
    <w:rsid w:val="00FB0A49"/>
    <w:rsid w:val="00FB4817"/>
    <w:rsid w:val="00FB5A55"/>
    <w:rsid w:val="00FB5CCE"/>
    <w:rsid w:val="00FC3EDB"/>
    <w:rsid w:val="00FD3734"/>
    <w:rsid w:val="00FE401B"/>
    <w:rsid w:val="00FE63BF"/>
    <w:rsid w:val="00FF0357"/>
    <w:rsid w:val="00FF3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BEA3"/>
  <w15:docId w15:val="{198CC334-9937-4616-AA3E-5283BE1B9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80D"/>
    <w:pPr>
      <w:spacing w:after="160" w:line="259" w:lineRule="auto"/>
    </w:pPr>
    <w:rPr>
      <w:lang w:val="en-GB"/>
    </w:rPr>
  </w:style>
  <w:style w:type="paragraph" w:styleId="Heading2">
    <w:name w:val="heading 2"/>
    <w:basedOn w:val="Normal"/>
    <w:link w:val="Heading2Char"/>
    <w:uiPriority w:val="9"/>
    <w:qFormat/>
    <w:rsid w:val="00B9008E"/>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780D"/>
    <w:pPr>
      <w:spacing w:after="0" w:line="240" w:lineRule="auto"/>
    </w:pPr>
    <w:rPr>
      <w:rFonts w:eastAsiaTheme="minorEastAsia"/>
    </w:rPr>
  </w:style>
  <w:style w:type="character" w:customStyle="1" w:styleId="NoSpacingChar">
    <w:name w:val="No Spacing Char"/>
    <w:basedOn w:val="DefaultParagraphFont"/>
    <w:link w:val="NoSpacing"/>
    <w:uiPriority w:val="1"/>
    <w:rsid w:val="0005780D"/>
    <w:rPr>
      <w:rFonts w:eastAsiaTheme="minorEastAsia"/>
    </w:rPr>
  </w:style>
  <w:style w:type="paragraph" w:styleId="BalloonText">
    <w:name w:val="Balloon Text"/>
    <w:basedOn w:val="Normal"/>
    <w:link w:val="BalloonTextChar"/>
    <w:uiPriority w:val="99"/>
    <w:semiHidden/>
    <w:unhideWhenUsed/>
    <w:rsid w:val="00057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80D"/>
    <w:rPr>
      <w:rFonts w:ascii="Tahoma" w:hAnsi="Tahoma" w:cs="Tahoma"/>
      <w:sz w:val="16"/>
      <w:szCs w:val="16"/>
      <w:lang w:val="en-GB"/>
    </w:rPr>
  </w:style>
  <w:style w:type="paragraph" w:styleId="Header">
    <w:name w:val="header"/>
    <w:basedOn w:val="Normal"/>
    <w:link w:val="HeaderChar"/>
    <w:uiPriority w:val="99"/>
    <w:unhideWhenUsed/>
    <w:rsid w:val="003D64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6480"/>
    <w:rPr>
      <w:lang w:val="en-GB"/>
    </w:rPr>
  </w:style>
  <w:style w:type="paragraph" w:styleId="Footer">
    <w:name w:val="footer"/>
    <w:basedOn w:val="Normal"/>
    <w:link w:val="FooterChar"/>
    <w:uiPriority w:val="99"/>
    <w:unhideWhenUsed/>
    <w:rsid w:val="003D64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6480"/>
    <w:rPr>
      <w:lang w:val="en-GB"/>
    </w:rPr>
  </w:style>
  <w:style w:type="character" w:customStyle="1" w:styleId="apple-converted-space">
    <w:name w:val="apple-converted-space"/>
    <w:basedOn w:val="DefaultParagraphFont"/>
    <w:rsid w:val="003113E3"/>
  </w:style>
  <w:style w:type="paragraph" w:styleId="ListParagraph">
    <w:name w:val="List Paragraph"/>
    <w:basedOn w:val="Normal"/>
    <w:uiPriority w:val="34"/>
    <w:qFormat/>
    <w:rsid w:val="00AC3832"/>
    <w:pPr>
      <w:ind w:left="720"/>
      <w:contextualSpacing/>
    </w:pPr>
  </w:style>
  <w:style w:type="character" w:styleId="Hyperlink">
    <w:name w:val="Hyperlink"/>
    <w:basedOn w:val="DefaultParagraphFont"/>
    <w:uiPriority w:val="99"/>
    <w:unhideWhenUsed/>
    <w:rsid w:val="00D83AB4"/>
    <w:rPr>
      <w:color w:val="0000FF" w:themeColor="hyperlink"/>
      <w:u w:val="single"/>
    </w:rPr>
  </w:style>
  <w:style w:type="paragraph" w:styleId="Caption">
    <w:name w:val="caption"/>
    <w:basedOn w:val="Normal"/>
    <w:next w:val="Normal"/>
    <w:uiPriority w:val="35"/>
    <w:unhideWhenUsed/>
    <w:qFormat/>
    <w:rsid w:val="00803D96"/>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2B5F7F"/>
    <w:rPr>
      <w:color w:val="808080"/>
    </w:rPr>
  </w:style>
  <w:style w:type="character" w:customStyle="1" w:styleId="Heading2Char">
    <w:name w:val="Heading 2 Char"/>
    <w:basedOn w:val="DefaultParagraphFont"/>
    <w:link w:val="Heading2"/>
    <w:uiPriority w:val="9"/>
    <w:rsid w:val="00B900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008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67756">
      <w:bodyDiv w:val="1"/>
      <w:marLeft w:val="0"/>
      <w:marRight w:val="0"/>
      <w:marTop w:val="0"/>
      <w:marBottom w:val="0"/>
      <w:divBdr>
        <w:top w:val="none" w:sz="0" w:space="0" w:color="auto"/>
        <w:left w:val="none" w:sz="0" w:space="0" w:color="auto"/>
        <w:bottom w:val="none" w:sz="0" w:space="0" w:color="auto"/>
        <w:right w:val="none" w:sz="0" w:space="0" w:color="auto"/>
      </w:divBdr>
      <w:divsChild>
        <w:div w:id="833686867">
          <w:marLeft w:val="0"/>
          <w:marRight w:val="0"/>
          <w:marTop w:val="0"/>
          <w:marBottom w:val="0"/>
          <w:divBdr>
            <w:top w:val="none" w:sz="0" w:space="0" w:color="auto"/>
            <w:left w:val="none" w:sz="0" w:space="0" w:color="auto"/>
            <w:bottom w:val="none" w:sz="0" w:space="0" w:color="auto"/>
            <w:right w:val="none" w:sz="0" w:space="0" w:color="auto"/>
          </w:divBdr>
        </w:div>
        <w:div w:id="760025165">
          <w:marLeft w:val="0"/>
          <w:marRight w:val="0"/>
          <w:marTop w:val="0"/>
          <w:marBottom w:val="0"/>
          <w:divBdr>
            <w:top w:val="none" w:sz="0" w:space="0" w:color="auto"/>
            <w:left w:val="none" w:sz="0" w:space="0" w:color="auto"/>
            <w:bottom w:val="none" w:sz="0" w:space="0" w:color="auto"/>
            <w:right w:val="none" w:sz="0" w:space="0" w:color="auto"/>
          </w:divBdr>
        </w:div>
        <w:div w:id="1433087800">
          <w:marLeft w:val="0"/>
          <w:marRight w:val="0"/>
          <w:marTop w:val="0"/>
          <w:marBottom w:val="0"/>
          <w:divBdr>
            <w:top w:val="none" w:sz="0" w:space="0" w:color="auto"/>
            <w:left w:val="none" w:sz="0" w:space="0" w:color="auto"/>
            <w:bottom w:val="none" w:sz="0" w:space="0" w:color="auto"/>
            <w:right w:val="none" w:sz="0" w:space="0" w:color="auto"/>
          </w:divBdr>
        </w:div>
        <w:div w:id="542209987">
          <w:marLeft w:val="0"/>
          <w:marRight w:val="0"/>
          <w:marTop w:val="0"/>
          <w:marBottom w:val="0"/>
          <w:divBdr>
            <w:top w:val="none" w:sz="0" w:space="0" w:color="auto"/>
            <w:left w:val="none" w:sz="0" w:space="0" w:color="auto"/>
            <w:bottom w:val="none" w:sz="0" w:space="0" w:color="auto"/>
            <w:right w:val="none" w:sz="0" w:space="0" w:color="auto"/>
          </w:divBdr>
        </w:div>
        <w:div w:id="2067877656">
          <w:marLeft w:val="0"/>
          <w:marRight w:val="0"/>
          <w:marTop w:val="0"/>
          <w:marBottom w:val="0"/>
          <w:divBdr>
            <w:top w:val="none" w:sz="0" w:space="0" w:color="auto"/>
            <w:left w:val="none" w:sz="0" w:space="0" w:color="auto"/>
            <w:bottom w:val="none" w:sz="0" w:space="0" w:color="auto"/>
            <w:right w:val="none" w:sz="0" w:space="0" w:color="auto"/>
          </w:divBdr>
        </w:div>
        <w:div w:id="1884749846">
          <w:marLeft w:val="0"/>
          <w:marRight w:val="0"/>
          <w:marTop w:val="0"/>
          <w:marBottom w:val="0"/>
          <w:divBdr>
            <w:top w:val="none" w:sz="0" w:space="0" w:color="auto"/>
            <w:left w:val="none" w:sz="0" w:space="0" w:color="auto"/>
            <w:bottom w:val="none" w:sz="0" w:space="0" w:color="auto"/>
            <w:right w:val="none" w:sz="0" w:space="0" w:color="auto"/>
          </w:divBdr>
        </w:div>
        <w:div w:id="1709648428">
          <w:marLeft w:val="0"/>
          <w:marRight w:val="0"/>
          <w:marTop w:val="0"/>
          <w:marBottom w:val="0"/>
          <w:divBdr>
            <w:top w:val="none" w:sz="0" w:space="0" w:color="auto"/>
            <w:left w:val="none" w:sz="0" w:space="0" w:color="auto"/>
            <w:bottom w:val="none" w:sz="0" w:space="0" w:color="auto"/>
            <w:right w:val="none" w:sz="0" w:space="0" w:color="auto"/>
          </w:divBdr>
        </w:div>
        <w:div w:id="2101759160">
          <w:marLeft w:val="0"/>
          <w:marRight w:val="0"/>
          <w:marTop w:val="0"/>
          <w:marBottom w:val="0"/>
          <w:divBdr>
            <w:top w:val="none" w:sz="0" w:space="0" w:color="auto"/>
            <w:left w:val="none" w:sz="0" w:space="0" w:color="auto"/>
            <w:bottom w:val="none" w:sz="0" w:space="0" w:color="auto"/>
            <w:right w:val="none" w:sz="0" w:space="0" w:color="auto"/>
          </w:divBdr>
        </w:div>
        <w:div w:id="984701627">
          <w:marLeft w:val="0"/>
          <w:marRight w:val="0"/>
          <w:marTop w:val="0"/>
          <w:marBottom w:val="0"/>
          <w:divBdr>
            <w:top w:val="none" w:sz="0" w:space="0" w:color="auto"/>
            <w:left w:val="none" w:sz="0" w:space="0" w:color="auto"/>
            <w:bottom w:val="none" w:sz="0" w:space="0" w:color="auto"/>
            <w:right w:val="none" w:sz="0" w:space="0" w:color="auto"/>
          </w:divBdr>
        </w:div>
        <w:div w:id="1659193824">
          <w:marLeft w:val="0"/>
          <w:marRight w:val="0"/>
          <w:marTop w:val="0"/>
          <w:marBottom w:val="0"/>
          <w:divBdr>
            <w:top w:val="none" w:sz="0" w:space="0" w:color="auto"/>
            <w:left w:val="none" w:sz="0" w:space="0" w:color="auto"/>
            <w:bottom w:val="none" w:sz="0" w:space="0" w:color="auto"/>
            <w:right w:val="none" w:sz="0" w:space="0" w:color="auto"/>
          </w:divBdr>
        </w:div>
        <w:div w:id="1048719382">
          <w:marLeft w:val="0"/>
          <w:marRight w:val="0"/>
          <w:marTop w:val="0"/>
          <w:marBottom w:val="0"/>
          <w:divBdr>
            <w:top w:val="none" w:sz="0" w:space="0" w:color="auto"/>
            <w:left w:val="none" w:sz="0" w:space="0" w:color="auto"/>
            <w:bottom w:val="none" w:sz="0" w:space="0" w:color="auto"/>
            <w:right w:val="none" w:sz="0" w:space="0" w:color="auto"/>
          </w:divBdr>
        </w:div>
        <w:div w:id="1372344791">
          <w:marLeft w:val="0"/>
          <w:marRight w:val="0"/>
          <w:marTop w:val="0"/>
          <w:marBottom w:val="0"/>
          <w:divBdr>
            <w:top w:val="none" w:sz="0" w:space="0" w:color="auto"/>
            <w:left w:val="none" w:sz="0" w:space="0" w:color="auto"/>
            <w:bottom w:val="none" w:sz="0" w:space="0" w:color="auto"/>
            <w:right w:val="none" w:sz="0" w:space="0" w:color="auto"/>
          </w:divBdr>
        </w:div>
        <w:div w:id="1314069311">
          <w:marLeft w:val="0"/>
          <w:marRight w:val="0"/>
          <w:marTop w:val="0"/>
          <w:marBottom w:val="0"/>
          <w:divBdr>
            <w:top w:val="none" w:sz="0" w:space="0" w:color="auto"/>
            <w:left w:val="none" w:sz="0" w:space="0" w:color="auto"/>
            <w:bottom w:val="none" w:sz="0" w:space="0" w:color="auto"/>
            <w:right w:val="none" w:sz="0" w:space="0" w:color="auto"/>
          </w:divBdr>
        </w:div>
        <w:div w:id="1407531323">
          <w:marLeft w:val="0"/>
          <w:marRight w:val="0"/>
          <w:marTop w:val="0"/>
          <w:marBottom w:val="0"/>
          <w:divBdr>
            <w:top w:val="none" w:sz="0" w:space="0" w:color="auto"/>
            <w:left w:val="none" w:sz="0" w:space="0" w:color="auto"/>
            <w:bottom w:val="none" w:sz="0" w:space="0" w:color="auto"/>
            <w:right w:val="none" w:sz="0" w:space="0" w:color="auto"/>
          </w:divBdr>
        </w:div>
        <w:div w:id="209073594">
          <w:marLeft w:val="0"/>
          <w:marRight w:val="0"/>
          <w:marTop w:val="0"/>
          <w:marBottom w:val="0"/>
          <w:divBdr>
            <w:top w:val="none" w:sz="0" w:space="0" w:color="auto"/>
            <w:left w:val="none" w:sz="0" w:space="0" w:color="auto"/>
            <w:bottom w:val="none" w:sz="0" w:space="0" w:color="auto"/>
            <w:right w:val="none" w:sz="0" w:space="0" w:color="auto"/>
          </w:divBdr>
        </w:div>
        <w:div w:id="705637581">
          <w:marLeft w:val="0"/>
          <w:marRight w:val="0"/>
          <w:marTop w:val="0"/>
          <w:marBottom w:val="0"/>
          <w:divBdr>
            <w:top w:val="none" w:sz="0" w:space="0" w:color="auto"/>
            <w:left w:val="none" w:sz="0" w:space="0" w:color="auto"/>
            <w:bottom w:val="none" w:sz="0" w:space="0" w:color="auto"/>
            <w:right w:val="none" w:sz="0" w:space="0" w:color="auto"/>
          </w:divBdr>
        </w:div>
        <w:div w:id="1465662257">
          <w:marLeft w:val="0"/>
          <w:marRight w:val="0"/>
          <w:marTop w:val="0"/>
          <w:marBottom w:val="0"/>
          <w:divBdr>
            <w:top w:val="none" w:sz="0" w:space="0" w:color="auto"/>
            <w:left w:val="none" w:sz="0" w:space="0" w:color="auto"/>
            <w:bottom w:val="none" w:sz="0" w:space="0" w:color="auto"/>
            <w:right w:val="none" w:sz="0" w:space="0" w:color="auto"/>
          </w:divBdr>
        </w:div>
        <w:div w:id="1371029307">
          <w:marLeft w:val="0"/>
          <w:marRight w:val="0"/>
          <w:marTop w:val="0"/>
          <w:marBottom w:val="0"/>
          <w:divBdr>
            <w:top w:val="none" w:sz="0" w:space="0" w:color="auto"/>
            <w:left w:val="none" w:sz="0" w:space="0" w:color="auto"/>
            <w:bottom w:val="none" w:sz="0" w:space="0" w:color="auto"/>
            <w:right w:val="none" w:sz="0" w:space="0" w:color="auto"/>
          </w:divBdr>
        </w:div>
        <w:div w:id="1491218315">
          <w:marLeft w:val="0"/>
          <w:marRight w:val="0"/>
          <w:marTop w:val="0"/>
          <w:marBottom w:val="0"/>
          <w:divBdr>
            <w:top w:val="none" w:sz="0" w:space="0" w:color="auto"/>
            <w:left w:val="none" w:sz="0" w:space="0" w:color="auto"/>
            <w:bottom w:val="none" w:sz="0" w:space="0" w:color="auto"/>
            <w:right w:val="none" w:sz="0" w:space="0" w:color="auto"/>
          </w:divBdr>
        </w:div>
        <w:div w:id="1990597029">
          <w:marLeft w:val="0"/>
          <w:marRight w:val="0"/>
          <w:marTop w:val="0"/>
          <w:marBottom w:val="0"/>
          <w:divBdr>
            <w:top w:val="none" w:sz="0" w:space="0" w:color="auto"/>
            <w:left w:val="none" w:sz="0" w:space="0" w:color="auto"/>
            <w:bottom w:val="none" w:sz="0" w:space="0" w:color="auto"/>
            <w:right w:val="none" w:sz="0" w:space="0" w:color="auto"/>
          </w:divBdr>
        </w:div>
        <w:div w:id="582842118">
          <w:marLeft w:val="0"/>
          <w:marRight w:val="0"/>
          <w:marTop w:val="0"/>
          <w:marBottom w:val="0"/>
          <w:divBdr>
            <w:top w:val="none" w:sz="0" w:space="0" w:color="auto"/>
            <w:left w:val="none" w:sz="0" w:space="0" w:color="auto"/>
            <w:bottom w:val="none" w:sz="0" w:space="0" w:color="auto"/>
            <w:right w:val="none" w:sz="0" w:space="0" w:color="auto"/>
          </w:divBdr>
          <w:divsChild>
            <w:div w:id="1361320500">
              <w:marLeft w:val="0"/>
              <w:marRight w:val="0"/>
              <w:marTop w:val="0"/>
              <w:marBottom w:val="0"/>
              <w:divBdr>
                <w:top w:val="none" w:sz="0" w:space="0" w:color="auto"/>
                <w:left w:val="none" w:sz="0" w:space="0" w:color="auto"/>
                <w:bottom w:val="none" w:sz="0" w:space="0" w:color="auto"/>
                <w:right w:val="none" w:sz="0" w:space="0" w:color="auto"/>
              </w:divBdr>
            </w:div>
            <w:div w:id="1068114140">
              <w:marLeft w:val="0"/>
              <w:marRight w:val="0"/>
              <w:marTop w:val="0"/>
              <w:marBottom w:val="0"/>
              <w:divBdr>
                <w:top w:val="none" w:sz="0" w:space="0" w:color="auto"/>
                <w:left w:val="none" w:sz="0" w:space="0" w:color="auto"/>
                <w:bottom w:val="none" w:sz="0" w:space="0" w:color="auto"/>
                <w:right w:val="none" w:sz="0" w:space="0" w:color="auto"/>
              </w:divBdr>
            </w:div>
          </w:divsChild>
        </w:div>
        <w:div w:id="88628192">
          <w:marLeft w:val="0"/>
          <w:marRight w:val="0"/>
          <w:marTop w:val="0"/>
          <w:marBottom w:val="0"/>
          <w:divBdr>
            <w:top w:val="none" w:sz="0" w:space="0" w:color="auto"/>
            <w:left w:val="none" w:sz="0" w:space="0" w:color="auto"/>
            <w:bottom w:val="none" w:sz="0" w:space="0" w:color="auto"/>
            <w:right w:val="none" w:sz="0" w:space="0" w:color="auto"/>
          </w:divBdr>
          <w:divsChild>
            <w:div w:id="1152525818">
              <w:marLeft w:val="0"/>
              <w:marRight w:val="0"/>
              <w:marTop w:val="0"/>
              <w:marBottom w:val="0"/>
              <w:divBdr>
                <w:top w:val="none" w:sz="0" w:space="0" w:color="auto"/>
                <w:left w:val="none" w:sz="0" w:space="0" w:color="auto"/>
                <w:bottom w:val="none" w:sz="0" w:space="0" w:color="auto"/>
                <w:right w:val="none" w:sz="0" w:space="0" w:color="auto"/>
              </w:divBdr>
            </w:div>
            <w:div w:id="2021810073">
              <w:marLeft w:val="0"/>
              <w:marRight w:val="0"/>
              <w:marTop w:val="0"/>
              <w:marBottom w:val="0"/>
              <w:divBdr>
                <w:top w:val="none" w:sz="0" w:space="0" w:color="auto"/>
                <w:left w:val="none" w:sz="0" w:space="0" w:color="auto"/>
                <w:bottom w:val="none" w:sz="0" w:space="0" w:color="auto"/>
                <w:right w:val="none" w:sz="0" w:space="0" w:color="auto"/>
              </w:divBdr>
            </w:div>
          </w:divsChild>
        </w:div>
        <w:div w:id="1245721322">
          <w:marLeft w:val="0"/>
          <w:marRight w:val="0"/>
          <w:marTop w:val="0"/>
          <w:marBottom w:val="0"/>
          <w:divBdr>
            <w:top w:val="none" w:sz="0" w:space="0" w:color="auto"/>
            <w:left w:val="none" w:sz="0" w:space="0" w:color="auto"/>
            <w:bottom w:val="none" w:sz="0" w:space="0" w:color="auto"/>
            <w:right w:val="none" w:sz="0" w:space="0" w:color="auto"/>
          </w:divBdr>
        </w:div>
        <w:div w:id="1336565952">
          <w:marLeft w:val="0"/>
          <w:marRight w:val="0"/>
          <w:marTop w:val="0"/>
          <w:marBottom w:val="0"/>
          <w:divBdr>
            <w:top w:val="none" w:sz="0" w:space="0" w:color="auto"/>
            <w:left w:val="none" w:sz="0" w:space="0" w:color="auto"/>
            <w:bottom w:val="none" w:sz="0" w:space="0" w:color="auto"/>
            <w:right w:val="none" w:sz="0" w:space="0" w:color="auto"/>
          </w:divBdr>
        </w:div>
        <w:div w:id="1373504986">
          <w:marLeft w:val="0"/>
          <w:marRight w:val="0"/>
          <w:marTop w:val="0"/>
          <w:marBottom w:val="0"/>
          <w:divBdr>
            <w:top w:val="none" w:sz="0" w:space="0" w:color="auto"/>
            <w:left w:val="none" w:sz="0" w:space="0" w:color="auto"/>
            <w:bottom w:val="none" w:sz="0" w:space="0" w:color="auto"/>
            <w:right w:val="none" w:sz="0" w:space="0" w:color="auto"/>
          </w:divBdr>
        </w:div>
        <w:div w:id="15469115">
          <w:marLeft w:val="0"/>
          <w:marRight w:val="0"/>
          <w:marTop w:val="0"/>
          <w:marBottom w:val="0"/>
          <w:divBdr>
            <w:top w:val="none" w:sz="0" w:space="0" w:color="auto"/>
            <w:left w:val="none" w:sz="0" w:space="0" w:color="auto"/>
            <w:bottom w:val="none" w:sz="0" w:space="0" w:color="auto"/>
            <w:right w:val="none" w:sz="0" w:space="0" w:color="auto"/>
          </w:divBdr>
        </w:div>
        <w:div w:id="273706270">
          <w:marLeft w:val="0"/>
          <w:marRight w:val="0"/>
          <w:marTop w:val="0"/>
          <w:marBottom w:val="0"/>
          <w:divBdr>
            <w:top w:val="none" w:sz="0" w:space="0" w:color="auto"/>
            <w:left w:val="none" w:sz="0" w:space="0" w:color="auto"/>
            <w:bottom w:val="none" w:sz="0" w:space="0" w:color="auto"/>
            <w:right w:val="none" w:sz="0" w:space="0" w:color="auto"/>
          </w:divBdr>
        </w:div>
        <w:div w:id="2110540430">
          <w:marLeft w:val="0"/>
          <w:marRight w:val="0"/>
          <w:marTop w:val="0"/>
          <w:marBottom w:val="0"/>
          <w:divBdr>
            <w:top w:val="none" w:sz="0" w:space="0" w:color="auto"/>
            <w:left w:val="none" w:sz="0" w:space="0" w:color="auto"/>
            <w:bottom w:val="none" w:sz="0" w:space="0" w:color="auto"/>
            <w:right w:val="none" w:sz="0" w:space="0" w:color="auto"/>
          </w:divBdr>
          <w:divsChild>
            <w:div w:id="1205873549">
              <w:marLeft w:val="0"/>
              <w:marRight w:val="0"/>
              <w:marTop w:val="0"/>
              <w:marBottom w:val="0"/>
              <w:divBdr>
                <w:top w:val="none" w:sz="0" w:space="0" w:color="auto"/>
                <w:left w:val="none" w:sz="0" w:space="0" w:color="auto"/>
                <w:bottom w:val="none" w:sz="0" w:space="0" w:color="auto"/>
                <w:right w:val="none" w:sz="0" w:space="0" w:color="auto"/>
              </w:divBdr>
            </w:div>
            <w:div w:id="753821990">
              <w:marLeft w:val="0"/>
              <w:marRight w:val="0"/>
              <w:marTop w:val="0"/>
              <w:marBottom w:val="0"/>
              <w:divBdr>
                <w:top w:val="none" w:sz="0" w:space="0" w:color="auto"/>
                <w:left w:val="none" w:sz="0" w:space="0" w:color="auto"/>
                <w:bottom w:val="none" w:sz="0" w:space="0" w:color="auto"/>
                <w:right w:val="none" w:sz="0" w:space="0" w:color="auto"/>
              </w:divBdr>
              <w:divsChild>
                <w:div w:id="1321345046">
                  <w:marLeft w:val="0"/>
                  <w:marRight w:val="0"/>
                  <w:marTop w:val="0"/>
                  <w:marBottom w:val="0"/>
                  <w:divBdr>
                    <w:top w:val="none" w:sz="0" w:space="0" w:color="auto"/>
                    <w:left w:val="none" w:sz="0" w:space="0" w:color="auto"/>
                    <w:bottom w:val="none" w:sz="0" w:space="0" w:color="auto"/>
                    <w:right w:val="none" w:sz="0" w:space="0" w:color="auto"/>
                  </w:divBdr>
                </w:div>
                <w:div w:id="180997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3559">
          <w:marLeft w:val="0"/>
          <w:marRight w:val="0"/>
          <w:marTop w:val="0"/>
          <w:marBottom w:val="0"/>
          <w:divBdr>
            <w:top w:val="none" w:sz="0" w:space="0" w:color="auto"/>
            <w:left w:val="none" w:sz="0" w:space="0" w:color="auto"/>
            <w:bottom w:val="none" w:sz="0" w:space="0" w:color="auto"/>
            <w:right w:val="none" w:sz="0" w:space="0" w:color="auto"/>
          </w:divBdr>
        </w:div>
        <w:div w:id="1774671135">
          <w:marLeft w:val="0"/>
          <w:marRight w:val="0"/>
          <w:marTop w:val="0"/>
          <w:marBottom w:val="0"/>
          <w:divBdr>
            <w:top w:val="none" w:sz="0" w:space="0" w:color="auto"/>
            <w:left w:val="none" w:sz="0" w:space="0" w:color="auto"/>
            <w:bottom w:val="none" w:sz="0" w:space="0" w:color="auto"/>
            <w:right w:val="none" w:sz="0" w:space="0" w:color="auto"/>
          </w:divBdr>
        </w:div>
        <w:div w:id="724376341">
          <w:marLeft w:val="0"/>
          <w:marRight w:val="0"/>
          <w:marTop w:val="0"/>
          <w:marBottom w:val="0"/>
          <w:divBdr>
            <w:top w:val="none" w:sz="0" w:space="0" w:color="auto"/>
            <w:left w:val="none" w:sz="0" w:space="0" w:color="auto"/>
            <w:bottom w:val="none" w:sz="0" w:space="0" w:color="auto"/>
            <w:right w:val="none" w:sz="0" w:space="0" w:color="auto"/>
          </w:divBdr>
        </w:div>
        <w:div w:id="46997241">
          <w:marLeft w:val="0"/>
          <w:marRight w:val="0"/>
          <w:marTop w:val="0"/>
          <w:marBottom w:val="0"/>
          <w:divBdr>
            <w:top w:val="none" w:sz="0" w:space="0" w:color="auto"/>
            <w:left w:val="none" w:sz="0" w:space="0" w:color="auto"/>
            <w:bottom w:val="none" w:sz="0" w:space="0" w:color="auto"/>
            <w:right w:val="none" w:sz="0" w:space="0" w:color="auto"/>
          </w:divBdr>
        </w:div>
        <w:div w:id="1325234893">
          <w:marLeft w:val="0"/>
          <w:marRight w:val="0"/>
          <w:marTop w:val="0"/>
          <w:marBottom w:val="0"/>
          <w:divBdr>
            <w:top w:val="none" w:sz="0" w:space="0" w:color="auto"/>
            <w:left w:val="none" w:sz="0" w:space="0" w:color="auto"/>
            <w:bottom w:val="none" w:sz="0" w:space="0" w:color="auto"/>
            <w:right w:val="none" w:sz="0" w:space="0" w:color="auto"/>
          </w:divBdr>
        </w:div>
        <w:div w:id="1136069449">
          <w:marLeft w:val="0"/>
          <w:marRight w:val="0"/>
          <w:marTop w:val="0"/>
          <w:marBottom w:val="0"/>
          <w:divBdr>
            <w:top w:val="none" w:sz="0" w:space="0" w:color="auto"/>
            <w:left w:val="none" w:sz="0" w:space="0" w:color="auto"/>
            <w:bottom w:val="none" w:sz="0" w:space="0" w:color="auto"/>
            <w:right w:val="none" w:sz="0" w:space="0" w:color="auto"/>
          </w:divBdr>
        </w:div>
        <w:div w:id="2007591937">
          <w:marLeft w:val="0"/>
          <w:marRight w:val="0"/>
          <w:marTop w:val="0"/>
          <w:marBottom w:val="0"/>
          <w:divBdr>
            <w:top w:val="none" w:sz="0" w:space="0" w:color="auto"/>
            <w:left w:val="none" w:sz="0" w:space="0" w:color="auto"/>
            <w:bottom w:val="none" w:sz="0" w:space="0" w:color="auto"/>
            <w:right w:val="none" w:sz="0" w:space="0" w:color="auto"/>
          </w:divBdr>
        </w:div>
        <w:div w:id="462815779">
          <w:marLeft w:val="0"/>
          <w:marRight w:val="0"/>
          <w:marTop w:val="0"/>
          <w:marBottom w:val="0"/>
          <w:divBdr>
            <w:top w:val="none" w:sz="0" w:space="0" w:color="auto"/>
            <w:left w:val="none" w:sz="0" w:space="0" w:color="auto"/>
            <w:bottom w:val="none" w:sz="0" w:space="0" w:color="auto"/>
            <w:right w:val="none" w:sz="0" w:space="0" w:color="auto"/>
          </w:divBdr>
        </w:div>
        <w:div w:id="295525204">
          <w:marLeft w:val="0"/>
          <w:marRight w:val="0"/>
          <w:marTop w:val="0"/>
          <w:marBottom w:val="0"/>
          <w:divBdr>
            <w:top w:val="none" w:sz="0" w:space="0" w:color="auto"/>
            <w:left w:val="none" w:sz="0" w:space="0" w:color="auto"/>
            <w:bottom w:val="none" w:sz="0" w:space="0" w:color="auto"/>
            <w:right w:val="none" w:sz="0" w:space="0" w:color="auto"/>
          </w:divBdr>
        </w:div>
        <w:div w:id="361444457">
          <w:marLeft w:val="0"/>
          <w:marRight w:val="0"/>
          <w:marTop w:val="0"/>
          <w:marBottom w:val="0"/>
          <w:divBdr>
            <w:top w:val="none" w:sz="0" w:space="0" w:color="auto"/>
            <w:left w:val="none" w:sz="0" w:space="0" w:color="auto"/>
            <w:bottom w:val="none" w:sz="0" w:space="0" w:color="auto"/>
            <w:right w:val="none" w:sz="0" w:space="0" w:color="auto"/>
          </w:divBdr>
          <w:divsChild>
            <w:div w:id="1379549646">
              <w:marLeft w:val="0"/>
              <w:marRight w:val="0"/>
              <w:marTop w:val="0"/>
              <w:marBottom w:val="0"/>
              <w:divBdr>
                <w:top w:val="none" w:sz="0" w:space="0" w:color="auto"/>
                <w:left w:val="none" w:sz="0" w:space="0" w:color="auto"/>
                <w:bottom w:val="none" w:sz="0" w:space="0" w:color="auto"/>
                <w:right w:val="none" w:sz="0" w:space="0" w:color="auto"/>
              </w:divBdr>
            </w:div>
            <w:div w:id="172456875">
              <w:marLeft w:val="0"/>
              <w:marRight w:val="0"/>
              <w:marTop w:val="0"/>
              <w:marBottom w:val="0"/>
              <w:divBdr>
                <w:top w:val="none" w:sz="0" w:space="0" w:color="auto"/>
                <w:left w:val="none" w:sz="0" w:space="0" w:color="auto"/>
                <w:bottom w:val="none" w:sz="0" w:space="0" w:color="auto"/>
                <w:right w:val="none" w:sz="0" w:space="0" w:color="auto"/>
              </w:divBdr>
              <w:divsChild>
                <w:div w:id="495075635">
                  <w:marLeft w:val="0"/>
                  <w:marRight w:val="0"/>
                  <w:marTop w:val="0"/>
                  <w:marBottom w:val="0"/>
                  <w:divBdr>
                    <w:top w:val="none" w:sz="0" w:space="0" w:color="auto"/>
                    <w:left w:val="none" w:sz="0" w:space="0" w:color="auto"/>
                    <w:bottom w:val="none" w:sz="0" w:space="0" w:color="auto"/>
                    <w:right w:val="none" w:sz="0" w:space="0" w:color="auto"/>
                  </w:divBdr>
                </w:div>
                <w:div w:id="1616326062">
                  <w:marLeft w:val="0"/>
                  <w:marRight w:val="0"/>
                  <w:marTop w:val="0"/>
                  <w:marBottom w:val="0"/>
                  <w:divBdr>
                    <w:top w:val="none" w:sz="0" w:space="0" w:color="auto"/>
                    <w:left w:val="none" w:sz="0" w:space="0" w:color="auto"/>
                    <w:bottom w:val="none" w:sz="0" w:space="0" w:color="auto"/>
                    <w:right w:val="none" w:sz="0" w:space="0" w:color="auto"/>
                  </w:divBdr>
                  <w:divsChild>
                    <w:div w:id="1569029775">
                      <w:marLeft w:val="0"/>
                      <w:marRight w:val="0"/>
                      <w:marTop w:val="0"/>
                      <w:marBottom w:val="0"/>
                      <w:divBdr>
                        <w:top w:val="none" w:sz="0" w:space="0" w:color="auto"/>
                        <w:left w:val="none" w:sz="0" w:space="0" w:color="auto"/>
                        <w:bottom w:val="none" w:sz="0" w:space="0" w:color="auto"/>
                        <w:right w:val="none" w:sz="0" w:space="0" w:color="auto"/>
                      </w:divBdr>
                    </w:div>
                    <w:div w:id="19107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0285">
              <w:marLeft w:val="0"/>
              <w:marRight w:val="0"/>
              <w:marTop w:val="0"/>
              <w:marBottom w:val="0"/>
              <w:divBdr>
                <w:top w:val="none" w:sz="0" w:space="0" w:color="auto"/>
                <w:left w:val="none" w:sz="0" w:space="0" w:color="auto"/>
                <w:bottom w:val="none" w:sz="0" w:space="0" w:color="auto"/>
                <w:right w:val="none" w:sz="0" w:space="0" w:color="auto"/>
              </w:divBdr>
            </w:div>
            <w:div w:id="1151404841">
              <w:marLeft w:val="0"/>
              <w:marRight w:val="0"/>
              <w:marTop w:val="0"/>
              <w:marBottom w:val="0"/>
              <w:divBdr>
                <w:top w:val="none" w:sz="0" w:space="0" w:color="auto"/>
                <w:left w:val="none" w:sz="0" w:space="0" w:color="auto"/>
                <w:bottom w:val="none" w:sz="0" w:space="0" w:color="auto"/>
                <w:right w:val="none" w:sz="0" w:space="0" w:color="auto"/>
              </w:divBdr>
            </w:div>
            <w:div w:id="1016733605">
              <w:marLeft w:val="0"/>
              <w:marRight w:val="0"/>
              <w:marTop w:val="0"/>
              <w:marBottom w:val="0"/>
              <w:divBdr>
                <w:top w:val="none" w:sz="0" w:space="0" w:color="auto"/>
                <w:left w:val="none" w:sz="0" w:space="0" w:color="auto"/>
                <w:bottom w:val="none" w:sz="0" w:space="0" w:color="auto"/>
                <w:right w:val="none" w:sz="0" w:space="0" w:color="auto"/>
              </w:divBdr>
            </w:div>
          </w:divsChild>
        </w:div>
        <w:div w:id="1201240002">
          <w:marLeft w:val="0"/>
          <w:marRight w:val="0"/>
          <w:marTop w:val="0"/>
          <w:marBottom w:val="0"/>
          <w:divBdr>
            <w:top w:val="none" w:sz="0" w:space="0" w:color="auto"/>
            <w:left w:val="none" w:sz="0" w:space="0" w:color="auto"/>
            <w:bottom w:val="none" w:sz="0" w:space="0" w:color="auto"/>
            <w:right w:val="none" w:sz="0" w:space="0" w:color="auto"/>
          </w:divBdr>
        </w:div>
        <w:div w:id="138689195">
          <w:marLeft w:val="0"/>
          <w:marRight w:val="0"/>
          <w:marTop w:val="0"/>
          <w:marBottom w:val="0"/>
          <w:divBdr>
            <w:top w:val="none" w:sz="0" w:space="0" w:color="auto"/>
            <w:left w:val="none" w:sz="0" w:space="0" w:color="auto"/>
            <w:bottom w:val="none" w:sz="0" w:space="0" w:color="auto"/>
            <w:right w:val="none" w:sz="0" w:space="0" w:color="auto"/>
          </w:divBdr>
        </w:div>
        <w:div w:id="673725604">
          <w:marLeft w:val="0"/>
          <w:marRight w:val="0"/>
          <w:marTop w:val="0"/>
          <w:marBottom w:val="0"/>
          <w:divBdr>
            <w:top w:val="none" w:sz="0" w:space="0" w:color="auto"/>
            <w:left w:val="none" w:sz="0" w:space="0" w:color="auto"/>
            <w:bottom w:val="none" w:sz="0" w:space="0" w:color="auto"/>
            <w:right w:val="none" w:sz="0" w:space="0" w:color="auto"/>
          </w:divBdr>
          <w:divsChild>
            <w:div w:id="1433352795">
              <w:marLeft w:val="0"/>
              <w:marRight w:val="0"/>
              <w:marTop w:val="0"/>
              <w:marBottom w:val="0"/>
              <w:divBdr>
                <w:top w:val="none" w:sz="0" w:space="0" w:color="auto"/>
                <w:left w:val="none" w:sz="0" w:space="0" w:color="auto"/>
                <w:bottom w:val="none" w:sz="0" w:space="0" w:color="auto"/>
                <w:right w:val="none" w:sz="0" w:space="0" w:color="auto"/>
              </w:divBdr>
            </w:div>
            <w:div w:id="361636205">
              <w:marLeft w:val="0"/>
              <w:marRight w:val="0"/>
              <w:marTop w:val="0"/>
              <w:marBottom w:val="0"/>
              <w:divBdr>
                <w:top w:val="none" w:sz="0" w:space="0" w:color="auto"/>
                <w:left w:val="none" w:sz="0" w:space="0" w:color="auto"/>
                <w:bottom w:val="none" w:sz="0" w:space="0" w:color="auto"/>
                <w:right w:val="none" w:sz="0" w:space="0" w:color="auto"/>
              </w:divBdr>
              <w:divsChild>
                <w:div w:id="1343245496">
                  <w:marLeft w:val="0"/>
                  <w:marRight w:val="0"/>
                  <w:marTop w:val="0"/>
                  <w:marBottom w:val="0"/>
                  <w:divBdr>
                    <w:top w:val="none" w:sz="0" w:space="0" w:color="auto"/>
                    <w:left w:val="none" w:sz="0" w:space="0" w:color="auto"/>
                    <w:bottom w:val="none" w:sz="0" w:space="0" w:color="auto"/>
                    <w:right w:val="none" w:sz="0" w:space="0" w:color="auto"/>
                  </w:divBdr>
                </w:div>
                <w:div w:id="828012820">
                  <w:marLeft w:val="0"/>
                  <w:marRight w:val="0"/>
                  <w:marTop w:val="0"/>
                  <w:marBottom w:val="0"/>
                  <w:divBdr>
                    <w:top w:val="none" w:sz="0" w:space="0" w:color="auto"/>
                    <w:left w:val="none" w:sz="0" w:space="0" w:color="auto"/>
                    <w:bottom w:val="none" w:sz="0" w:space="0" w:color="auto"/>
                    <w:right w:val="none" w:sz="0" w:space="0" w:color="auto"/>
                  </w:divBdr>
                  <w:divsChild>
                    <w:div w:id="1565872962">
                      <w:marLeft w:val="0"/>
                      <w:marRight w:val="0"/>
                      <w:marTop w:val="0"/>
                      <w:marBottom w:val="0"/>
                      <w:divBdr>
                        <w:top w:val="none" w:sz="0" w:space="0" w:color="auto"/>
                        <w:left w:val="none" w:sz="0" w:space="0" w:color="auto"/>
                        <w:bottom w:val="none" w:sz="0" w:space="0" w:color="auto"/>
                        <w:right w:val="none" w:sz="0" w:space="0" w:color="auto"/>
                      </w:divBdr>
                    </w:div>
                    <w:div w:id="9088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6364">
              <w:marLeft w:val="0"/>
              <w:marRight w:val="0"/>
              <w:marTop w:val="0"/>
              <w:marBottom w:val="0"/>
              <w:divBdr>
                <w:top w:val="none" w:sz="0" w:space="0" w:color="auto"/>
                <w:left w:val="none" w:sz="0" w:space="0" w:color="auto"/>
                <w:bottom w:val="none" w:sz="0" w:space="0" w:color="auto"/>
                <w:right w:val="none" w:sz="0" w:space="0" w:color="auto"/>
              </w:divBdr>
            </w:div>
            <w:div w:id="1028143803">
              <w:marLeft w:val="0"/>
              <w:marRight w:val="0"/>
              <w:marTop w:val="0"/>
              <w:marBottom w:val="0"/>
              <w:divBdr>
                <w:top w:val="none" w:sz="0" w:space="0" w:color="auto"/>
                <w:left w:val="none" w:sz="0" w:space="0" w:color="auto"/>
                <w:bottom w:val="none" w:sz="0" w:space="0" w:color="auto"/>
                <w:right w:val="none" w:sz="0" w:space="0" w:color="auto"/>
              </w:divBdr>
            </w:div>
          </w:divsChild>
        </w:div>
        <w:div w:id="2044095432">
          <w:marLeft w:val="0"/>
          <w:marRight w:val="0"/>
          <w:marTop w:val="0"/>
          <w:marBottom w:val="0"/>
          <w:divBdr>
            <w:top w:val="none" w:sz="0" w:space="0" w:color="auto"/>
            <w:left w:val="none" w:sz="0" w:space="0" w:color="auto"/>
            <w:bottom w:val="none" w:sz="0" w:space="0" w:color="auto"/>
            <w:right w:val="none" w:sz="0" w:space="0" w:color="auto"/>
          </w:divBdr>
        </w:div>
      </w:divsChild>
    </w:div>
    <w:div w:id="217742591">
      <w:bodyDiv w:val="1"/>
      <w:marLeft w:val="0"/>
      <w:marRight w:val="0"/>
      <w:marTop w:val="0"/>
      <w:marBottom w:val="0"/>
      <w:divBdr>
        <w:top w:val="none" w:sz="0" w:space="0" w:color="auto"/>
        <w:left w:val="none" w:sz="0" w:space="0" w:color="auto"/>
        <w:bottom w:val="none" w:sz="0" w:space="0" w:color="auto"/>
        <w:right w:val="none" w:sz="0" w:space="0" w:color="auto"/>
      </w:divBdr>
      <w:divsChild>
        <w:div w:id="1531188437">
          <w:marLeft w:val="0"/>
          <w:marRight w:val="0"/>
          <w:marTop w:val="0"/>
          <w:marBottom w:val="0"/>
          <w:divBdr>
            <w:top w:val="none" w:sz="0" w:space="0" w:color="auto"/>
            <w:left w:val="none" w:sz="0" w:space="0" w:color="auto"/>
            <w:bottom w:val="none" w:sz="0" w:space="0" w:color="auto"/>
            <w:right w:val="none" w:sz="0" w:space="0" w:color="auto"/>
          </w:divBdr>
        </w:div>
        <w:div w:id="1125008274">
          <w:marLeft w:val="0"/>
          <w:marRight w:val="0"/>
          <w:marTop w:val="0"/>
          <w:marBottom w:val="0"/>
          <w:divBdr>
            <w:top w:val="none" w:sz="0" w:space="0" w:color="auto"/>
            <w:left w:val="none" w:sz="0" w:space="0" w:color="auto"/>
            <w:bottom w:val="none" w:sz="0" w:space="0" w:color="auto"/>
            <w:right w:val="none" w:sz="0" w:space="0" w:color="auto"/>
          </w:divBdr>
        </w:div>
        <w:div w:id="1717662254">
          <w:marLeft w:val="0"/>
          <w:marRight w:val="0"/>
          <w:marTop w:val="0"/>
          <w:marBottom w:val="0"/>
          <w:divBdr>
            <w:top w:val="none" w:sz="0" w:space="0" w:color="auto"/>
            <w:left w:val="none" w:sz="0" w:space="0" w:color="auto"/>
            <w:bottom w:val="none" w:sz="0" w:space="0" w:color="auto"/>
            <w:right w:val="none" w:sz="0" w:space="0" w:color="auto"/>
          </w:divBdr>
        </w:div>
        <w:div w:id="1950316623">
          <w:marLeft w:val="0"/>
          <w:marRight w:val="0"/>
          <w:marTop w:val="0"/>
          <w:marBottom w:val="0"/>
          <w:divBdr>
            <w:top w:val="none" w:sz="0" w:space="0" w:color="auto"/>
            <w:left w:val="none" w:sz="0" w:space="0" w:color="auto"/>
            <w:bottom w:val="none" w:sz="0" w:space="0" w:color="auto"/>
            <w:right w:val="none" w:sz="0" w:space="0" w:color="auto"/>
          </w:divBdr>
        </w:div>
        <w:div w:id="186529565">
          <w:marLeft w:val="0"/>
          <w:marRight w:val="0"/>
          <w:marTop w:val="0"/>
          <w:marBottom w:val="0"/>
          <w:divBdr>
            <w:top w:val="none" w:sz="0" w:space="0" w:color="auto"/>
            <w:left w:val="none" w:sz="0" w:space="0" w:color="auto"/>
            <w:bottom w:val="none" w:sz="0" w:space="0" w:color="auto"/>
            <w:right w:val="none" w:sz="0" w:space="0" w:color="auto"/>
          </w:divBdr>
        </w:div>
        <w:div w:id="2117631958">
          <w:marLeft w:val="0"/>
          <w:marRight w:val="0"/>
          <w:marTop w:val="0"/>
          <w:marBottom w:val="0"/>
          <w:divBdr>
            <w:top w:val="none" w:sz="0" w:space="0" w:color="auto"/>
            <w:left w:val="none" w:sz="0" w:space="0" w:color="auto"/>
            <w:bottom w:val="none" w:sz="0" w:space="0" w:color="auto"/>
            <w:right w:val="none" w:sz="0" w:space="0" w:color="auto"/>
          </w:divBdr>
        </w:div>
        <w:div w:id="1934053056">
          <w:marLeft w:val="0"/>
          <w:marRight w:val="0"/>
          <w:marTop w:val="0"/>
          <w:marBottom w:val="0"/>
          <w:divBdr>
            <w:top w:val="none" w:sz="0" w:space="0" w:color="auto"/>
            <w:left w:val="none" w:sz="0" w:space="0" w:color="auto"/>
            <w:bottom w:val="none" w:sz="0" w:space="0" w:color="auto"/>
            <w:right w:val="none" w:sz="0" w:space="0" w:color="auto"/>
          </w:divBdr>
        </w:div>
        <w:div w:id="1171338756">
          <w:marLeft w:val="0"/>
          <w:marRight w:val="0"/>
          <w:marTop w:val="0"/>
          <w:marBottom w:val="0"/>
          <w:divBdr>
            <w:top w:val="none" w:sz="0" w:space="0" w:color="auto"/>
            <w:left w:val="none" w:sz="0" w:space="0" w:color="auto"/>
            <w:bottom w:val="none" w:sz="0" w:space="0" w:color="auto"/>
            <w:right w:val="none" w:sz="0" w:space="0" w:color="auto"/>
          </w:divBdr>
        </w:div>
        <w:div w:id="1088698601">
          <w:marLeft w:val="0"/>
          <w:marRight w:val="0"/>
          <w:marTop w:val="0"/>
          <w:marBottom w:val="0"/>
          <w:divBdr>
            <w:top w:val="none" w:sz="0" w:space="0" w:color="auto"/>
            <w:left w:val="none" w:sz="0" w:space="0" w:color="auto"/>
            <w:bottom w:val="none" w:sz="0" w:space="0" w:color="auto"/>
            <w:right w:val="none" w:sz="0" w:space="0" w:color="auto"/>
          </w:divBdr>
        </w:div>
        <w:div w:id="1497259391">
          <w:marLeft w:val="0"/>
          <w:marRight w:val="0"/>
          <w:marTop w:val="0"/>
          <w:marBottom w:val="0"/>
          <w:divBdr>
            <w:top w:val="none" w:sz="0" w:space="0" w:color="auto"/>
            <w:left w:val="none" w:sz="0" w:space="0" w:color="auto"/>
            <w:bottom w:val="none" w:sz="0" w:space="0" w:color="auto"/>
            <w:right w:val="none" w:sz="0" w:space="0" w:color="auto"/>
          </w:divBdr>
        </w:div>
        <w:div w:id="1687242932">
          <w:marLeft w:val="0"/>
          <w:marRight w:val="0"/>
          <w:marTop w:val="0"/>
          <w:marBottom w:val="0"/>
          <w:divBdr>
            <w:top w:val="none" w:sz="0" w:space="0" w:color="auto"/>
            <w:left w:val="none" w:sz="0" w:space="0" w:color="auto"/>
            <w:bottom w:val="none" w:sz="0" w:space="0" w:color="auto"/>
            <w:right w:val="none" w:sz="0" w:space="0" w:color="auto"/>
          </w:divBdr>
        </w:div>
        <w:div w:id="1342859163">
          <w:marLeft w:val="0"/>
          <w:marRight w:val="0"/>
          <w:marTop w:val="0"/>
          <w:marBottom w:val="0"/>
          <w:divBdr>
            <w:top w:val="none" w:sz="0" w:space="0" w:color="auto"/>
            <w:left w:val="none" w:sz="0" w:space="0" w:color="auto"/>
            <w:bottom w:val="none" w:sz="0" w:space="0" w:color="auto"/>
            <w:right w:val="none" w:sz="0" w:space="0" w:color="auto"/>
          </w:divBdr>
        </w:div>
        <w:div w:id="1194541443">
          <w:marLeft w:val="0"/>
          <w:marRight w:val="0"/>
          <w:marTop w:val="0"/>
          <w:marBottom w:val="0"/>
          <w:divBdr>
            <w:top w:val="none" w:sz="0" w:space="0" w:color="auto"/>
            <w:left w:val="none" w:sz="0" w:space="0" w:color="auto"/>
            <w:bottom w:val="none" w:sz="0" w:space="0" w:color="auto"/>
            <w:right w:val="none" w:sz="0" w:space="0" w:color="auto"/>
          </w:divBdr>
        </w:div>
        <w:div w:id="1696031209">
          <w:marLeft w:val="0"/>
          <w:marRight w:val="0"/>
          <w:marTop w:val="0"/>
          <w:marBottom w:val="0"/>
          <w:divBdr>
            <w:top w:val="none" w:sz="0" w:space="0" w:color="auto"/>
            <w:left w:val="none" w:sz="0" w:space="0" w:color="auto"/>
            <w:bottom w:val="none" w:sz="0" w:space="0" w:color="auto"/>
            <w:right w:val="none" w:sz="0" w:space="0" w:color="auto"/>
          </w:divBdr>
        </w:div>
        <w:div w:id="1278678564">
          <w:marLeft w:val="0"/>
          <w:marRight w:val="0"/>
          <w:marTop w:val="0"/>
          <w:marBottom w:val="0"/>
          <w:divBdr>
            <w:top w:val="none" w:sz="0" w:space="0" w:color="auto"/>
            <w:left w:val="none" w:sz="0" w:space="0" w:color="auto"/>
            <w:bottom w:val="none" w:sz="0" w:space="0" w:color="auto"/>
            <w:right w:val="none" w:sz="0" w:space="0" w:color="auto"/>
          </w:divBdr>
        </w:div>
        <w:div w:id="1953631865">
          <w:marLeft w:val="0"/>
          <w:marRight w:val="0"/>
          <w:marTop w:val="0"/>
          <w:marBottom w:val="0"/>
          <w:divBdr>
            <w:top w:val="none" w:sz="0" w:space="0" w:color="auto"/>
            <w:left w:val="none" w:sz="0" w:space="0" w:color="auto"/>
            <w:bottom w:val="none" w:sz="0" w:space="0" w:color="auto"/>
            <w:right w:val="none" w:sz="0" w:space="0" w:color="auto"/>
          </w:divBdr>
        </w:div>
        <w:div w:id="987444493">
          <w:marLeft w:val="0"/>
          <w:marRight w:val="0"/>
          <w:marTop w:val="0"/>
          <w:marBottom w:val="0"/>
          <w:divBdr>
            <w:top w:val="none" w:sz="0" w:space="0" w:color="auto"/>
            <w:left w:val="none" w:sz="0" w:space="0" w:color="auto"/>
            <w:bottom w:val="none" w:sz="0" w:space="0" w:color="auto"/>
            <w:right w:val="none" w:sz="0" w:space="0" w:color="auto"/>
          </w:divBdr>
        </w:div>
        <w:div w:id="1477643630">
          <w:marLeft w:val="0"/>
          <w:marRight w:val="0"/>
          <w:marTop w:val="0"/>
          <w:marBottom w:val="0"/>
          <w:divBdr>
            <w:top w:val="none" w:sz="0" w:space="0" w:color="auto"/>
            <w:left w:val="none" w:sz="0" w:space="0" w:color="auto"/>
            <w:bottom w:val="none" w:sz="0" w:space="0" w:color="auto"/>
            <w:right w:val="none" w:sz="0" w:space="0" w:color="auto"/>
          </w:divBdr>
        </w:div>
        <w:div w:id="180971316">
          <w:marLeft w:val="0"/>
          <w:marRight w:val="0"/>
          <w:marTop w:val="0"/>
          <w:marBottom w:val="0"/>
          <w:divBdr>
            <w:top w:val="none" w:sz="0" w:space="0" w:color="auto"/>
            <w:left w:val="none" w:sz="0" w:space="0" w:color="auto"/>
            <w:bottom w:val="none" w:sz="0" w:space="0" w:color="auto"/>
            <w:right w:val="none" w:sz="0" w:space="0" w:color="auto"/>
          </w:divBdr>
        </w:div>
        <w:div w:id="1830513500">
          <w:marLeft w:val="0"/>
          <w:marRight w:val="0"/>
          <w:marTop w:val="0"/>
          <w:marBottom w:val="0"/>
          <w:divBdr>
            <w:top w:val="none" w:sz="0" w:space="0" w:color="auto"/>
            <w:left w:val="none" w:sz="0" w:space="0" w:color="auto"/>
            <w:bottom w:val="none" w:sz="0" w:space="0" w:color="auto"/>
            <w:right w:val="none" w:sz="0" w:space="0" w:color="auto"/>
          </w:divBdr>
        </w:div>
        <w:div w:id="1279680748">
          <w:marLeft w:val="0"/>
          <w:marRight w:val="0"/>
          <w:marTop w:val="0"/>
          <w:marBottom w:val="0"/>
          <w:divBdr>
            <w:top w:val="none" w:sz="0" w:space="0" w:color="auto"/>
            <w:left w:val="none" w:sz="0" w:space="0" w:color="auto"/>
            <w:bottom w:val="none" w:sz="0" w:space="0" w:color="auto"/>
            <w:right w:val="none" w:sz="0" w:space="0" w:color="auto"/>
          </w:divBdr>
        </w:div>
        <w:div w:id="1776706921">
          <w:marLeft w:val="0"/>
          <w:marRight w:val="0"/>
          <w:marTop w:val="0"/>
          <w:marBottom w:val="0"/>
          <w:divBdr>
            <w:top w:val="none" w:sz="0" w:space="0" w:color="auto"/>
            <w:left w:val="none" w:sz="0" w:space="0" w:color="auto"/>
            <w:bottom w:val="none" w:sz="0" w:space="0" w:color="auto"/>
            <w:right w:val="none" w:sz="0" w:space="0" w:color="auto"/>
          </w:divBdr>
        </w:div>
        <w:div w:id="518197715">
          <w:marLeft w:val="0"/>
          <w:marRight w:val="0"/>
          <w:marTop w:val="0"/>
          <w:marBottom w:val="0"/>
          <w:divBdr>
            <w:top w:val="none" w:sz="0" w:space="0" w:color="auto"/>
            <w:left w:val="none" w:sz="0" w:space="0" w:color="auto"/>
            <w:bottom w:val="none" w:sz="0" w:space="0" w:color="auto"/>
            <w:right w:val="none" w:sz="0" w:space="0" w:color="auto"/>
          </w:divBdr>
        </w:div>
        <w:div w:id="1804959579">
          <w:marLeft w:val="0"/>
          <w:marRight w:val="0"/>
          <w:marTop w:val="0"/>
          <w:marBottom w:val="0"/>
          <w:divBdr>
            <w:top w:val="none" w:sz="0" w:space="0" w:color="auto"/>
            <w:left w:val="none" w:sz="0" w:space="0" w:color="auto"/>
            <w:bottom w:val="none" w:sz="0" w:space="0" w:color="auto"/>
            <w:right w:val="none" w:sz="0" w:space="0" w:color="auto"/>
          </w:divBdr>
        </w:div>
        <w:div w:id="2116509602">
          <w:marLeft w:val="0"/>
          <w:marRight w:val="0"/>
          <w:marTop w:val="0"/>
          <w:marBottom w:val="0"/>
          <w:divBdr>
            <w:top w:val="none" w:sz="0" w:space="0" w:color="auto"/>
            <w:left w:val="none" w:sz="0" w:space="0" w:color="auto"/>
            <w:bottom w:val="none" w:sz="0" w:space="0" w:color="auto"/>
            <w:right w:val="none" w:sz="0" w:space="0" w:color="auto"/>
          </w:divBdr>
        </w:div>
        <w:div w:id="1602495992">
          <w:marLeft w:val="0"/>
          <w:marRight w:val="0"/>
          <w:marTop w:val="0"/>
          <w:marBottom w:val="0"/>
          <w:divBdr>
            <w:top w:val="none" w:sz="0" w:space="0" w:color="auto"/>
            <w:left w:val="none" w:sz="0" w:space="0" w:color="auto"/>
            <w:bottom w:val="none" w:sz="0" w:space="0" w:color="auto"/>
            <w:right w:val="none" w:sz="0" w:space="0" w:color="auto"/>
          </w:divBdr>
        </w:div>
        <w:div w:id="671950588">
          <w:marLeft w:val="0"/>
          <w:marRight w:val="0"/>
          <w:marTop w:val="0"/>
          <w:marBottom w:val="0"/>
          <w:divBdr>
            <w:top w:val="none" w:sz="0" w:space="0" w:color="auto"/>
            <w:left w:val="none" w:sz="0" w:space="0" w:color="auto"/>
            <w:bottom w:val="none" w:sz="0" w:space="0" w:color="auto"/>
            <w:right w:val="none" w:sz="0" w:space="0" w:color="auto"/>
          </w:divBdr>
        </w:div>
        <w:div w:id="574240798">
          <w:marLeft w:val="0"/>
          <w:marRight w:val="0"/>
          <w:marTop w:val="0"/>
          <w:marBottom w:val="0"/>
          <w:divBdr>
            <w:top w:val="none" w:sz="0" w:space="0" w:color="auto"/>
            <w:left w:val="none" w:sz="0" w:space="0" w:color="auto"/>
            <w:bottom w:val="none" w:sz="0" w:space="0" w:color="auto"/>
            <w:right w:val="none" w:sz="0" w:space="0" w:color="auto"/>
          </w:divBdr>
        </w:div>
        <w:div w:id="1635451621">
          <w:marLeft w:val="0"/>
          <w:marRight w:val="0"/>
          <w:marTop w:val="0"/>
          <w:marBottom w:val="0"/>
          <w:divBdr>
            <w:top w:val="none" w:sz="0" w:space="0" w:color="auto"/>
            <w:left w:val="none" w:sz="0" w:space="0" w:color="auto"/>
            <w:bottom w:val="none" w:sz="0" w:space="0" w:color="auto"/>
            <w:right w:val="none" w:sz="0" w:space="0" w:color="auto"/>
          </w:divBdr>
        </w:div>
        <w:div w:id="450129106">
          <w:marLeft w:val="0"/>
          <w:marRight w:val="0"/>
          <w:marTop w:val="0"/>
          <w:marBottom w:val="0"/>
          <w:divBdr>
            <w:top w:val="none" w:sz="0" w:space="0" w:color="auto"/>
            <w:left w:val="none" w:sz="0" w:space="0" w:color="auto"/>
            <w:bottom w:val="none" w:sz="0" w:space="0" w:color="auto"/>
            <w:right w:val="none" w:sz="0" w:space="0" w:color="auto"/>
          </w:divBdr>
        </w:div>
        <w:div w:id="1664115665">
          <w:marLeft w:val="0"/>
          <w:marRight w:val="0"/>
          <w:marTop w:val="0"/>
          <w:marBottom w:val="0"/>
          <w:divBdr>
            <w:top w:val="none" w:sz="0" w:space="0" w:color="auto"/>
            <w:left w:val="none" w:sz="0" w:space="0" w:color="auto"/>
            <w:bottom w:val="none" w:sz="0" w:space="0" w:color="auto"/>
            <w:right w:val="none" w:sz="0" w:space="0" w:color="auto"/>
          </w:divBdr>
        </w:div>
        <w:div w:id="2000187513">
          <w:marLeft w:val="0"/>
          <w:marRight w:val="0"/>
          <w:marTop w:val="0"/>
          <w:marBottom w:val="0"/>
          <w:divBdr>
            <w:top w:val="none" w:sz="0" w:space="0" w:color="auto"/>
            <w:left w:val="none" w:sz="0" w:space="0" w:color="auto"/>
            <w:bottom w:val="none" w:sz="0" w:space="0" w:color="auto"/>
            <w:right w:val="none" w:sz="0" w:space="0" w:color="auto"/>
          </w:divBdr>
        </w:div>
        <w:div w:id="36515703">
          <w:marLeft w:val="0"/>
          <w:marRight w:val="0"/>
          <w:marTop w:val="0"/>
          <w:marBottom w:val="0"/>
          <w:divBdr>
            <w:top w:val="none" w:sz="0" w:space="0" w:color="auto"/>
            <w:left w:val="none" w:sz="0" w:space="0" w:color="auto"/>
            <w:bottom w:val="none" w:sz="0" w:space="0" w:color="auto"/>
            <w:right w:val="none" w:sz="0" w:space="0" w:color="auto"/>
          </w:divBdr>
        </w:div>
        <w:div w:id="1836872200">
          <w:marLeft w:val="0"/>
          <w:marRight w:val="0"/>
          <w:marTop w:val="0"/>
          <w:marBottom w:val="0"/>
          <w:divBdr>
            <w:top w:val="none" w:sz="0" w:space="0" w:color="auto"/>
            <w:left w:val="none" w:sz="0" w:space="0" w:color="auto"/>
            <w:bottom w:val="none" w:sz="0" w:space="0" w:color="auto"/>
            <w:right w:val="none" w:sz="0" w:space="0" w:color="auto"/>
          </w:divBdr>
        </w:div>
        <w:div w:id="1125385669">
          <w:marLeft w:val="0"/>
          <w:marRight w:val="0"/>
          <w:marTop w:val="0"/>
          <w:marBottom w:val="0"/>
          <w:divBdr>
            <w:top w:val="none" w:sz="0" w:space="0" w:color="auto"/>
            <w:left w:val="none" w:sz="0" w:space="0" w:color="auto"/>
            <w:bottom w:val="none" w:sz="0" w:space="0" w:color="auto"/>
            <w:right w:val="none" w:sz="0" w:space="0" w:color="auto"/>
          </w:divBdr>
        </w:div>
        <w:div w:id="1767339694">
          <w:marLeft w:val="0"/>
          <w:marRight w:val="0"/>
          <w:marTop w:val="0"/>
          <w:marBottom w:val="0"/>
          <w:divBdr>
            <w:top w:val="none" w:sz="0" w:space="0" w:color="auto"/>
            <w:left w:val="none" w:sz="0" w:space="0" w:color="auto"/>
            <w:bottom w:val="none" w:sz="0" w:space="0" w:color="auto"/>
            <w:right w:val="none" w:sz="0" w:space="0" w:color="auto"/>
          </w:divBdr>
        </w:div>
        <w:div w:id="267665471">
          <w:marLeft w:val="0"/>
          <w:marRight w:val="0"/>
          <w:marTop w:val="0"/>
          <w:marBottom w:val="0"/>
          <w:divBdr>
            <w:top w:val="none" w:sz="0" w:space="0" w:color="auto"/>
            <w:left w:val="none" w:sz="0" w:space="0" w:color="auto"/>
            <w:bottom w:val="none" w:sz="0" w:space="0" w:color="auto"/>
            <w:right w:val="none" w:sz="0" w:space="0" w:color="auto"/>
          </w:divBdr>
        </w:div>
        <w:div w:id="1217744726">
          <w:marLeft w:val="0"/>
          <w:marRight w:val="0"/>
          <w:marTop w:val="0"/>
          <w:marBottom w:val="0"/>
          <w:divBdr>
            <w:top w:val="none" w:sz="0" w:space="0" w:color="auto"/>
            <w:left w:val="none" w:sz="0" w:space="0" w:color="auto"/>
            <w:bottom w:val="none" w:sz="0" w:space="0" w:color="auto"/>
            <w:right w:val="none" w:sz="0" w:space="0" w:color="auto"/>
          </w:divBdr>
        </w:div>
        <w:div w:id="1046639063">
          <w:marLeft w:val="0"/>
          <w:marRight w:val="0"/>
          <w:marTop w:val="0"/>
          <w:marBottom w:val="0"/>
          <w:divBdr>
            <w:top w:val="none" w:sz="0" w:space="0" w:color="auto"/>
            <w:left w:val="none" w:sz="0" w:space="0" w:color="auto"/>
            <w:bottom w:val="none" w:sz="0" w:space="0" w:color="auto"/>
            <w:right w:val="none" w:sz="0" w:space="0" w:color="auto"/>
          </w:divBdr>
        </w:div>
        <w:div w:id="2053579884">
          <w:marLeft w:val="0"/>
          <w:marRight w:val="0"/>
          <w:marTop w:val="0"/>
          <w:marBottom w:val="0"/>
          <w:divBdr>
            <w:top w:val="none" w:sz="0" w:space="0" w:color="auto"/>
            <w:left w:val="none" w:sz="0" w:space="0" w:color="auto"/>
            <w:bottom w:val="none" w:sz="0" w:space="0" w:color="auto"/>
            <w:right w:val="none" w:sz="0" w:space="0" w:color="auto"/>
          </w:divBdr>
        </w:div>
        <w:div w:id="1284926972">
          <w:marLeft w:val="0"/>
          <w:marRight w:val="0"/>
          <w:marTop w:val="0"/>
          <w:marBottom w:val="0"/>
          <w:divBdr>
            <w:top w:val="none" w:sz="0" w:space="0" w:color="auto"/>
            <w:left w:val="none" w:sz="0" w:space="0" w:color="auto"/>
            <w:bottom w:val="none" w:sz="0" w:space="0" w:color="auto"/>
            <w:right w:val="none" w:sz="0" w:space="0" w:color="auto"/>
          </w:divBdr>
        </w:div>
        <w:div w:id="1928152930">
          <w:marLeft w:val="0"/>
          <w:marRight w:val="0"/>
          <w:marTop w:val="0"/>
          <w:marBottom w:val="0"/>
          <w:divBdr>
            <w:top w:val="none" w:sz="0" w:space="0" w:color="auto"/>
            <w:left w:val="none" w:sz="0" w:space="0" w:color="auto"/>
            <w:bottom w:val="none" w:sz="0" w:space="0" w:color="auto"/>
            <w:right w:val="none" w:sz="0" w:space="0" w:color="auto"/>
          </w:divBdr>
        </w:div>
        <w:div w:id="590747529">
          <w:marLeft w:val="0"/>
          <w:marRight w:val="0"/>
          <w:marTop w:val="0"/>
          <w:marBottom w:val="0"/>
          <w:divBdr>
            <w:top w:val="none" w:sz="0" w:space="0" w:color="auto"/>
            <w:left w:val="none" w:sz="0" w:space="0" w:color="auto"/>
            <w:bottom w:val="none" w:sz="0" w:space="0" w:color="auto"/>
            <w:right w:val="none" w:sz="0" w:space="0" w:color="auto"/>
          </w:divBdr>
        </w:div>
        <w:div w:id="2026899429">
          <w:marLeft w:val="0"/>
          <w:marRight w:val="0"/>
          <w:marTop w:val="0"/>
          <w:marBottom w:val="0"/>
          <w:divBdr>
            <w:top w:val="none" w:sz="0" w:space="0" w:color="auto"/>
            <w:left w:val="none" w:sz="0" w:space="0" w:color="auto"/>
            <w:bottom w:val="none" w:sz="0" w:space="0" w:color="auto"/>
            <w:right w:val="none" w:sz="0" w:space="0" w:color="auto"/>
          </w:divBdr>
        </w:div>
        <w:div w:id="1666929756">
          <w:marLeft w:val="0"/>
          <w:marRight w:val="0"/>
          <w:marTop w:val="0"/>
          <w:marBottom w:val="0"/>
          <w:divBdr>
            <w:top w:val="none" w:sz="0" w:space="0" w:color="auto"/>
            <w:left w:val="none" w:sz="0" w:space="0" w:color="auto"/>
            <w:bottom w:val="none" w:sz="0" w:space="0" w:color="auto"/>
            <w:right w:val="none" w:sz="0" w:space="0" w:color="auto"/>
          </w:divBdr>
        </w:div>
        <w:div w:id="1591234016">
          <w:marLeft w:val="0"/>
          <w:marRight w:val="0"/>
          <w:marTop w:val="0"/>
          <w:marBottom w:val="0"/>
          <w:divBdr>
            <w:top w:val="none" w:sz="0" w:space="0" w:color="auto"/>
            <w:left w:val="none" w:sz="0" w:space="0" w:color="auto"/>
            <w:bottom w:val="none" w:sz="0" w:space="0" w:color="auto"/>
            <w:right w:val="none" w:sz="0" w:space="0" w:color="auto"/>
          </w:divBdr>
        </w:div>
        <w:div w:id="856844107">
          <w:marLeft w:val="0"/>
          <w:marRight w:val="0"/>
          <w:marTop w:val="0"/>
          <w:marBottom w:val="0"/>
          <w:divBdr>
            <w:top w:val="none" w:sz="0" w:space="0" w:color="auto"/>
            <w:left w:val="none" w:sz="0" w:space="0" w:color="auto"/>
            <w:bottom w:val="none" w:sz="0" w:space="0" w:color="auto"/>
            <w:right w:val="none" w:sz="0" w:space="0" w:color="auto"/>
          </w:divBdr>
        </w:div>
        <w:div w:id="1045183041">
          <w:marLeft w:val="0"/>
          <w:marRight w:val="0"/>
          <w:marTop w:val="0"/>
          <w:marBottom w:val="0"/>
          <w:divBdr>
            <w:top w:val="none" w:sz="0" w:space="0" w:color="auto"/>
            <w:left w:val="none" w:sz="0" w:space="0" w:color="auto"/>
            <w:bottom w:val="none" w:sz="0" w:space="0" w:color="auto"/>
            <w:right w:val="none" w:sz="0" w:space="0" w:color="auto"/>
          </w:divBdr>
        </w:div>
        <w:div w:id="1934698917">
          <w:marLeft w:val="0"/>
          <w:marRight w:val="0"/>
          <w:marTop w:val="0"/>
          <w:marBottom w:val="0"/>
          <w:divBdr>
            <w:top w:val="none" w:sz="0" w:space="0" w:color="auto"/>
            <w:left w:val="none" w:sz="0" w:space="0" w:color="auto"/>
            <w:bottom w:val="none" w:sz="0" w:space="0" w:color="auto"/>
            <w:right w:val="none" w:sz="0" w:space="0" w:color="auto"/>
          </w:divBdr>
        </w:div>
        <w:div w:id="590700788">
          <w:marLeft w:val="0"/>
          <w:marRight w:val="0"/>
          <w:marTop w:val="0"/>
          <w:marBottom w:val="0"/>
          <w:divBdr>
            <w:top w:val="none" w:sz="0" w:space="0" w:color="auto"/>
            <w:left w:val="none" w:sz="0" w:space="0" w:color="auto"/>
            <w:bottom w:val="none" w:sz="0" w:space="0" w:color="auto"/>
            <w:right w:val="none" w:sz="0" w:space="0" w:color="auto"/>
          </w:divBdr>
        </w:div>
        <w:div w:id="202332587">
          <w:marLeft w:val="0"/>
          <w:marRight w:val="0"/>
          <w:marTop w:val="0"/>
          <w:marBottom w:val="0"/>
          <w:divBdr>
            <w:top w:val="none" w:sz="0" w:space="0" w:color="auto"/>
            <w:left w:val="none" w:sz="0" w:space="0" w:color="auto"/>
            <w:bottom w:val="none" w:sz="0" w:space="0" w:color="auto"/>
            <w:right w:val="none" w:sz="0" w:space="0" w:color="auto"/>
          </w:divBdr>
        </w:div>
        <w:div w:id="616912924">
          <w:marLeft w:val="0"/>
          <w:marRight w:val="0"/>
          <w:marTop w:val="0"/>
          <w:marBottom w:val="0"/>
          <w:divBdr>
            <w:top w:val="none" w:sz="0" w:space="0" w:color="auto"/>
            <w:left w:val="none" w:sz="0" w:space="0" w:color="auto"/>
            <w:bottom w:val="none" w:sz="0" w:space="0" w:color="auto"/>
            <w:right w:val="none" w:sz="0" w:space="0" w:color="auto"/>
          </w:divBdr>
        </w:div>
        <w:div w:id="1381898262">
          <w:marLeft w:val="0"/>
          <w:marRight w:val="0"/>
          <w:marTop w:val="0"/>
          <w:marBottom w:val="0"/>
          <w:divBdr>
            <w:top w:val="none" w:sz="0" w:space="0" w:color="auto"/>
            <w:left w:val="none" w:sz="0" w:space="0" w:color="auto"/>
            <w:bottom w:val="none" w:sz="0" w:space="0" w:color="auto"/>
            <w:right w:val="none" w:sz="0" w:space="0" w:color="auto"/>
          </w:divBdr>
        </w:div>
        <w:div w:id="256328591">
          <w:marLeft w:val="0"/>
          <w:marRight w:val="0"/>
          <w:marTop w:val="0"/>
          <w:marBottom w:val="0"/>
          <w:divBdr>
            <w:top w:val="none" w:sz="0" w:space="0" w:color="auto"/>
            <w:left w:val="none" w:sz="0" w:space="0" w:color="auto"/>
            <w:bottom w:val="none" w:sz="0" w:space="0" w:color="auto"/>
            <w:right w:val="none" w:sz="0" w:space="0" w:color="auto"/>
          </w:divBdr>
        </w:div>
        <w:div w:id="1567448745">
          <w:marLeft w:val="0"/>
          <w:marRight w:val="0"/>
          <w:marTop w:val="0"/>
          <w:marBottom w:val="0"/>
          <w:divBdr>
            <w:top w:val="none" w:sz="0" w:space="0" w:color="auto"/>
            <w:left w:val="none" w:sz="0" w:space="0" w:color="auto"/>
            <w:bottom w:val="none" w:sz="0" w:space="0" w:color="auto"/>
            <w:right w:val="none" w:sz="0" w:space="0" w:color="auto"/>
          </w:divBdr>
        </w:div>
        <w:div w:id="425736132">
          <w:marLeft w:val="0"/>
          <w:marRight w:val="0"/>
          <w:marTop w:val="0"/>
          <w:marBottom w:val="0"/>
          <w:divBdr>
            <w:top w:val="none" w:sz="0" w:space="0" w:color="auto"/>
            <w:left w:val="none" w:sz="0" w:space="0" w:color="auto"/>
            <w:bottom w:val="none" w:sz="0" w:space="0" w:color="auto"/>
            <w:right w:val="none" w:sz="0" w:space="0" w:color="auto"/>
          </w:divBdr>
        </w:div>
        <w:div w:id="898439845">
          <w:marLeft w:val="0"/>
          <w:marRight w:val="0"/>
          <w:marTop w:val="0"/>
          <w:marBottom w:val="0"/>
          <w:divBdr>
            <w:top w:val="none" w:sz="0" w:space="0" w:color="auto"/>
            <w:left w:val="none" w:sz="0" w:space="0" w:color="auto"/>
            <w:bottom w:val="none" w:sz="0" w:space="0" w:color="auto"/>
            <w:right w:val="none" w:sz="0" w:space="0" w:color="auto"/>
          </w:divBdr>
        </w:div>
        <w:div w:id="1267422678">
          <w:marLeft w:val="0"/>
          <w:marRight w:val="0"/>
          <w:marTop w:val="0"/>
          <w:marBottom w:val="0"/>
          <w:divBdr>
            <w:top w:val="none" w:sz="0" w:space="0" w:color="auto"/>
            <w:left w:val="none" w:sz="0" w:space="0" w:color="auto"/>
            <w:bottom w:val="none" w:sz="0" w:space="0" w:color="auto"/>
            <w:right w:val="none" w:sz="0" w:space="0" w:color="auto"/>
          </w:divBdr>
        </w:div>
        <w:div w:id="533156983">
          <w:marLeft w:val="0"/>
          <w:marRight w:val="0"/>
          <w:marTop w:val="0"/>
          <w:marBottom w:val="0"/>
          <w:divBdr>
            <w:top w:val="none" w:sz="0" w:space="0" w:color="auto"/>
            <w:left w:val="none" w:sz="0" w:space="0" w:color="auto"/>
            <w:bottom w:val="none" w:sz="0" w:space="0" w:color="auto"/>
            <w:right w:val="none" w:sz="0" w:space="0" w:color="auto"/>
          </w:divBdr>
        </w:div>
        <w:div w:id="2116630133">
          <w:marLeft w:val="0"/>
          <w:marRight w:val="0"/>
          <w:marTop w:val="0"/>
          <w:marBottom w:val="0"/>
          <w:divBdr>
            <w:top w:val="none" w:sz="0" w:space="0" w:color="auto"/>
            <w:left w:val="none" w:sz="0" w:space="0" w:color="auto"/>
            <w:bottom w:val="none" w:sz="0" w:space="0" w:color="auto"/>
            <w:right w:val="none" w:sz="0" w:space="0" w:color="auto"/>
          </w:divBdr>
        </w:div>
        <w:div w:id="1027828970">
          <w:marLeft w:val="0"/>
          <w:marRight w:val="0"/>
          <w:marTop w:val="0"/>
          <w:marBottom w:val="0"/>
          <w:divBdr>
            <w:top w:val="none" w:sz="0" w:space="0" w:color="auto"/>
            <w:left w:val="none" w:sz="0" w:space="0" w:color="auto"/>
            <w:bottom w:val="none" w:sz="0" w:space="0" w:color="auto"/>
            <w:right w:val="none" w:sz="0" w:space="0" w:color="auto"/>
          </w:divBdr>
        </w:div>
        <w:div w:id="1815560224">
          <w:marLeft w:val="0"/>
          <w:marRight w:val="0"/>
          <w:marTop w:val="0"/>
          <w:marBottom w:val="0"/>
          <w:divBdr>
            <w:top w:val="none" w:sz="0" w:space="0" w:color="auto"/>
            <w:left w:val="none" w:sz="0" w:space="0" w:color="auto"/>
            <w:bottom w:val="none" w:sz="0" w:space="0" w:color="auto"/>
            <w:right w:val="none" w:sz="0" w:space="0" w:color="auto"/>
          </w:divBdr>
        </w:div>
        <w:div w:id="626546818">
          <w:marLeft w:val="0"/>
          <w:marRight w:val="0"/>
          <w:marTop w:val="0"/>
          <w:marBottom w:val="0"/>
          <w:divBdr>
            <w:top w:val="none" w:sz="0" w:space="0" w:color="auto"/>
            <w:left w:val="none" w:sz="0" w:space="0" w:color="auto"/>
            <w:bottom w:val="none" w:sz="0" w:space="0" w:color="auto"/>
            <w:right w:val="none" w:sz="0" w:space="0" w:color="auto"/>
          </w:divBdr>
        </w:div>
        <w:div w:id="654920953">
          <w:marLeft w:val="0"/>
          <w:marRight w:val="0"/>
          <w:marTop w:val="0"/>
          <w:marBottom w:val="0"/>
          <w:divBdr>
            <w:top w:val="none" w:sz="0" w:space="0" w:color="auto"/>
            <w:left w:val="none" w:sz="0" w:space="0" w:color="auto"/>
            <w:bottom w:val="none" w:sz="0" w:space="0" w:color="auto"/>
            <w:right w:val="none" w:sz="0" w:space="0" w:color="auto"/>
          </w:divBdr>
        </w:div>
        <w:div w:id="2080711226">
          <w:marLeft w:val="0"/>
          <w:marRight w:val="0"/>
          <w:marTop w:val="0"/>
          <w:marBottom w:val="0"/>
          <w:divBdr>
            <w:top w:val="none" w:sz="0" w:space="0" w:color="auto"/>
            <w:left w:val="none" w:sz="0" w:space="0" w:color="auto"/>
            <w:bottom w:val="none" w:sz="0" w:space="0" w:color="auto"/>
            <w:right w:val="none" w:sz="0" w:space="0" w:color="auto"/>
          </w:divBdr>
        </w:div>
      </w:divsChild>
    </w:div>
    <w:div w:id="296378266">
      <w:bodyDiv w:val="1"/>
      <w:marLeft w:val="0"/>
      <w:marRight w:val="0"/>
      <w:marTop w:val="0"/>
      <w:marBottom w:val="0"/>
      <w:divBdr>
        <w:top w:val="none" w:sz="0" w:space="0" w:color="auto"/>
        <w:left w:val="none" w:sz="0" w:space="0" w:color="auto"/>
        <w:bottom w:val="none" w:sz="0" w:space="0" w:color="auto"/>
        <w:right w:val="none" w:sz="0" w:space="0" w:color="auto"/>
      </w:divBdr>
    </w:div>
    <w:div w:id="310863604">
      <w:bodyDiv w:val="1"/>
      <w:marLeft w:val="0"/>
      <w:marRight w:val="0"/>
      <w:marTop w:val="0"/>
      <w:marBottom w:val="0"/>
      <w:divBdr>
        <w:top w:val="none" w:sz="0" w:space="0" w:color="auto"/>
        <w:left w:val="none" w:sz="0" w:space="0" w:color="auto"/>
        <w:bottom w:val="none" w:sz="0" w:space="0" w:color="auto"/>
        <w:right w:val="none" w:sz="0" w:space="0" w:color="auto"/>
      </w:divBdr>
      <w:divsChild>
        <w:div w:id="2085760707">
          <w:marLeft w:val="0"/>
          <w:marRight w:val="0"/>
          <w:marTop w:val="0"/>
          <w:marBottom w:val="0"/>
          <w:divBdr>
            <w:top w:val="none" w:sz="0" w:space="0" w:color="auto"/>
            <w:left w:val="none" w:sz="0" w:space="0" w:color="auto"/>
            <w:bottom w:val="none" w:sz="0" w:space="0" w:color="auto"/>
            <w:right w:val="none" w:sz="0" w:space="0" w:color="auto"/>
          </w:divBdr>
          <w:divsChild>
            <w:div w:id="60956277">
              <w:marLeft w:val="0"/>
              <w:marRight w:val="0"/>
              <w:marTop w:val="0"/>
              <w:marBottom w:val="0"/>
              <w:divBdr>
                <w:top w:val="none" w:sz="0" w:space="0" w:color="auto"/>
                <w:left w:val="none" w:sz="0" w:space="0" w:color="auto"/>
                <w:bottom w:val="none" w:sz="0" w:space="0" w:color="auto"/>
                <w:right w:val="none" w:sz="0" w:space="0" w:color="auto"/>
              </w:divBdr>
            </w:div>
          </w:divsChild>
        </w:div>
        <w:div w:id="923105903">
          <w:marLeft w:val="0"/>
          <w:marRight w:val="0"/>
          <w:marTop w:val="0"/>
          <w:marBottom w:val="0"/>
          <w:divBdr>
            <w:top w:val="none" w:sz="0" w:space="0" w:color="auto"/>
            <w:left w:val="none" w:sz="0" w:space="0" w:color="auto"/>
            <w:bottom w:val="none" w:sz="0" w:space="0" w:color="auto"/>
            <w:right w:val="none" w:sz="0" w:space="0" w:color="auto"/>
          </w:divBdr>
          <w:divsChild>
            <w:div w:id="15048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22010">
      <w:bodyDiv w:val="1"/>
      <w:marLeft w:val="0"/>
      <w:marRight w:val="0"/>
      <w:marTop w:val="0"/>
      <w:marBottom w:val="0"/>
      <w:divBdr>
        <w:top w:val="none" w:sz="0" w:space="0" w:color="auto"/>
        <w:left w:val="none" w:sz="0" w:space="0" w:color="auto"/>
        <w:bottom w:val="none" w:sz="0" w:space="0" w:color="auto"/>
        <w:right w:val="none" w:sz="0" w:space="0" w:color="auto"/>
      </w:divBdr>
    </w:div>
    <w:div w:id="438335063">
      <w:bodyDiv w:val="1"/>
      <w:marLeft w:val="0"/>
      <w:marRight w:val="0"/>
      <w:marTop w:val="0"/>
      <w:marBottom w:val="0"/>
      <w:divBdr>
        <w:top w:val="none" w:sz="0" w:space="0" w:color="auto"/>
        <w:left w:val="none" w:sz="0" w:space="0" w:color="auto"/>
        <w:bottom w:val="none" w:sz="0" w:space="0" w:color="auto"/>
        <w:right w:val="none" w:sz="0" w:space="0" w:color="auto"/>
      </w:divBdr>
    </w:div>
    <w:div w:id="792330406">
      <w:bodyDiv w:val="1"/>
      <w:marLeft w:val="0"/>
      <w:marRight w:val="0"/>
      <w:marTop w:val="0"/>
      <w:marBottom w:val="0"/>
      <w:divBdr>
        <w:top w:val="none" w:sz="0" w:space="0" w:color="auto"/>
        <w:left w:val="none" w:sz="0" w:space="0" w:color="auto"/>
        <w:bottom w:val="none" w:sz="0" w:space="0" w:color="auto"/>
        <w:right w:val="none" w:sz="0" w:space="0" w:color="auto"/>
      </w:divBdr>
      <w:divsChild>
        <w:div w:id="275218214">
          <w:marLeft w:val="0"/>
          <w:marRight w:val="0"/>
          <w:marTop w:val="0"/>
          <w:marBottom w:val="0"/>
          <w:divBdr>
            <w:top w:val="none" w:sz="0" w:space="0" w:color="auto"/>
            <w:left w:val="none" w:sz="0" w:space="0" w:color="auto"/>
            <w:bottom w:val="none" w:sz="0" w:space="0" w:color="auto"/>
            <w:right w:val="none" w:sz="0" w:space="0" w:color="auto"/>
          </w:divBdr>
        </w:div>
        <w:div w:id="269314556">
          <w:marLeft w:val="0"/>
          <w:marRight w:val="0"/>
          <w:marTop w:val="0"/>
          <w:marBottom w:val="0"/>
          <w:divBdr>
            <w:top w:val="none" w:sz="0" w:space="0" w:color="auto"/>
            <w:left w:val="none" w:sz="0" w:space="0" w:color="auto"/>
            <w:bottom w:val="none" w:sz="0" w:space="0" w:color="auto"/>
            <w:right w:val="none" w:sz="0" w:space="0" w:color="auto"/>
          </w:divBdr>
        </w:div>
        <w:div w:id="243805122">
          <w:marLeft w:val="0"/>
          <w:marRight w:val="0"/>
          <w:marTop w:val="0"/>
          <w:marBottom w:val="0"/>
          <w:divBdr>
            <w:top w:val="none" w:sz="0" w:space="0" w:color="auto"/>
            <w:left w:val="none" w:sz="0" w:space="0" w:color="auto"/>
            <w:bottom w:val="none" w:sz="0" w:space="0" w:color="auto"/>
            <w:right w:val="none" w:sz="0" w:space="0" w:color="auto"/>
          </w:divBdr>
        </w:div>
        <w:div w:id="1308779796">
          <w:marLeft w:val="0"/>
          <w:marRight w:val="0"/>
          <w:marTop w:val="0"/>
          <w:marBottom w:val="0"/>
          <w:divBdr>
            <w:top w:val="none" w:sz="0" w:space="0" w:color="auto"/>
            <w:left w:val="none" w:sz="0" w:space="0" w:color="auto"/>
            <w:bottom w:val="none" w:sz="0" w:space="0" w:color="auto"/>
            <w:right w:val="none" w:sz="0" w:space="0" w:color="auto"/>
          </w:divBdr>
        </w:div>
        <w:div w:id="1307004680">
          <w:marLeft w:val="0"/>
          <w:marRight w:val="0"/>
          <w:marTop w:val="0"/>
          <w:marBottom w:val="0"/>
          <w:divBdr>
            <w:top w:val="none" w:sz="0" w:space="0" w:color="auto"/>
            <w:left w:val="none" w:sz="0" w:space="0" w:color="auto"/>
            <w:bottom w:val="none" w:sz="0" w:space="0" w:color="auto"/>
            <w:right w:val="none" w:sz="0" w:space="0" w:color="auto"/>
          </w:divBdr>
        </w:div>
        <w:div w:id="2048529982">
          <w:marLeft w:val="0"/>
          <w:marRight w:val="0"/>
          <w:marTop w:val="0"/>
          <w:marBottom w:val="0"/>
          <w:divBdr>
            <w:top w:val="none" w:sz="0" w:space="0" w:color="auto"/>
            <w:left w:val="none" w:sz="0" w:space="0" w:color="auto"/>
            <w:bottom w:val="none" w:sz="0" w:space="0" w:color="auto"/>
            <w:right w:val="none" w:sz="0" w:space="0" w:color="auto"/>
          </w:divBdr>
        </w:div>
        <w:div w:id="1388457598">
          <w:marLeft w:val="0"/>
          <w:marRight w:val="0"/>
          <w:marTop w:val="0"/>
          <w:marBottom w:val="0"/>
          <w:divBdr>
            <w:top w:val="none" w:sz="0" w:space="0" w:color="auto"/>
            <w:left w:val="none" w:sz="0" w:space="0" w:color="auto"/>
            <w:bottom w:val="none" w:sz="0" w:space="0" w:color="auto"/>
            <w:right w:val="none" w:sz="0" w:space="0" w:color="auto"/>
          </w:divBdr>
        </w:div>
        <w:div w:id="884683249">
          <w:marLeft w:val="0"/>
          <w:marRight w:val="0"/>
          <w:marTop w:val="0"/>
          <w:marBottom w:val="0"/>
          <w:divBdr>
            <w:top w:val="none" w:sz="0" w:space="0" w:color="auto"/>
            <w:left w:val="none" w:sz="0" w:space="0" w:color="auto"/>
            <w:bottom w:val="none" w:sz="0" w:space="0" w:color="auto"/>
            <w:right w:val="none" w:sz="0" w:space="0" w:color="auto"/>
          </w:divBdr>
        </w:div>
        <w:div w:id="1954709102">
          <w:marLeft w:val="0"/>
          <w:marRight w:val="0"/>
          <w:marTop w:val="0"/>
          <w:marBottom w:val="0"/>
          <w:divBdr>
            <w:top w:val="none" w:sz="0" w:space="0" w:color="auto"/>
            <w:left w:val="none" w:sz="0" w:space="0" w:color="auto"/>
            <w:bottom w:val="none" w:sz="0" w:space="0" w:color="auto"/>
            <w:right w:val="none" w:sz="0" w:space="0" w:color="auto"/>
          </w:divBdr>
        </w:div>
        <w:div w:id="1883588059">
          <w:marLeft w:val="0"/>
          <w:marRight w:val="0"/>
          <w:marTop w:val="0"/>
          <w:marBottom w:val="0"/>
          <w:divBdr>
            <w:top w:val="none" w:sz="0" w:space="0" w:color="auto"/>
            <w:left w:val="none" w:sz="0" w:space="0" w:color="auto"/>
            <w:bottom w:val="none" w:sz="0" w:space="0" w:color="auto"/>
            <w:right w:val="none" w:sz="0" w:space="0" w:color="auto"/>
          </w:divBdr>
        </w:div>
        <w:div w:id="184027376">
          <w:marLeft w:val="0"/>
          <w:marRight w:val="0"/>
          <w:marTop w:val="0"/>
          <w:marBottom w:val="0"/>
          <w:divBdr>
            <w:top w:val="none" w:sz="0" w:space="0" w:color="auto"/>
            <w:left w:val="none" w:sz="0" w:space="0" w:color="auto"/>
            <w:bottom w:val="none" w:sz="0" w:space="0" w:color="auto"/>
            <w:right w:val="none" w:sz="0" w:space="0" w:color="auto"/>
          </w:divBdr>
        </w:div>
        <w:div w:id="1850294886">
          <w:marLeft w:val="0"/>
          <w:marRight w:val="0"/>
          <w:marTop w:val="0"/>
          <w:marBottom w:val="0"/>
          <w:divBdr>
            <w:top w:val="none" w:sz="0" w:space="0" w:color="auto"/>
            <w:left w:val="none" w:sz="0" w:space="0" w:color="auto"/>
            <w:bottom w:val="none" w:sz="0" w:space="0" w:color="auto"/>
            <w:right w:val="none" w:sz="0" w:space="0" w:color="auto"/>
          </w:divBdr>
        </w:div>
        <w:div w:id="1895308366">
          <w:marLeft w:val="0"/>
          <w:marRight w:val="0"/>
          <w:marTop w:val="0"/>
          <w:marBottom w:val="0"/>
          <w:divBdr>
            <w:top w:val="none" w:sz="0" w:space="0" w:color="auto"/>
            <w:left w:val="none" w:sz="0" w:space="0" w:color="auto"/>
            <w:bottom w:val="none" w:sz="0" w:space="0" w:color="auto"/>
            <w:right w:val="none" w:sz="0" w:space="0" w:color="auto"/>
          </w:divBdr>
        </w:div>
        <w:div w:id="2015566854">
          <w:marLeft w:val="0"/>
          <w:marRight w:val="0"/>
          <w:marTop w:val="0"/>
          <w:marBottom w:val="0"/>
          <w:divBdr>
            <w:top w:val="none" w:sz="0" w:space="0" w:color="auto"/>
            <w:left w:val="none" w:sz="0" w:space="0" w:color="auto"/>
            <w:bottom w:val="none" w:sz="0" w:space="0" w:color="auto"/>
            <w:right w:val="none" w:sz="0" w:space="0" w:color="auto"/>
          </w:divBdr>
        </w:div>
        <w:div w:id="643319868">
          <w:marLeft w:val="0"/>
          <w:marRight w:val="0"/>
          <w:marTop w:val="0"/>
          <w:marBottom w:val="0"/>
          <w:divBdr>
            <w:top w:val="none" w:sz="0" w:space="0" w:color="auto"/>
            <w:left w:val="none" w:sz="0" w:space="0" w:color="auto"/>
            <w:bottom w:val="none" w:sz="0" w:space="0" w:color="auto"/>
            <w:right w:val="none" w:sz="0" w:space="0" w:color="auto"/>
          </w:divBdr>
        </w:div>
        <w:div w:id="1357122558">
          <w:marLeft w:val="0"/>
          <w:marRight w:val="0"/>
          <w:marTop w:val="0"/>
          <w:marBottom w:val="0"/>
          <w:divBdr>
            <w:top w:val="none" w:sz="0" w:space="0" w:color="auto"/>
            <w:left w:val="none" w:sz="0" w:space="0" w:color="auto"/>
            <w:bottom w:val="none" w:sz="0" w:space="0" w:color="auto"/>
            <w:right w:val="none" w:sz="0" w:space="0" w:color="auto"/>
          </w:divBdr>
        </w:div>
        <w:div w:id="1912812846">
          <w:marLeft w:val="0"/>
          <w:marRight w:val="0"/>
          <w:marTop w:val="0"/>
          <w:marBottom w:val="0"/>
          <w:divBdr>
            <w:top w:val="none" w:sz="0" w:space="0" w:color="auto"/>
            <w:left w:val="none" w:sz="0" w:space="0" w:color="auto"/>
            <w:bottom w:val="none" w:sz="0" w:space="0" w:color="auto"/>
            <w:right w:val="none" w:sz="0" w:space="0" w:color="auto"/>
          </w:divBdr>
          <w:divsChild>
            <w:div w:id="2373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9660">
      <w:bodyDiv w:val="1"/>
      <w:marLeft w:val="0"/>
      <w:marRight w:val="0"/>
      <w:marTop w:val="0"/>
      <w:marBottom w:val="0"/>
      <w:divBdr>
        <w:top w:val="none" w:sz="0" w:space="0" w:color="auto"/>
        <w:left w:val="none" w:sz="0" w:space="0" w:color="auto"/>
        <w:bottom w:val="none" w:sz="0" w:space="0" w:color="auto"/>
        <w:right w:val="none" w:sz="0" w:space="0" w:color="auto"/>
      </w:divBdr>
    </w:div>
    <w:div w:id="1289555451">
      <w:bodyDiv w:val="1"/>
      <w:marLeft w:val="0"/>
      <w:marRight w:val="0"/>
      <w:marTop w:val="0"/>
      <w:marBottom w:val="0"/>
      <w:divBdr>
        <w:top w:val="none" w:sz="0" w:space="0" w:color="auto"/>
        <w:left w:val="none" w:sz="0" w:space="0" w:color="auto"/>
        <w:bottom w:val="none" w:sz="0" w:space="0" w:color="auto"/>
        <w:right w:val="none" w:sz="0" w:space="0" w:color="auto"/>
      </w:divBdr>
      <w:divsChild>
        <w:div w:id="1995639823">
          <w:marLeft w:val="0"/>
          <w:marRight w:val="0"/>
          <w:marTop w:val="0"/>
          <w:marBottom w:val="0"/>
          <w:divBdr>
            <w:top w:val="none" w:sz="0" w:space="0" w:color="auto"/>
            <w:left w:val="none" w:sz="0" w:space="0" w:color="auto"/>
            <w:bottom w:val="none" w:sz="0" w:space="0" w:color="auto"/>
            <w:right w:val="none" w:sz="0" w:space="0" w:color="auto"/>
          </w:divBdr>
        </w:div>
        <w:div w:id="438642997">
          <w:marLeft w:val="0"/>
          <w:marRight w:val="0"/>
          <w:marTop w:val="0"/>
          <w:marBottom w:val="0"/>
          <w:divBdr>
            <w:top w:val="none" w:sz="0" w:space="0" w:color="auto"/>
            <w:left w:val="none" w:sz="0" w:space="0" w:color="auto"/>
            <w:bottom w:val="none" w:sz="0" w:space="0" w:color="auto"/>
            <w:right w:val="none" w:sz="0" w:space="0" w:color="auto"/>
          </w:divBdr>
        </w:div>
        <w:div w:id="1811358207">
          <w:marLeft w:val="0"/>
          <w:marRight w:val="0"/>
          <w:marTop w:val="0"/>
          <w:marBottom w:val="0"/>
          <w:divBdr>
            <w:top w:val="none" w:sz="0" w:space="0" w:color="auto"/>
            <w:left w:val="none" w:sz="0" w:space="0" w:color="auto"/>
            <w:bottom w:val="none" w:sz="0" w:space="0" w:color="auto"/>
            <w:right w:val="none" w:sz="0" w:space="0" w:color="auto"/>
          </w:divBdr>
        </w:div>
        <w:div w:id="2055276417">
          <w:marLeft w:val="0"/>
          <w:marRight w:val="0"/>
          <w:marTop w:val="0"/>
          <w:marBottom w:val="0"/>
          <w:divBdr>
            <w:top w:val="none" w:sz="0" w:space="0" w:color="auto"/>
            <w:left w:val="none" w:sz="0" w:space="0" w:color="auto"/>
            <w:bottom w:val="none" w:sz="0" w:space="0" w:color="auto"/>
            <w:right w:val="none" w:sz="0" w:space="0" w:color="auto"/>
          </w:divBdr>
        </w:div>
        <w:div w:id="1557082314">
          <w:marLeft w:val="0"/>
          <w:marRight w:val="0"/>
          <w:marTop w:val="0"/>
          <w:marBottom w:val="0"/>
          <w:divBdr>
            <w:top w:val="none" w:sz="0" w:space="0" w:color="auto"/>
            <w:left w:val="none" w:sz="0" w:space="0" w:color="auto"/>
            <w:bottom w:val="none" w:sz="0" w:space="0" w:color="auto"/>
            <w:right w:val="none" w:sz="0" w:space="0" w:color="auto"/>
          </w:divBdr>
        </w:div>
        <w:div w:id="1509904584">
          <w:marLeft w:val="0"/>
          <w:marRight w:val="0"/>
          <w:marTop w:val="0"/>
          <w:marBottom w:val="0"/>
          <w:divBdr>
            <w:top w:val="none" w:sz="0" w:space="0" w:color="auto"/>
            <w:left w:val="none" w:sz="0" w:space="0" w:color="auto"/>
            <w:bottom w:val="none" w:sz="0" w:space="0" w:color="auto"/>
            <w:right w:val="none" w:sz="0" w:space="0" w:color="auto"/>
          </w:divBdr>
        </w:div>
        <w:div w:id="1299914545">
          <w:marLeft w:val="0"/>
          <w:marRight w:val="0"/>
          <w:marTop w:val="0"/>
          <w:marBottom w:val="0"/>
          <w:divBdr>
            <w:top w:val="none" w:sz="0" w:space="0" w:color="auto"/>
            <w:left w:val="none" w:sz="0" w:space="0" w:color="auto"/>
            <w:bottom w:val="none" w:sz="0" w:space="0" w:color="auto"/>
            <w:right w:val="none" w:sz="0" w:space="0" w:color="auto"/>
          </w:divBdr>
        </w:div>
        <w:div w:id="642546222">
          <w:marLeft w:val="0"/>
          <w:marRight w:val="0"/>
          <w:marTop w:val="0"/>
          <w:marBottom w:val="0"/>
          <w:divBdr>
            <w:top w:val="none" w:sz="0" w:space="0" w:color="auto"/>
            <w:left w:val="none" w:sz="0" w:space="0" w:color="auto"/>
            <w:bottom w:val="none" w:sz="0" w:space="0" w:color="auto"/>
            <w:right w:val="none" w:sz="0" w:space="0" w:color="auto"/>
          </w:divBdr>
        </w:div>
        <w:div w:id="1920751649">
          <w:marLeft w:val="0"/>
          <w:marRight w:val="0"/>
          <w:marTop w:val="0"/>
          <w:marBottom w:val="0"/>
          <w:divBdr>
            <w:top w:val="none" w:sz="0" w:space="0" w:color="auto"/>
            <w:left w:val="none" w:sz="0" w:space="0" w:color="auto"/>
            <w:bottom w:val="none" w:sz="0" w:space="0" w:color="auto"/>
            <w:right w:val="none" w:sz="0" w:space="0" w:color="auto"/>
          </w:divBdr>
        </w:div>
        <w:div w:id="267853287">
          <w:marLeft w:val="0"/>
          <w:marRight w:val="0"/>
          <w:marTop w:val="0"/>
          <w:marBottom w:val="0"/>
          <w:divBdr>
            <w:top w:val="none" w:sz="0" w:space="0" w:color="auto"/>
            <w:left w:val="none" w:sz="0" w:space="0" w:color="auto"/>
            <w:bottom w:val="none" w:sz="0" w:space="0" w:color="auto"/>
            <w:right w:val="none" w:sz="0" w:space="0" w:color="auto"/>
          </w:divBdr>
        </w:div>
        <w:div w:id="1080101993">
          <w:marLeft w:val="0"/>
          <w:marRight w:val="0"/>
          <w:marTop w:val="0"/>
          <w:marBottom w:val="0"/>
          <w:divBdr>
            <w:top w:val="none" w:sz="0" w:space="0" w:color="auto"/>
            <w:left w:val="none" w:sz="0" w:space="0" w:color="auto"/>
            <w:bottom w:val="none" w:sz="0" w:space="0" w:color="auto"/>
            <w:right w:val="none" w:sz="0" w:space="0" w:color="auto"/>
          </w:divBdr>
        </w:div>
        <w:div w:id="561523246">
          <w:marLeft w:val="0"/>
          <w:marRight w:val="0"/>
          <w:marTop w:val="0"/>
          <w:marBottom w:val="0"/>
          <w:divBdr>
            <w:top w:val="none" w:sz="0" w:space="0" w:color="auto"/>
            <w:left w:val="none" w:sz="0" w:space="0" w:color="auto"/>
            <w:bottom w:val="none" w:sz="0" w:space="0" w:color="auto"/>
            <w:right w:val="none" w:sz="0" w:space="0" w:color="auto"/>
          </w:divBdr>
        </w:div>
        <w:div w:id="1209949241">
          <w:marLeft w:val="0"/>
          <w:marRight w:val="0"/>
          <w:marTop w:val="0"/>
          <w:marBottom w:val="0"/>
          <w:divBdr>
            <w:top w:val="none" w:sz="0" w:space="0" w:color="auto"/>
            <w:left w:val="none" w:sz="0" w:space="0" w:color="auto"/>
            <w:bottom w:val="none" w:sz="0" w:space="0" w:color="auto"/>
            <w:right w:val="none" w:sz="0" w:space="0" w:color="auto"/>
          </w:divBdr>
        </w:div>
        <w:div w:id="289172207">
          <w:marLeft w:val="0"/>
          <w:marRight w:val="0"/>
          <w:marTop w:val="0"/>
          <w:marBottom w:val="0"/>
          <w:divBdr>
            <w:top w:val="none" w:sz="0" w:space="0" w:color="auto"/>
            <w:left w:val="none" w:sz="0" w:space="0" w:color="auto"/>
            <w:bottom w:val="none" w:sz="0" w:space="0" w:color="auto"/>
            <w:right w:val="none" w:sz="0" w:space="0" w:color="auto"/>
          </w:divBdr>
        </w:div>
        <w:div w:id="164176109">
          <w:marLeft w:val="0"/>
          <w:marRight w:val="0"/>
          <w:marTop w:val="0"/>
          <w:marBottom w:val="0"/>
          <w:divBdr>
            <w:top w:val="none" w:sz="0" w:space="0" w:color="auto"/>
            <w:left w:val="none" w:sz="0" w:space="0" w:color="auto"/>
            <w:bottom w:val="none" w:sz="0" w:space="0" w:color="auto"/>
            <w:right w:val="none" w:sz="0" w:space="0" w:color="auto"/>
          </w:divBdr>
        </w:div>
        <w:div w:id="1126002763">
          <w:marLeft w:val="0"/>
          <w:marRight w:val="0"/>
          <w:marTop w:val="0"/>
          <w:marBottom w:val="0"/>
          <w:divBdr>
            <w:top w:val="none" w:sz="0" w:space="0" w:color="auto"/>
            <w:left w:val="none" w:sz="0" w:space="0" w:color="auto"/>
            <w:bottom w:val="none" w:sz="0" w:space="0" w:color="auto"/>
            <w:right w:val="none" w:sz="0" w:space="0" w:color="auto"/>
          </w:divBdr>
        </w:div>
        <w:div w:id="400561657">
          <w:marLeft w:val="0"/>
          <w:marRight w:val="0"/>
          <w:marTop w:val="0"/>
          <w:marBottom w:val="0"/>
          <w:divBdr>
            <w:top w:val="none" w:sz="0" w:space="0" w:color="auto"/>
            <w:left w:val="none" w:sz="0" w:space="0" w:color="auto"/>
            <w:bottom w:val="none" w:sz="0" w:space="0" w:color="auto"/>
            <w:right w:val="none" w:sz="0" w:space="0" w:color="auto"/>
          </w:divBdr>
        </w:div>
        <w:div w:id="90587550">
          <w:marLeft w:val="0"/>
          <w:marRight w:val="0"/>
          <w:marTop w:val="0"/>
          <w:marBottom w:val="0"/>
          <w:divBdr>
            <w:top w:val="none" w:sz="0" w:space="0" w:color="auto"/>
            <w:left w:val="none" w:sz="0" w:space="0" w:color="auto"/>
            <w:bottom w:val="none" w:sz="0" w:space="0" w:color="auto"/>
            <w:right w:val="none" w:sz="0" w:space="0" w:color="auto"/>
          </w:divBdr>
        </w:div>
        <w:div w:id="1693260392">
          <w:marLeft w:val="0"/>
          <w:marRight w:val="0"/>
          <w:marTop w:val="0"/>
          <w:marBottom w:val="0"/>
          <w:divBdr>
            <w:top w:val="none" w:sz="0" w:space="0" w:color="auto"/>
            <w:left w:val="none" w:sz="0" w:space="0" w:color="auto"/>
            <w:bottom w:val="none" w:sz="0" w:space="0" w:color="auto"/>
            <w:right w:val="none" w:sz="0" w:space="0" w:color="auto"/>
          </w:divBdr>
        </w:div>
        <w:div w:id="265816043">
          <w:marLeft w:val="0"/>
          <w:marRight w:val="0"/>
          <w:marTop w:val="0"/>
          <w:marBottom w:val="0"/>
          <w:divBdr>
            <w:top w:val="none" w:sz="0" w:space="0" w:color="auto"/>
            <w:left w:val="none" w:sz="0" w:space="0" w:color="auto"/>
            <w:bottom w:val="none" w:sz="0" w:space="0" w:color="auto"/>
            <w:right w:val="none" w:sz="0" w:space="0" w:color="auto"/>
          </w:divBdr>
        </w:div>
      </w:divsChild>
    </w:div>
    <w:div w:id="1326283196">
      <w:bodyDiv w:val="1"/>
      <w:marLeft w:val="0"/>
      <w:marRight w:val="0"/>
      <w:marTop w:val="0"/>
      <w:marBottom w:val="0"/>
      <w:divBdr>
        <w:top w:val="none" w:sz="0" w:space="0" w:color="auto"/>
        <w:left w:val="none" w:sz="0" w:space="0" w:color="auto"/>
        <w:bottom w:val="none" w:sz="0" w:space="0" w:color="auto"/>
        <w:right w:val="none" w:sz="0" w:space="0" w:color="auto"/>
      </w:divBdr>
      <w:divsChild>
        <w:div w:id="953755215">
          <w:marLeft w:val="0"/>
          <w:marRight w:val="0"/>
          <w:marTop w:val="0"/>
          <w:marBottom w:val="0"/>
          <w:divBdr>
            <w:top w:val="none" w:sz="0" w:space="0" w:color="auto"/>
            <w:left w:val="none" w:sz="0" w:space="0" w:color="auto"/>
            <w:bottom w:val="none" w:sz="0" w:space="0" w:color="auto"/>
            <w:right w:val="none" w:sz="0" w:space="0" w:color="auto"/>
          </w:divBdr>
          <w:divsChild>
            <w:div w:id="415248539">
              <w:marLeft w:val="0"/>
              <w:marRight w:val="0"/>
              <w:marTop w:val="0"/>
              <w:marBottom w:val="0"/>
              <w:divBdr>
                <w:top w:val="none" w:sz="0" w:space="0" w:color="auto"/>
                <w:left w:val="none" w:sz="0" w:space="0" w:color="auto"/>
                <w:bottom w:val="none" w:sz="0" w:space="0" w:color="auto"/>
                <w:right w:val="none" w:sz="0" w:space="0" w:color="auto"/>
              </w:divBdr>
            </w:div>
          </w:divsChild>
        </w:div>
        <w:div w:id="1952587864">
          <w:marLeft w:val="0"/>
          <w:marRight w:val="0"/>
          <w:marTop w:val="0"/>
          <w:marBottom w:val="0"/>
          <w:divBdr>
            <w:top w:val="none" w:sz="0" w:space="0" w:color="auto"/>
            <w:left w:val="none" w:sz="0" w:space="0" w:color="auto"/>
            <w:bottom w:val="none" w:sz="0" w:space="0" w:color="auto"/>
            <w:right w:val="none" w:sz="0" w:space="0" w:color="auto"/>
          </w:divBdr>
          <w:divsChild>
            <w:div w:id="29538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647552">
      <w:bodyDiv w:val="1"/>
      <w:marLeft w:val="0"/>
      <w:marRight w:val="0"/>
      <w:marTop w:val="0"/>
      <w:marBottom w:val="0"/>
      <w:divBdr>
        <w:top w:val="none" w:sz="0" w:space="0" w:color="auto"/>
        <w:left w:val="none" w:sz="0" w:space="0" w:color="auto"/>
        <w:bottom w:val="none" w:sz="0" w:space="0" w:color="auto"/>
        <w:right w:val="none" w:sz="0" w:space="0" w:color="auto"/>
      </w:divBdr>
    </w:div>
    <w:div w:id="1455177886">
      <w:bodyDiv w:val="1"/>
      <w:marLeft w:val="0"/>
      <w:marRight w:val="0"/>
      <w:marTop w:val="0"/>
      <w:marBottom w:val="0"/>
      <w:divBdr>
        <w:top w:val="none" w:sz="0" w:space="0" w:color="auto"/>
        <w:left w:val="none" w:sz="0" w:space="0" w:color="auto"/>
        <w:bottom w:val="none" w:sz="0" w:space="0" w:color="auto"/>
        <w:right w:val="none" w:sz="0" w:space="0" w:color="auto"/>
      </w:divBdr>
    </w:div>
    <w:div w:id="1679234250">
      <w:bodyDiv w:val="1"/>
      <w:marLeft w:val="0"/>
      <w:marRight w:val="0"/>
      <w:marTop w:val="0"/>
      <w:marBottom w:val="0"/>
      <w:divBdr>
        <w:top w:val="none" w:sz="0" w:space="0" w:color="auto"/>
        <w:left w:val="none" w:sz="0" w:space="0" w:color="auto"/>
        <w:bottom w:val="none" w:sz="0" w:space="0" w:color="auto"/>
        <w:right w:val="none" w:sz="0" w:space="0" w:color="auto"/>
      </w:divBdr>
      <w:divsChild>
        <w:div w:id="1873421822">
          <w:marLeft w:val="0"/>
          <w:marRight w:val="0"/>
          <w:marTop w:val="0"/>
          <w:marBottom w:val="0"/>
          <w:divBdr>
            <w:top w:val="none" w:sz="0" w:space="0" w:color="auto"/>
            <w:left w:val="none" w:sz="0" w:space="0" w:color="auto"/>
            <w:bottom w:val="none" w:sz="0" w:space="0" w:color="auto"/>
            <w:right w:val="none" w:sz="0" w:space="0" w:color="auto"/>
          </w:divBdr>
          <w:divsChild>
            <w:div w:id="413361836">
              <w:marLeft w:val="0"/>
              <w:marRight w:val="0"/>
              <w:marTop w:val="0"/>
              <w:marBottom w:val="0"/>
              <w:divBdr>
                <w:top w:val="none" w:sz="0" w:space="0" w:color="auto"/>
                <w:left w:val="none" w:sz="0" w:space="0" w:color="auto"/>
                <w:bottom w:val="none" w:sz="0" w:space="0" w:color="auto"/>
                <w:right w:val="none" w:sz="0" w:space="0" w:color="auto"/>
              </w:divBdr>
            </w:div>
          </w:divsChild>
        </w:div>
        <w:div w:id="926693859">
          <w:marLeft w:val="0"/>
          <w:marRight w:val="0"/>
          <w:marTop w:val="0"/>
          <w:marBottom w:val="0"/>
          <w:divBdr>
            <w:top w:val="none" w:sz="0" w:space="0" w:color="auto"/>
            <w:left w:val="none" w:sz="0" w:space="0" w:color="auto"/>
            <w:bottom w:val="none" w:sz="0" w:space="0" w:color="auto"/>
            <w:right w:val="none" w:sz="0" w:space="0" w:color="auto"/>
          </w:divBdr>
          <w:divsChild>
            <w:div w:id="7831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4267">
      <w:bodyDiv w:val="1"/>
      <w:marLeft w:val="0"/>
      <w:marRight w:val="0"/>
      <w:marTop w:val="0"/>
      <w:marBottom w:val="0"/>
      <w:divBdr>
        <w:top w:val="none" w:sz="0" w:space="0" w:color="auto"/>
        <w:left w:val="none" w:sz="0" w:space="0" w:color="auto"/>
        <w:bottom w:val="none" w:sz="0" w:space="0" w:color="auto"/>
        <w:right w:val="none" w:sz="0" w:space="0" w:color="auto"/>
      </w:divBdr>
    </w:div>
    <w:div w:id="1935361178">
      <w:bodyDiv w:val="1"/>
      <w:marLeft w:val="0"/>
      <w:marRight w:val="0"/>
      <w:marTop w:val="0"/>
      <w:marBottom w:val="0"/>
      <w:divBdr>
        <w:top w:val="none" w:sz="0" w:space="0" w:color="auto"/>
        <w:left w:val="none" w:sz="0" w:space="0" w:color="auto"/>
        <w:bottom w:val="none" w:sz="0" w:space="0" w:color="auto"/>
        <w:right w:val="none" w:sz="0" w:space="0" w:color="auto"/>
      </w:divBdr>
      <w:divsChild>
        <w:div w:id="2019887344">
          <w:marLeft w:val="0"/>
          <w:marRight w:val="0"/>
          <w:marTop w:val="0"/>
          <w:marBottom w:val="0"/>
          <w:divBdr>
            <w:top w:val="none" w:sz="0" w:space="0" w:color="auto"/>
            <w:left w:val="none" w:sz="0" w:space="0" w:color="auto"/>
            <w:bottom w:val="none" w:sz="0" w:space="0" w:color="auto"/>
            <w:right w:val="none" w:sz="0" w:space="0" w:color="auto"/>
          </w:divBdr>
        </w:div>
      </w:divsChild>
    </w:div>
    <w:div w:id="202185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1.bp.blogspot.com/_zZmvh_C8QD4/TF_PO1FkWaI/AAAAAAAAAIo/VSKiTkzSqSI/s1600/des7.bmp" TargetMode="External"/><Relationship Id="rId26"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3.bp.blogspot.com/_zZmvh_C8QD4/TFk7wInXnWI/AAAAAAAAAHw/HjTf_sxsMDc/s1600/des4.bmp" TargetMode="External"/><Relationship Id="rId17" Type="http://schemas.openxmlformats.org/officeDocument/2006/relationships/image" Target="media/image5.jpe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1.bp.blogspot.com/_zZmvh_C8QD4/TF_OGQwe-NI/AAAAAAAAAIg/uzwiQyLrXww/s1600/des5.bmp" TargetMode="External"/><Relationship Id="rId20" Type="http://schemas.openxmlformats.org/officeDocument/2006/relationships/hyperlink" Target="http://4.bp.blogspot.com/_zZmvh_C8QD4/TF_RY93TFJI/AAAAAAAAAIw/JGGpuqbunt4/s1600/des8.bmp" TargetMode="External"/><Relationship Id="rId29" Type="http://schemas.openxmlformats.org/officeDocument/2006/relationships/hyperlink" Target="http://www.atmel.com/images/Atmel-0856-AVR-Instruction-Set-Manu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28" Type="http://schemas.openxmlformats.org/officeDocument/2006/relationships/hyperlink" Target="http://www.microlab.club" TargetMode="External"/><Relationship Id="rId10" Type="http://schemas.openxmlformats.org/officeDocument/2006/relationships/hyperlink" Target="http://4.bp.blogspot.com/_zZmvh_C8QD4/TFk6Cv-mnDI/AAAAAAAAAHg/qykmY0DcNZk/s1600/des2.bmp" TargetMode="External"/><Relationship Id="rId19" Type="http://schemas.openxmlformats.org/officeDocument/2006/relationships/image" Target="media/image6.jpe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2.bp.blogspot.com/_zZmvh_C8QD4/TFlDgWjZeQI/AAAAAAAAAIQ/0ts92Uj7RBE/s1600/des6.bmp" TargetMode="External"/><Relationship Id="rId22" Type="http://schemas.openxmlformats.org/officeDocument/2006/relationships/hyperlink" Target="http://1.bp.blogspot.com/_zZmvh_C8QD4/TF_R1vc1CxI/AAAAAAAAAI4/02jqUi-lsUQ/s1600/des9.bmp" TargetMode="External"/><Relationship Id="rId27" Type="http://schemas.openxmlformats.org/officeDocument/2006/relationships/image" Target="media/image12.png"/><Relationship Id="rId30" Type="http://schemas.openxmlformats.org/officeDocument/2006/relationships/hyperlink" Target="http://www.avrfreaks.net/" TargetMode="External"/><Relationship Id="rId8" Type="http://schemas.openxmlformats.org/officeDocument/2006/relationships/hyperlink" Target="http://1.bp.blogspot.com/_zZmvh_C8QD4/TFk2c7dWLPI/AAAAAAAAAHY/DFqhZm4Gz0o/s1600/des1.bmp"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266FC-4782-431B-AB31-EF2454585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14</Pages>
  <Words>2029</Words>
  <Characters>11571</Characters>
  <Application>Microsoft Office Word</Application>
  <DocSecurity>0</DocSecurity>
  <Lines>96</Lines>
  <Paragraphs>27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Raport</vt:lpstr>
      <vt:lpstr>Raport</vt:lpstr>
    </vt:vector>
  </TitlesOfParts>
  <Company>Universitatea Tehnică a Moldovei                                                        Facultatea Calculatoare, Informatică și Microelectronică                 Catedra Microelectronica și Inginerie Biomedicala</Company>
  <LinksUpToDate>false</LinksUpToDate>
  <CharactersWithSpaces>13573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dc:title>
  <dc:subject>Lucrare de Laborator nr.3</dc:subject>
  <dc:creator>Dionisie Idricean</dc:creator>
  <cp:lastModifiedBy>Dionisie Idricean</cp:lastModifiedBy>
  <cp:revision>29</cp:revision>
  <cp:lastPrinted>2017-03-19T16:04:00Z</cp:lastPrinted>
  <dcterms:created xsi:type="dcterms:W3CDTF">2017-03-19T10:16:00Z</dcterms:created>
  <dcterms:modified xsi:type="dcterms:W3CDTF">2017-04-17T08:51:00Z</dcterms:modified>
</cp:coreProperties>
</file>