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54C7B" w14:textId="77777777" w:rsidR="00682ABD" w:rsidRDefault="00682ABD" w:rsidP="00682ABD">
      <w:pPr>
        <w:ind w:firstLine="567"/>
        <w:jc w:val="center"/>
        <w:rPr>
          <w:sz w:val="28"/>
          <w:szCs w:val="28"/>
        </w:rPr>
      </w:pPr>
      <w:bookmarkStart w:id="0" w:name="_Hlk170738833"/>
      <w:bookmarkEnd w:id="0"/>
      <w:r>
        <w:rPr>
          <w:sz w:val="28"/>
          <w:szCs w:val="28"/>
        </w:rPr>
        <w:t>МИНИСТЕРСТВО ОБРАЗОВАНИЯ КИРОВСКОЙ ОБЛАСТИ</w:t>
      </w:r>
    </w:p>
    <w:p w14:paraId="3533FD96" w14:textId="77777777" w:rsidR="00682ABD" w:rsidRDefault="00682ABD" w:rsidP="00682AB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26943F0E" w14:textId="77777777" w:rsidR="00682ABD" w:rsidRDefault="00682ABD" w:rsidP="00682AB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2043D494" w14:textId="77777777" w:rsidR="00682ABD" w:rsidRDefault="00682ABD" w:rsidP="00682AB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653EF918" w14:textId="77777777" w:rsidR="00682ABD" w:rsidRDefault="00682ABD" w:rsidP="00682ABD">
      <w:pPr>
        <w:spacing w:line="360" w:lineRule="auto"/>
        <w:ind w:firstLine="567"/>
        <w:jc w:val="both"/>
        <w:rPr>
          <w:sz w:val="22"/>
          <w:szCs w:val="22"/>
        </w:rPr>
      </w:pPr>
    </w:p>
    <w:p w14:paraId="3BE70AED" w14:textId="77777777" w:rsidR="00682ABD" w:rsidRDefault="00682ABD" w:rsidP="00682ABD">
      <w:pPr>
        <w:spacing w:line="360" w:lineRule="auto"/>
        <w:ind w:firstLine="567"/>
        <w:jc w:val="both"/>
        <w:rPr>
          <w:sz w:val="22"/>
          <w:szCs w:val="22"/>
        </w:rPr>
      </w:pPr>
    </w:p>
    <w:p w14:paraId="299AED95" w14:textId="77777777" w:rsidR="00682ABD" w:rsidRDefault="00682ABD" w:rsidP="00682ABD">
      <w:pPr>
        <w:spacing w:line="360" w:lineRule="auto"/>
        <w:ind w:firstLine="567"/>
        <w:jc w:val="both"/>
        <w:rPr>
          <w:sz w:val="22"/>
          <w:szCs w:val="22"/>
        </w:rPr>
      </w:pPr>
    </w:p>
    <w:p w14:paraId="37992B8C" w14:textId="77777777" w:rsidR="00682ABD" w:rsidRDefault="00682ABD" w:rsidP="00682AB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0A28591A" w14:textId="77777777" w:rsidR="00682ABD" w:rsidRDefault="00682ABD" w:rsidP="00682ABD">
      <w:pPr>
        <w:ind w:firstLine="567"/>
        <w:jc w:val="both"/>
        <w:rPr>
          <w:b/>
          <w:sz w:val="28"/>
          <w:szCs w:val="28"/>
        </w:rPr>
      </w:pPr>
    </w:p>
    <w:p w14:paraId="48EEF99C" w14:textId="77777777" w:rsidR="00682ABD" w:rsidRDefault="00682ABD" w:rsidP="00682AB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12EAB43C" w14:textId="77777777" w:rsidR="00682ABD" w:rsidRDefault="00682ABD" w:rsidP="00682ABD">
      <w:pPr>
        <w:jc w:val="center"/>
        <w:rPr>
          <w:b/>
          <w:sz w:val="28"/>
          <w:szCs w:val="28"/>
        </w:rPr>
      </w:pPr>
    </w:p>
    <w:p w14:paraId="51111E1D" w14:textId="77777777" w:rsidR="00682ABD" w:rsidRDefault="00682ABD" w:rsidP="00682AB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 xml:space="preserve">ПМ.02. </w:t>
      </w:r>
      <w:r>
        <w:rPr>
          <w:b/>
          <w:sz w:val="28"/>
        </w:rPr>
        <w:t>Осуществление интеграции программных модулей</w:t>
      </w:r>
    </w:p>
    <w:p w14:paraId="18BD20D8" w14:textId="77777777" w:rsidR="00682ABD" w:rsidRDefault="00682ABD" w:rsidP="00682ABD">
      <w:pPr>
        <w:spacing w:line="360" w:lineRule="auto"/>
        <w:ind w:firstLine="567"/>
        <w:jc w:val="both"/>
        <w:rPr>
          <w:sz w:val="22"/>
          <w:szCs w:val="22"/>
        </w:rPr>
      </w:pPr>
    </w:p>
    <w:p w14:paraId="2AA1BDEF" w14:textId="77777777" w:rsidR="00682ABD" w:rsidRDefault="00682ABD" w:rsidP="00682ABD">
      <w:pPr>
        <w:spacing w:line="360" w:lineRule="auto"/>
        <w:rPr>
          <w:sz w:val="22"/>
          <w:szCs w:val="22"/>
        </w:rPr>
      </w:pPr>
    </w:p>
    <w:p w14:paraId="1A004DE5" w14:textId="77777777" w:rsidR="00682ABD" w:rsidRDefault="00682ABD" w:rsidP="00682ABD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</w:p>
    <w:p w14:paraId="18B91C64" w14:textId="77777777" w:rsidR="00682ABD" w:rsidRDefault="00682ABD" w:rsidP="00682ABD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>Корякин Денис Алексеевич</w:t>
      </w:r>
    </w:p>
    <w:p w14:paraId="1082E5C6" w14:textId="77777777" w:rsidR="00682ABD" w:rsidRDefault="00682ABD" w:rsidP="00682ABD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>Группа 23П-2</w:t>
      </w:r>
    </w:p>
    <w:p w14:paraId="08B58E50" w14:textId="77777777" w:rsidR="00682ABD" w:rsidRDefault="00682ABD" w:rsidP="00682ABD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38213B13" w14:textId="77777777" w:rsidR="00682ABD" w:rsidRDefault="00682ABD" w:rsidP="00682ABD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14:paraId="6DE42197" w14:textId="77777777" w:rsidR="00682ABD" w:rsidRDefault="00682ABD" w:rsidP="00682ABD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63E987F4" w14:textId="77777777" w:rsidR="00682ABD" w:rsidRDefault="00682ABD" w:rsidP="00682ABD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14:paraId="11117D46" w14:textId="77777777" w:rsidR="00682ABD" w:rsidRDefault="00682ABD" w:rsidP="00682ABD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________/Арбузов Иван Андреевич</w:t>
      </w:r>
    </w:p>
    <w:p w14:paraId="66FFB3E7" w14:textId="77777777" w:rsidR="00682ABD" w:rsidRDefault="00682ABD" w:rsidP="00682ABD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подпись      </w:t>
      </w:r>
    </w:p>
    <w:p w14:paraId="7AA59E13" w14:textId="77777777" w:rsidR="00682ABD" w:rsidRDefault="00682ABD" w:rsidP="00682ABD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14:paraId="3EAE3417" w14:textId="77777777" w:rsidR="00682ABD" w:rsidRDefault="00682ABD" w:rsidP="00682ABD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Глав врач Тимкина Е. В.</w:t>
      </w:r>
    </w:p>
    <w:p w14:paraId="3C11337E" w14:textId="77777777" w:rsidR="00682ABD" w:rsidRDefault="00682ABD" w:rsidP="00682ABD">
      <w:pPr>
        <w:ind w:left="4395"/>
        <w:jc w:val="both"/>
        <w:rPr>
          <w:sz w:val="28"/>
          <w:szCs w:val="28"/>
          <w:vertAlign w:val="superscript"/>
        </w:rPr>
      </w:pPr>
      <w:r w:rsidRPr="00082BC9">
        <w:rPr>
          <w:sz w:val="28"/>
          <w:szCs w:val="28"/>
          <w:u w:val="single"/>
        </w:rPr>
        <w:t>КОГБУЗ</w:t>
      </w:r>
      <w:r>
        <w:rPr>
          <w:sz w:val="28"/>
          <w:szCs w:val="28"/>
          <w:u w:val="single"/>
        </w:rPr>
        <w:t xml:space="preserve"> </w:t>
      </w:r>
      <w:r w:rsidRPr="00082BC9">
        <w:rPr>
          <w:sz w:val="28"/>
          <w:szCs w:val="28"/>
          <w:u w:val="single"/>
        </w:rPr>
        <w:t>«Куменская</w:t>
      </w:r>
      <w:r>
        <w:rPr>
          <w:sz w:val="28"/>
          <w:szCs w:val="28"/>
          <w:u w:val="single"/>
        </w:rPr>
        <w:t xml:space="preserve"> </w:t>
      </w:r>
      <w:r w:rsidRPr="00082BC9">
        <w:rPr>
          <w:sz w:val="28"/>
          <w:szCs w:val="28"/>
          <w:u w:val="single"/>
        </w:rPr>
        <w:t>ЦРБ»</w:t>
      </w:r>
      <w:r w:rsidRPr="006F755F">
        <w:rPr>
          <w:color w:val="000000"/>
          <w:sz w:val="28"/>
          <w:szCs w:val="28"/>
        </w:rPr>
        <w:t>___________</w:t>
      </w:r>
      <w:r>
        <w:rPr>
          <w:sz w:val="28"/>
          <w:szCs w:val="28"/>
        </w:rPr>
        <w:br/>
        <w:t xml:space="preserve">              </w:t>
      </w:r>
      <w:r>
        <w:rPr>
          <w:sz w:val="28"/>
          <w:szCs w:val="28"/>
          <w:vertAlign w:val="superscript"/>
        </w:rPr>
        <w:t>Наименование организации</w:t>
      </w:r>
    </w:p>
    <w:p w14:paraId="7AF13A24" w14:textId="77777777" w:rsidR="00682ABD" w:rsidRDefault="00682ABD" w:rsidP="00682ABD">
      <w:pPr>
        <w:pStyle w:val="a3"/>
        <w:spacing w:before="0" w:beforeAutospacing="0" w:after="0" w:afterAutospacing="0" w:line="360" w:lineRule="auto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___________/ _</w:t>
      </w:r>
      <w:r w:rsidRPr="00076240">
        <w:rPr>
          <w:color w:val="000000"/>
          <w:sz w:val="28"/>
          <w:szCs w:val="28"/>
        </w:rPr>
        <w:t>__________________</w:t>
      </w:r>
      <w:r>
        <w:rPr>
          <w:color w:val="000000"/>
          <w:sz w:val="28"/>
          <w:szCs w:val="28"/>
        </w:rPr>
        <w:t>____</w:t>
      </w:r>
      <w:r>
        <w:rPr>
          <w:color w:val="000000"/>
          <w:sz w:val="28"/>
          <w:szCs w:val="28"/>
          <w:u w:val="single"/>
        </w:rPr>
        <w:t xml:space="preserve"> </w:t>
      </w:r>
    </w:p>
    <w:p w14:paraId="13508153" w14:textId="77777777" w:rsidR="00682ABD" w:rsidRDefault="00682ABD" w:rsidP="00682ABD">
      <w:pPr>
        <w:pStyle w:val="a3"/>
        <w:spacing w:before="0" w:beforeAutospacing="0" w:after="0" w:afterAutospacing="0"/>
        <w:ind w:left="4395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 расшифровка</w:t>
      </w:r>
    </w:p>
    <w:p w14:paraId="127E0594" w14:textId="77777777" w:rsidR="00682ABD" w:rsidRDefault="00682ABD" w:rsidP="00682ABD">
      <w:pPr>
        <w:pStyle w:val="a3"/>
        <w:spacing w:before="0" w:beforeAutospacing="0" w:after="0" w:afterAutospacing="0" w:line="360" w:lineRule="auto"/>
        <w:ind w:left="4395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 w14:paraId="07A8A9A1" w14:textId="77777777" w:rsidR="00682ABD" w:rsidRDefault="00682ABD" w:rsidP="00682ABD">
      <w:pPr>
        <w:pStyle w:val="a3"/>
        <w:spacing w:before="0" w:beforeAutospacing="0" w:after="0" w:afterAutospacing="0" w:line="360" w:lineRule="auto"/>
        <w:ind w:left="4395"/>
        <w:jc w:val="left"/>
        <w:rPr>
          <w:color w:val="000000"/>
          <w:sz w:val="28"/>
          <w:szCs w:val="28"/>
        </w:rPr>
      </w:pPr>
    </w:p>
    <w:p w14:paraId="6C803511" w14:textId="5AE2283D" w:rsidR="00682ABD" w:rsidRDefault="00682ABD" w:rsidP="00682ABD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6F755F">
        <w:rPr>
          <w:sz w:val="28"/>
          <w:szCs w:val="28"/>
        </w:rPr>
        <w:t>5</w:t>
      </w:r>
      <w:r>
        <w:rPr>
          <w:sz w:val="28"/>
          <w:szCs w:val="28"/>
        </w:rPr>
        <w:t xml:space="preserve">–2026 </w:t>
      </w:r>
      <w:r>
        <w:rPr>
          <w:sz w:val="28"/>
          <w:szCs w:val="28"/>
        </w:rPr>
        <w:t xml:space="preserve"> уч. год</w:t>
      </w:r>
    </w:p>
    <w:p w14:paraId="05572610" w14:textId="50EE34E1" w:rsidR="006F755F" w:rsidRDefault="006F755F">
      <w:pPr>
        <w:spacing w:after="160" w:line="259" w:lineRule="auto"/>
      </w:pPr>
      <w:r>
        <w:br w:type="page"/>
      </w:r>
    </w:p>
    <w:p w14:paraId="7F0BC583" w14:textId="7F4A7B19" w:rsidR="006F755F" w:rsidRPr="006F755F" w:rsidRDefault="006F755F" w:rsidP="006F755F">
      <w:pPr>
        <w:jc w:val="center"/>
        <w:rPr>
          <w:sz w:val="28"/>
          <w:szCs w:val="28"/>
        </w:rPr>
      </w:pPr>
      <w:r w:rsidRPr="006F755F">
        <w:rPr>
          <w:sz w:val="28"/>
          <w:szCs w:val="28"/>
        </w:rPr>
        <w:lastRenderedPageBreak/>
        <w:t>ОГЛАВЛЕНИЕ</w:t>
      </w:r>
    </w:p>
    <w:p w14:paraId="3D2A8B0D" w14:textId="77777777" w:rsidR="006F755F" w:rsidRPr="006F755F" w:rsidRDefault="006F755F" w:rsidP="006F755F">
      <w:pPr>
        <w:jc w:val="center"/>
        <w:rPr>
          <w:sz w:val="28"/>
          <w:szCs w:val="28"/>
        </w:rPr>
      </w:pPr>
    </w:p>
    <w:sdt>
      <w:sdtPr>
        <w:id w:val="133819911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363E4F5A" w14:textId="22621591" w:rsidR="00BD0849" w:rsidRPr="00BD0849" w:rsidRDefault="00BD0849">
          <w:pPr>
            <w:pStyle w:val="a4"/>
            <w:rPr>
              <w:color w:val="000000" w:themeColor="text1"/>
            </w:rPr>
          </w:pPr>
          <w:r w:rsidRPr="00BD0849">
            <w:rPr>
              <w:color w:val="000000" w:themeColor="text1"/>
            </w:rPr>
            <w:t>Оглавление</w:t>
          </w:r>
        </w:p>
        <w:p w14:paraId="3FF5DDBE" w14:textId="5703D48C" w:rsidR="00BD0849" w:rsidRDefault="00BD084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325632" w:history="1">
            <w:r w:rsidRPr="00EE6B11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E6B11">
              <w:rPr>
                <w:rStyle w:val="a5"/>
                <w:noProof/>
              </w:rPr>
              <w:t>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8A84D" w14:textId="4E4C72BE" w:rsidR="00BD0849" w:rsidRDefault="00BD084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325633" w:history="1">
            <w:r w:rsidRPr="00EE6B11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E6B11">
              <w:rPr>
                <w:rStyle w:val="a5"/>
                <w:noProof/>
              </w:rPr>
              <w:t>ОПИСАНИЕ РАБОЧЕГО МЕСТА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D697D" w14:textId="11EB6EB6" w:rsidR="00BD0849" w:rsidRDefault="00BD084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325634" w:history="1">
            <w:r w:rsidRPr="00EE6B11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E6B11">
              <w:rPr>
                <w:rStyle w:val="a5"/>
                <w:noProof/>
              </w:rPr>
              <w:t>СОСТАВ ПРОГРАММНОГО И ТЕХНИЧЕСКОГО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4C03E" w14:textId="5EED2684" w:rsidR="00BD0849" w:rsidRDefault="00BD084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325635" w:history="1">
            <w:r w:rsidRPr="00EE6B11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E6B11">
              <w:rPr>
                <w:rStyle w:val="a5"/>
                <w:noProof/>
              </w:rPr>
              <w:t>ОПИСАНИЕ ВЫПОЛНЕННЫХ ВИДОВ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FF094" w14:textId="44D9342B" w:rsidR="00BD0849" w:rsidRDefault="00BD084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4325636" w:history="1">
            <w:r w:rsidRPr="00EE6B11">
              <w:rPr>
                <w:rStyle w:val="a5"/>
                <w:b/>
                <w:bCs/>
                <w:noProof/>
              </w:rPr>
              <w:t>4.1. Разработка требований к программным модулям на основе анализа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D2061" w14:textId="04C8ECB0" w:rsidR="00BD0849" w:rsidRDefault="00BD084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4325637" w:history="1">
            <w:r w:rsidRPr="00EE6B11">
              <w:rPr>
                <w:rStyle w:val="a5"/>
                <w:b/>
                <w:bCs/>
                <w:noProof/>
              </w:rPr>
              <w:t>4.2. Интеграция модулей в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FEF13" w14:textId="72CFF3A6" w:rsidR="00BD0849" w:rsidRDefault="00BD084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4325638" w:history="1">
            <w:r w:rsidRPr="00EE6B11">
              <w:rPr>
                <w:rStyle w:val="a5"/>
                <w:b/>
                <w:bCs/>
                <w:noProof/>
              </w:rPr>
              <w:t>4.3. Отладка программного модуля с использованием специализированных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36A77" w14:textId="0E79674B" w:rsidR="00BD0849" w:rsidRDefault="00BD084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4325639" w:history="1">
            <w:r w:rsidRPr="00EE6B11">
              <w:rPr>
                <w:rStyle w:val="a5"/>
                <w:b/>
                <w:bCs/>
                <w:noProof/>
              </w:rPr>
              <w:t>4.4. Разработка тестовых наборов и тестовых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84AC5" w14:textId="56874902" w:rsidR="00BD0849" w:rsidRDefault="00BD084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4325640" w:history="1">
            <w:r w:rsidRPr="00EE6B11">
              <w:rPr>
                <w:rStyle w:val="a5"/>
                <w:b/>
                <w:bCs/>
                <w:noProof/>
              </w:rPr>
              <w:t>4.5. Инспектирование компонент программного обеспечения на предмет соответствия стандартам кодирования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94501" w14:textId="2DDDE67E" w:rsidR="00BD0849" w:rsidRDefault="00BD084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325641" w:history="1">
            <w:r w:rsidRPr="00EE6B11">
              <w:rPr>
                <w:rStyle w:val="a5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E6B11">
              <w:rPr>
                <w:rStyle w:val="a5"/>
                <w:noProof/>
              </w:rPr>
              <w:t>РУКОВОДСТВО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8FE3E" w14:textId="17DA2739" w:rsidR="00BD0849" w:rsidRDefault="00BD084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4325642" w:history="1">
            <w:r w:rsidRPr="00EE6B11">
              <w:rPr>
                <w:rStyle w:val="a5"/>
                <w:b/>
                <w:bCs/>
                <w:noProof/>
              </w:rPr>
              <w:t>5.1. Общие сведения о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8A47" w14:textId="7DC7C293" w:rsidR="00BD0849" w:rsidRDefault="00BD084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4325643" w:history="1">
            <w:r w:rsidRPr="00EE6B11">
              <w:rPr>
                <w:rStyle w:val="a5"/>
                <w:b/>
                <w:bCs/>
                <w:noProof/>
              </w:rPr>
              <w:t>5.2. Роли пользователей и права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BCC70" w14:textId="248B8289" w:rsidR="00BD0849" w:rsidRDefault="00BD084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4325644" w:history="1">
            <w:r w:rsidRPr="00EE6B11">
              <w:rPr>
                <w:rStyle w:val="a5"/>
                <w:b/>
                <w:bCs/>
                <w:noProof/>
              </w:rPr>
              <w:t>5.3. Начало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ECE43" w14:textId="187589A0" w:rsidR="00BD0849" w:rsidRDefault="00BD0849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4325645" w:history="1">
            <w:r w:rsidRPr="00EE6B11">
              <w:rPr>
                <w:rStyle w:val="a5"/>
                <w:b/>
                <w:bCs/>
                <w:noProof/>
              </w:rPr>
              <w:t>5.3.1. Вход в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BB7A1" w14:textId="19C918AC" w:rsidR="00BD0849" w:rsidRDefault="00BD0849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4325646" w:history="1">
            <w:r w:rsidRPr="00EE6B11">
              <w:rPr>
                <w:rStyle w:val="a5"/>
                <w:b/>
                <w:bCs/>
                <w:noProof/>
              </w:rPr>
              <w:t>5.3.2. Главное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08CC8" w14:textId="4EA8DA6A" w:rsidR="00BD0849" w:rsidRDefault="00BD084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4325647" w:history="1">
            <w:r w:rsidRPr="00EE6B11">
              <w:rPr>
                <w:rStyle w:val="a5"/>
                <w:b/>
                <w:bCs/>
                <w:noProof/>
              </w:rPr>
              <w:t>5.4. Работа с пациентами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5A0B6" w14:textId="4A4DDA20" w:rsidR="00BD0849" w:rsidRDefault="00BD084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4325648" w:history="1">
            <w:r w:rsidRPr="00EE6B11">
              <w:rPr>
                <w:rStyle w:val="a5"/>
                <w:b/>
                <w:bCs/>
                <w:noProof/>
              </w:rPr>
              <w:t>5.5. Работа с врачами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279A" w14:textId="04BED16D" w:rsidR="00BD0849" w:rsidRDefault="00BD084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4325649" w:history="1">
            <w:r w:rsidRPr="00EE6B11">
              <w:rPr>
                <w:rStyle w:val="a5"/>
                <w:b/>
                <w:bCs/>
                <w:noProof/>
              </w:rPr>
              <w:t>5.6. Работа с записями на приём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335B5" w14:textId="4C5ED098" w:rsidR="00BD0849" w:rsidRDefault="00BD084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4325650" w:history="1">
            <w:r w:rsidRPr="00EE6B11">
              <w:rPr>
                <w:rStyle w:val="a5"/>
                <w:b/>
                <w:bCs/>
                <w:noProof/>
              </w:rPr>
              <w:t>5.7. Работа со специальностями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036C5" w14:textId="64E27566" w:rsidR="00BD0849" w:rsidRDefault="00BD084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4325651" w:history="1">
            <w:r w:rsidRPr="00EE6B11">
              <w:rPr>
                <w:rStyle w:val="a5"/>
                <w:b/>
                <w:bCs/>
                <w:noProof/>
              </w:rPr>
              <w:t>5.8. Получение курса валют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2117D" w14:textId="54854423" w:rsidR="00BD0849" w:rsidRDefault="00BD08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325652" w:history="1">
            <w:r w:rsidRPr="00EE6B11">
              <w:rPr>
                <w:rStyle w:val="a5"/>
                <w:b/>
                <w:bCs/>
                <w:noProof/>
              </w:rPr>
              <w:t>5.9. Журналы (только для роли «Администратор»)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5ADDE" w14:textId="1BC4F924" w:rsidR="00BD0849" w:rsidRDefault="00BD084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4325653" w:history="1">
            <w:r w:rsidRPr="00EE6B11">
              <w:rPr>
                <w:rStyle w:val="a5"/>
                <w:b/>
                <w:bCs/>
                <w:noProof/>
              </w:rPr>
              <w:t>5.10. Сообщения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C0619" w14:textId="21F7C44B" w:rsidR="00BD0849" w:rsidRDefault="00BD084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4325654" w:history="1">
            <w:r w:rsidRPr="00EE6B11">
              <w:rPr>
                <w:rStyle w:val="a5"/>
                <w:b/>
                <w:bCs/>
                <w:noProof/>
              </w:rPr>
              <w:t>5.11. Завершение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CEDE" w14:textId="55F68503" w:rsidR="00BD0849" w:rsidRDefault="00BD08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325655" w:history="1">
            <w:r w:rsidRPr="00EE6B11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6CFC6" w14:textId="24F223C5" w:rsidR="00BD0849" w:rsidRDefault="00BD08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325656" w:history="1">
            <w:r w:rsidRPr="00EE6B11">
              <w:rPr>
                <w:rStyle w:val="a5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7118E" w14:textId="7852FA87" w:rsidR="00BD0849" w:rsidRDefault="00BD0849">
          <w:r>
            <w:rPr>
              <w:b/>
              <w:bCs/>
            </w:rPr>
            <w:fldChar w:fldCharType="end"/>
          </w:r>
        </w:p>
      </w:sdtContent>
    </w:sdt>
    <w:p w14:paraId="4831311C" w14:textId="53F60846" w:rsidR="006576F0" w:rsidRDefault="006F755F" w:rsidP="0007232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534C4AD" w14:textId="701BCEA0" w:rsidR="00072321" w:rsidRPr="00072321" w:rsidRDefault="00072321" w:rsidP="00072321">
      <w:pPr>
        <w:pStyle w:val="1"/>
        <w:numPr>
          <w:ilvl w:val="0"/>
          <w:numId w:val="7"/>
        </w:num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34319638"/>
      <w:bookmarkStart w:id="2" w:name="_Toc234319696"/>
      <w:bookmarkStart w:id="3" w:name="_Toc234325632"/>
      <w:r w:rsidRPr="0007232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ХАРАКТЕРИСТИКА ОБЪЕКТА ПРАКТИКИ</w:t>
      </w:r>
      <w:bookmarkEnd w:id="1"/>
      <w:bookmarkEnd w:id="2"/>
      <w:bookmarkEnd w:id="3"/>
    </w:p>
    <w:p w14:paraId="046A22B4" w14:textId="77777777" w:rsidR="00072321" w:rsidRPr="00D1483E" w:rsidRDefault="00072321" w:rsidP="00072321">
      <w:pPr>
        <w:pStyle w:val="a6"/>
      </w:pPr>
    </w:p>
    <w:p w14:paraId="76C1FE9F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Полное наименование: Кировское областное государственное бюджетное учреждение здравоохранения «Куменская центральная районная больница». Сокращённое наименование: КОГБУЗ «Куменская ЦРБ».</w:t>
      </w:r>
    </w:p>
    <w:p w14:paraId="0B52128D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 xml:space="preserve">Юридический адрес: 613400, Кировская область, Куменский район, пгт. </w:t>
      </w:r>
      <w:proofErr w:type="spellStart"/>
      <w:r>
        <w:rPr>
          <w:sz w:val="28"/>
          <w:szCs w:val="28"/>
        </w:rPr>
        <w:t>Кумены</w:t>
      </w:r>
      <w:proofErr w:type="spellEnd"/>
      <w:r>
        <w:rPr>
          <w:sz w:val="28"/>
          <w:szCs w:val="28"/>
        </w:rPr>
        <w:t>, ул. Гагарина, д. 9.</w:t>
      </w:r>
    </w:p>
    <w:p w14:paraId="669E5734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ОГРН: 1114314000041, ИНН: 4314005783, КПП: 431401001. Дата регистрации юридического лица: 28.01.2011. Учредитель — Министерство здравоохранения Кировской области. Официальный сайт — kumcrb.medkirov.ru.</w:t>
      </w:r>
    </w:p>
    <w:p w14:paraId="638457A1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Основной вид деятельности по ОКВЭД — 86.10 «Деятельность больничных организаций». Организация относится к сети центральных районных больниц Кировской области и оказывает населению Куменского района первичную медико-санитарную и стационарную медицинскую помощь.</w:t>
      </w:r>
    </w:p>
    <w:p w14:paraId="6722B159" w14:textId="6C5017D5" w:rsidR="00072321" w:rsidRDefault="00072321" w:rsidP="00072321">
      <w:pPr>
        <w:spacing w:after="200" w:line="360" w:lineRule="auto"/>
        <w:ind w:firstLine="5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Типовая структура организации подобного типа включает: администрацию, поликлиническое отделение (амбулаторный приём), стационарные отделения, </w:t>
      </w:r>
      <w:r>
        <w:rPr>
          <w:sz w:val="28"/>
          <w:szCs w:val="28"/>
        </w:rPr>
        <w:t>пара клинические</w:t>
      </w:r>
      <w:r>
        <w:rPr>
          <w:sz w:val="28"/>
          <w:szCs w:val="28"/>
        </w:rPr>
        <w:t xml:space="preserve"> службы (лаборатория, диагностика), а также сеть фельдшерско-акушерских пунктов, обслуживающих сельские населённые пункты района.</w:t>
      </w:r>
    </w:p>
    <w:p w14:paraId="38FA98D2" w14:textId="77777777" w:rsidR="00072321" w:rsidRDefault="00072321" w:rsidP="0007232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C582F0" w14:textId="77777777" w:rsidR="00072321" w:rsidRPr="00072321" w:rsidRDefault="00072321" w:rsidP="00072321">
      <w:pPr>
        <w:pStyle w:val="1"/>
        <w:numPr>
          <w:ilvl w:val="0"/>
          <w:numId w:val="5"/>
        </w:numPr>
        <w:spacing w:before="480" w:after="240"/>
        <w:ind w:left="36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34319639"/>
      <w:bookmarkStart w:id="5" w:name="_Toc234319697"/>
      <w:bookmarkStart w:id="6" w:name="_Toc234325633"/>
      <w:r w:rsidRPr="00072321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РАБОЧЕГО МЕСТА</w:t>
      </w:r>
      <w:bookmarkEnd w:id="4"/>
      <w:bookmarkEnd w:id="5"/>
      <w:bookmarkEnd w:id="6"/>
    </w:p>
    <w:p w14:paraId="343CF214" w14:textId="77777777" w:rsidR="00072321" w:rsidRPr="00D1483E" w:rsidRDefault="00072321" w:rsidP="00072321">
      <w:pPr>
        <w:pStyle w:val="a6"/>
      </w:pPr>
    </w:p>
    <w:p w14:paraId="211FA849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Рабочее место практиканта было организовано в</w:t>
      </w:r>
      <w:r w:rsidRPr="002912EB">
        <w:rPr>
          <w:sz w:val="28"/>
          <w:szCs w:val="28"/>
        </w:rPr>
        <w:t xml:space="preserve"> административном кабинете учреждения</w:t>
      </w:r>
      <w:r>
        <w:rPr>
          <w:sz w:val="28"/>
          <w:szCs w:val="28"/>
        </w:rPr>
        <w:t xml:space="preserve"> и включало персональный компьютер с установленной средой разработки Visual Studio, доступом к серверу базы данных SQL Server и, при необходимости, доступом к локальной сети организации.</w:t>
      </w:r>
    </w:p>
    <w:p w14:paraId="5687AE48" w14:textId="77777777" w:rsidR="00072321" w:rsidRDefault="00072321" w:rsidP="00072321">
      <w:pPr>
        <w:spacing w:after="200" w:line="360" w:lineRule="auto"/>
        <w:ind w:firstLine="500"/>
        <w:jc w:val="both"/>
        <w:rPr>
          <w:sz w:val="28"/>
          <w:szCs w:val="28"/>
        </w:rPr>
      </w:pPr>
      <w:r>
        <w:rPr>
          <w:sz w:val="28"/>
          <w:szCs w:val="28"/>
        </w:rPr>
        <w:t>Работа велась в течение установленного графика практики; результаты разработки сохранялись локально и синхронизировались по мере готовности отдельных модулей.</w:t>
      </w:r>
    </w:p>
    <w:p w14:paraId="2E35D35E" w14:textId="77777777" w:rsidR="00072321" w:rsidRDefault="00072321" w:rsidP="0007232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1FA78CA" w14:textId="77777777" w:rsidR="00072321" w:rsidRPr="00072321" w:rsidRDefault="00072321" w:rsidP="00072321">
      <w:pPr>
        <w:pStyle w:val="1"/>
        <w:numPr>
          <w:ilvl w:val="0"/>
          <w:numId w:val="5"/>
        </w:numPr>
        <w:spacing w:before="480" w:after="240"/>
        <w:ind w:left="36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34319640"/>
      <w:bookmarkStart w:id="8" w:name="_Toc234319698"/>
      <w:bookmarkStart w:id="9" w:name="_Toc234325634"/>
      <w:r w:rsidRPr="00072321">
        <w:rPr>
          <w:rFonts w:ascii="Times New Roman" w:hAnsi="Times New Roman" w:cs="Times New Roman"/>
          <w:color w:val="auto"/>
          <w:sz w:val="28"/>
          <w:szCs w:val="28"/>
        </w:rPr>
        <w:lastRenderedPageBreak/>
        <w:t>СОСТАВ ПРОГРАММНОГО И ТЕХНИЧЕСКОГО ОБЕСПЕЧЕНИЯ</w:t>
      </w:r>
      <w:bookmarkEnd w:id="7"/>
      <w:bookmarkEnd w:id="8"/>
      <w:bookmarkEnd w:id="9"/>
    </w:p>
    <w:p w14:paraId="60F8CDB3" w14:textId="77777777" w:rsidR="00072321" w:rsidRPr="00D1483E" w:rsidRDefault="00072321" w:rsidP="00072321">
      <w:pPr>
        <w:pStyle w:val="a6"/>
      </w:pPr>
    </w:p>
    <w:p w14:paraId="43F83095" w14:textId="77777777" w:rsidR="00072321" w:rsidRDefault="00072321" w:rsidP="00072321">
      <w:pPr>
        <w:spacing w:after="200" w:line="360" w:lineRule="auto"/>
        <w:jc w:val="both"/>
      </w:pPr>
      <w:r>
        <w:rPr>
          <w:sz w:val="28"/>
          <w:szCs w:val="28"/>
        </w:rPr>
        <w:t>Для разработки информационной системы использовался следующий стек программного обеспечения:</w:t>
      </w:r>
    </w:p>
    <w:p w14:paraId="236C94D4" w14:textId="77777777" w:rsidR="00072321" w:rsidRDefault="00072321" w:rsidP="00072321">
      <w:pPr>
        <w:pStyle w:val="a6"/>
        <w:numPr>
          <w:ilvl w:val="0"/>
          <w:numId w:val="4"/>
        </w:numPr>
        <w:spacing w:after="100" w:line="360" w:lineRule="auto"/>
        <w:contextualSpacing w:val="0"/>
      </w:pPr>
      <w:r>
        <w:rPr>
          <w:sz w:val="28"/>
          <w:szCs w:val="28"/>
        </w:rPr>
        <w:t>Операционная система — Microsoft Windows;</w:t>
      </w:r>
    </w:p>
    <w:p w14:paraId="1796548C" w14:textId="77777777" w:rsidR="00072321" w:rsidRDefault="00072321" w:rsidP="00072321">
      <w:pPr>
        <w:pStyle w:val="a6"/>
        <w:numPr>
          <w:ilvl w:val="0"/>
          <w:numId w:val="4"/>
        </w:numPr>
        <w:spacing w:after="100" w:line="360" w:lineRule="auto"/>
        <w:contextualSpacing w:val="0"/>
      </w:pPr>
      <w:r>
        <w:rPr>
          <w:sz w:val="28"/>
          <w:szCs w:val="28"/>
        </w:rPr>
        <w:t>Среда разработки — Visual Studio (русская версия);</w:t>
      </w:r>
    </w:p>
    <w:p w14:paraId="7D3635EE" w14:textId="77777777" w:rsidR="00072321" w:rsidRDefault="00072321" w:rsidP="00072321">
      <w:pPr>
        <w:pStyle w:val="a6"/>
        <w:numPr>
          <w:ilvl w:val="0"/>
          <w:numId w:val="4"/>
        </w:numPr>
        <w:spacing w:after="100" w:line="360" w:lineRule="auto"/>
        <w:contextualSpacing w:val="0"/>
      </w:pPr>
      <w:r>
        <w:rPr>
          <w:sz w:val="28"/>
          <w:szCs w:val="28"/>
        </w:rPr>
        <w:t xml:space="preserve">Целевая платформа — .NET Framework 4.8, технология построения интерфейса — WPF (Windows </w:t>
      </w:r>
      <w:proofErr w:type="spellStart"/>
      <w:r>
        <w:rPr>
          <w:sz w:val="28"/>
          <w:szCs w:val="28"/>
        </w:rPr>
        <w:t>Presentation</w:t>
      </w:r>
      <w:proofErr w:type="spellEnd"/>
      <w:r>
        <w:rPr>
          <w:sz w:val="28"/>
          <w:szCs w:val="28"/>
        </w:rPr>
        <w:t xml:space="preserve"> Foundation);</w:t>
      </w:r>
    </w:p>
    <w:p w14:paraId="23BFD8B5" w14:textId="77777777" w:rsidR="00072321" w:rsidRDefault="00072321" w:rsidP="00072321">
      <w:pPr>
        <w:pStyle w:val="a6"/>
        <w:numPr>
          <w:ilvl w:val="0"/>
          <w:numId w:val="4"/>
        </w:numPr>
        <w:spacing w:after="100" w:line="360" w:lineRule="auto"/>
        <w:contextualSpacing w:val="0"/>
      </w:pPr>
      <w:r>
        <w:rPr>
          <w:sz w:val="28"/>
          <w:szCs w:val="28"/>
        </w:rPr>
        <w:t>Система управления базами данных — Microsoft SQL Server (редакция Express);</w:t>
      </w:r>
    </w:p>
    <w:p w14:paraId="11E96B4D" w14:textId="77777777" w:rsidR="00072321" w:rsidRDefault="00072321" w:rsidP="00072321">
      <w:pPr>
        <w:pStyle w:val="a6"/>
        <w:numPr>
          <w:ilvl w:val="0"/>
          <w:numId w:val="4"/>
        </w:numPr>
        <w:spacing w:after="100" w:line="360" w:lineRule="auto"/>
        <w:contextualSpacing w:val="0"/>
      </w:pPr>
      <w:r>
        <w:rPr>
          <w:sz w:val="28"/>
          <w:szCs w:val="28"/>
        </w:rPr>
        <w:t xml:space="preserve">Технология доступа к данным — ADO.NET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Framework 6, подход Database First;</w:t>
      </w:r>
    </w:p>
    <w:p w14:paraId="42C630C1" w14:textId="77777777" w:rsidR="00072321" w:rsidRDefault="00072321" w:rsidP="00072321">
      <w:pPr>
        <w:pStyle w:val="a6"/>
        <w:numPr>
          <w:ilvl w:val="0"/>
          <w:numId w:val="4"/>
        </w:numPr>
        <w:spacing w:after="100" w:line="360" w:lineRule="auto"/>
        <w:contextualSpacing w:val="0"/>
      </w:pPr>
      <w:r>
        <w:rPr>
          <w:sz w:val="28"/>
          <w:szCs w:val="28"/>
        </w:rPr>
        <w:t xml:space="preserve">Дополнительные библиотеки (устанавливаются через </w:t>
      </w:r>
      <w:proofErr w:type="spellStart"/>
      <w:r>
        <w:rPr>
          <w:sz w:val="28"/>
          <w:szCs w:val="28"/>
        </w:rPr>
        <w:t>NuGet</w:t>
      </w:r>
      <w:proofErr w:type="spellEnd"/>
      <w:r>
        <w:rPr>
          <w:sz w:val="28"/>
          <w:szCs w:val="28"/>
        </w:rPr>
        <w:t xml:space="preserve">): BCrypt.Net-Next — хеширование паролей; </w:t>
      </w:r>
      <w:proofErr w:type="spellStart"/>
      <w:r>
        <w:rPr>
          <w:sz w:val="28"/>
          <w:szCs w:val="28"/>
        </w:rPr>
        <w:t>Newtonsoft.Json</w:t>
      </w:r>
      <w:proofErr w:type="spellEnd"/>
      <w:r>
        <w:rPr>
          <w:sz w:val="28"/>
          <w:szCs w:val="28"/>
        </w:rPr>
        <w:t xml:space="preserve"> — разбор ответов внешнего программного интерфейса.</w:t>
      </w:r>
    </w:p>
    <w:p w14:paraId="48493667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 xml:space="preserve">Назначение перечисленного обеспечения: Visual Studio и .NET Framework — создание и компиляция клиентского приложения; SQL Server — хранение и обеспечение целостности данных;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Framework — связывание объектной модели приложения со структурой базы данных без написания SQL-запросов вручную; BCrypt.Net-Next и </w:t>
      </w:r>
      <w:proofErr w:type="spellStart"/>
      <w:r>
        <w:rPr>
          <w:sz w:val="28"/>
          <w:szCs w:val="28"/>
        </w:rPr>
        <w:t>Newtonsoft.Json</w:t>
      </w:r>
      <w:proofErr w:type="spellEnd"/>
      <w:r>
        <w:rPr>
          <w:sz w:val="28"/>
          <w:szCs w:val="28"/>
        </w:rPr>
        <w:t xml:space="preserve"> — узкоспециализированные задачи (безопасное хранение паролей и разбор данных внешнего сервиса соответственно).</w:t>
      </w:r>
    </w:p>
    <w:p w14:paraId="3BB8E289" w14:textId="77777777" w:rsidR="00072321" w:rsidRDefault="00072321" w:rsidP="00072321">
      <w:r>
        <w:br w:type="page"/>
      </w:r>
    </w:p>
    <w:p w14:paraId="3ED788CC" w14:textId="77777777" w:rsidR="00072321" w:rsidRPr="00072321" w:rsidRDefault="00072321" w:rsidP="00072321">
      <w:pPr>
        <w:pStyle w:val="1"/>
        <w:numPr>
          <w:ilvl w:val="0"/>
          <w:numId w:val="5"/>
        </w:numPr>
        <w:spacing w:before="480" w:after="240"/>
        <w:ind w:left="360"/>
        <w:jc w:val="center"/>
        <w:rPr>
          <w:rFonts w:ascii="Times New Roman" w:hAnsi="Times New Roman" w:cs="Times New Roman"/>
          <w:color w:val="auto"/>
        </w:rPr>
      </w:pPr>
      <w:bookmarkStart w:id="10" w:name="_Toc234319641"/>
      <w:bookmarkStart w:id="11" w:name="_Toc234319699"/>
      <w:bookmarkStart w:id="12" w:name="_Toc234325635"/>
      <w:r w:rsidRPr="00072321">
        <w:rPr>
          <w:rFonts w:ascii="Times New Roman" w:hAnsi="Times New Roman" w:cs="Times New Roman"/>
          <w:color w:val="auto"/>
        </w:rPr>
        <w:lastRenderedPageBreak/>
        <w:t>ОПИСАНИЕ ВЫПОЛНЕННЫХ ВИДОВ РАБОТ</w:t>
      </w:r>
      <w:bookmarkEnd w:id="10"/>
      <w:bookmarkEnd w:id="11"/>
      <w:bookmarkEnd w:id="12"/>
    </w:p>
    <w:p w14:paraId="6DA7CA94" w14:textId="77777777" w:rsidR="00072321" w:rsidRPr="00D1483E" w:rsidRDefault="00072321" w:rsidP="00072321">
      <w:pPr>
        <w:pStyle w:val="a6"/>
      </w:pPr>
    </w:p>
    <w:p w14:paraId="5913931D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В ходе практики выполнялись работы, соответствующие профессиональным компетенциям модуля ПМ.02. Сводная таблица приведена ниже, подробное описание каждого пункта — в соответствующих подразделах.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38"/>
        <w:gridCol w:w="5607"/>
      </w:tblGrid>
      <w:tr w:rsidR="00072321" w14:paraId="1E3C5DDA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FA968" w14:textId="77777777" w:rsidR="00072321" w:rsidRDefault="00072321" w:rsidP="00156895">
            <w:r>
              <w:rPr>
                <w:b/>
                <w:bCs/>
                <w:color w:val="FFFFFF"/>
                <w:sz w:val="22"/>
                <w:szCs w:val="22"/>
              </w:rPr>
              <w:t>Компетенция</w:t>
            </w:r>
          </w:p>
        </w:tc>
        <w:tc>
          <w:tcPr>
            <w:tcW w:w="300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2EDE0" w14:textId="77777777" w:rsidR="00072321" w:rsidRDefault="00072321" w:rsidP="00156895">
            <w:r>
              <w:rPr>
                <w:b/>
                <w:bCs/>
                <w:color w:val="FFFFFF"/>
                <w:sz w:val="22"/>
                <w:szCs w:val="22"/>
              </w:rPr>
              <w:t>Что выполнено</w:t>
            </w:r>
          </w:p>
        </w:tc>
      </w:tr>
      <w:tr w:rsidR="00072321" w14:paraId="295B60DC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945DF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4.1. Разработка требований на основе анализа документации</w:t>
            </w:r>
          </w:p>
        </w:tc>
        <w:tc>
          <w:tcPr>
            <w:tcW w:w="3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A2F09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Схема БД (.</w:t>
            </w:r>
            <w:proofErr w:type="spellStart"/>
            <w:r>
              <w:rPr>
                <w:color w:val="000000"/>
                <w:sz w:val="22"/>
                <w:szCs w:val="22"/>
              </w:rPr>
              <w:t>edmx</w:t>
            </w:r>
            <w:proofErr w:type="spellEnd"/>
            <w:r>
              <w:rPr>
                <w:color w:val="000000"/>
                <w:sz w:val="22"/>
                <w:szCs w:val="22"/>
              </w:rPr>
              <w:t>) и связи между таблицами; выявлены обязательные внешние ключи, требующие согласованного создания нескольких записей одновременно</w:t>
            </w:r>
          </w:p>
        </w:tc>
      </w:tr>
      <w:tr w:rsidR="00072321" w14:paraId="263B5289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FA3AD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4.2. Интеграция модулей</w:t>
            </w:r>
          </w:p>
        </w:tc>
        <w:tc>
          <w:tcPr>
            <w:tcW w:w="3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6EFD3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Связаны разделы главного меню с окнами; подключены общие вспомогательные классы; подключён внешний API</w:t>
            </w:r>
          </w:p>
        </w:tc>
      </w:tr>
      <w:tr w:rsidR="00072321" w14:paraId="3F2F981F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A264A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4.3. Отладка</w:t>
            </w:r>
          </w:p>
        </w:tc>
        <w:tc>
          <w:tcPr>
            <w:tcW w:w="3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BBA86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Найдены и устранены критические ошибки (падения при добавлении врача и записи), ошибки отображения и сравнения данных</w:t>
            </w:r>
          </w:p>
        </w:tc>
      </w:tr>
      <w:tr w:rsidR="00072321" w14:paraId="67085611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BB741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4.4. Разработка тестовых наборов</w:t>
            </w:r>
          </w:p>
        </w:tc>
        <w:tc>
          <w:tcPr>
            <w:tcW w:w="3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1F1DC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64 сценария ручного тестирования, 10 сценариев интеграционного тестирования, 9 модульных тестов</w:t>
            </w:r>
          </w:p>
        </w:tc>
      </w:tr>
      <w:tr w:rsidR="00072321" w14:paraId="238415E4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ABF83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4.5. Инспектирование кода</w:t>
            </w:r>
          </w:p>
        </w:tc>
        <w:tc>
          <w:tcPr>
            <w:tcW w:w="3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1EFA9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Выделены общие вспомогательные классы, устранено дублирование, унифицированы стили оформления</w:t>
            </w:r>
          </w:p>
        </w:tc>
      </w:tr>
    </w:tbl>
    <w:p w14:paraId="1D488A19" w14:textId="77777777" w:rsidR="00072321" w:rsidRPr="00104B17" w:rsidRDefault="00072321" w:rsidP="00072321">
      <w:pPr>
        <w:pStyle w:val="a6"/>
        <w:jc w:val="center"/>
        <w:rPr>
          <w:sz w:val="28"/>
          <w:szCs w:val="28"/>
        </w:rPr>
      </w:pPr>
      <w:r w:rsidRPr="00104B17">
        <w:rPr>
          <w:sz w:val="28"/>
          <w:szCs w:val="28"/>
        </w:rPr>
        <w:t>Таблица 1 – Выполненные виды работ</w:t>
      </w:r>
    </w:p>
    <w:p w14:paraId="02E69264" w14:textId="77777777" w:rsidR="00072321" w:rsidRPr="00104B17" w:rsidRDefault="00072321" w:rsidP="00072321">
      <w:pPr>
        <w:pStyle w:val="a6"/>
        <w:jc w:val="center"/>
        <w:rPr>
          <w:sz w:val="28"/>
          <w:szCs w:val="28"/>
        </w:rPr>
      </w:pPr>
    </w:p>
    <w:p w14:paraId="628AA75F" w14:textId="77777777" w:rsidR="00072321" w:rsidRPr="00072321" w:rsidRDefault="00072321" w:rsidP="00072321">
      <w:pPr>
        <w:pStyle w:val="2"/>
        <w:spacing w:before="320" w:after="200"/>
        <w:rPr>
          <w:b/>
          <w:bCs/>
          <w:color w:val="auto"/>
        </w:rPr>
      </w:pPr>
      <w:bookmarkStart w:id="13" w:name="_Toc234319642"/>
      <w:bookmarkStart w:id="14" w:name="_Toc234319700"/>
      <w:bookmarkStart w:id="15" w:name="_Toc234325636"/>
      <w:r w:rsidRPr="0007232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4.1. Разработка требований к программным модулям на основе анализа документации</w:t>
      </w:r>
      <w:bookmarkEnd w:id="13"/>
      <w:bookmarkEnd w:id="14"/>
      <w:bookmarkEnd w:id="15"/>
    </w:p>
    <w:p w14:paraId="7C43C552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На начальном этапе выполнен анализ существующей модели базы данных (файл .</w:t>
      </w:r>
      <w:proofErr w:type="spellStart"/>
      <w:r>
        <w:rPr>
          <w:sz w:val="28"/>
          <w:szCs w:val="28"/>
        </w:rPr>
        <w:t>edmx</w:t>
      </w:r>
      <w:proofErr w:type="spellEnd"/>
      <w:r>
        <w:rPr>
          <w:sz w:val="28"/>
          <w:szCs w:val="28"/>
        </w:rPr>
        <w:t xml:space="preserve">) и её представления в SQL Server: определены все таблицы, их поля и связи между ними, включая внешние ключи. В частности, было установлено, что связь </w:t>
      </w:r>
      <w:proofErr w:type="spellStart"/>
      <w:r>
        <w:rPr>
          <w:sz w:val="28"/>
          <w:szCs w:val="28"/>
        </w:rPr>
        <w:t>Doctors.UserID</w:t>
      </w:r>
      <w:proofErr w:type="spellEnd"/>
      <w:r>
        <w:rPr>
          <w:sz w:val="28"/>
          <w:szCs w:val="28"/>
        </w:rPr>
        <w:t xml:space="preserve"> является обязательной (NOT NULL) — из этого напрямую следует требование к модулю добавления врача: создание врача невозможно без одновременного создания связанной учётной записи пользователя, что и было заложено как требование к соответствующему программному модулю.</w:t>
      </w:r>
    </w:p>
    <w:p w14:paraId="4EF5DB84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lastRenderedPageBreak/>
        <w:t xml:space="preserve">Аналогичным образом на основе анализа структуры таблицы </w:t>
      </w:r>
      <w:proofErr w:type="spellStart"/>
      <w:r>
        <w:rPr>
          <w:sz w:val="28"/>
          <w:szCs w:val="28"/>
        </w:rPr>
        <w:t>Patients</w:t>
      </w:r>
      <w:proofErr w:type="spellEnd"/>
      <w:r>
        <w:rPr>
          <w:sz w:val="28"/>
          <w:szCs w:val="28"/>
        </w:rPr>
        <w:t xml:space="preserve"> (обязательные поля даты рождения, пола, адреса) сформировано требование к форме добавления пациента — первоначальная реализация не запрашивала эти поля, что приводило к сохранению неполных данных.</w:t>
      </w:r>
    </w:p>
    <w:p w14:paraId="48F33331" w14:textId="77777777" w:rsidR="00072321" w:rsidRPr="00D1483E" w:rsidRDefault="00072321" w:rsidP="00072321">
      <w:pPr>
        <w:pStyle w:val="2"/>
        <w:spacing w:before="320" w:after="200"/>
        <w:rPr>
          <w:color w:val="auto"/>
        </w:rPr>
      </w:pPr>
      <w:bookmarkStart w:id="16" w:name="_Toc234319643"/>
      <w:bookmarkStart w:id="17" w:name="_Toc234319701"/>
      <w:bookmarkStart w:id="18" w:name="_Toc234325637"/>
      <w:r w:rsidRPr="00D1483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4.2. Интеграция модулей в программное обеспечение</w:t>
      </w:r>
      <w:bookmarkEnd w:id="16"/>
      <w:bookmarkEnd w:id="17"/>
      <w:bookmarkEnd w:id="18"/>
    </w:p>
    <w:p w14:paraId="34FFA948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Выполнена интеграция ранее не связанных между собой частей приложения: пункты главного меню были соединены с соответствующими окнами (часть окон существовала, но не была доступна для перехода из меню); в приложение добавлены новые модули — окно управления специальностями и окно просмотра журнала действий, ранее отсутствовавшие.</w:t>
      </w:r>
    </w:p>
    <w:p w14:paraId="4F0DF7C3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Реализована интеграция сквозной функциональности между всеми модулями учёта данных: единый механизм проверки и хеширования паролей, единый механизм формирования полного имени, единый механизм подтверждения удаления и единый механизм журналирования действий пользователя — используются одинаково из всех окон приложения, работающих с данными.</w:t>
      </w:r>
    </w:p>
    <w:p w14:paraId="65E6CE0D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Выполнена интеграция с внешним программным интерфейсом Центрального банка Российской Федерации: обращение к сервису, разбор полученных данных и их согласованное отображение и журналирование в рамках общего приложения.</w:t>
      </w:r>
    </w:p>
    <w:p w14:paraId="627BBD3C" w14:textId="77777777" w:rsidR="00072321" w:rsidRPr="00D1483E" w:rsidRDefault="00072321" w:rsidP="00072321">
      <w:pPr>
        <w:pStyle w:val="2"/>
        <w:spacing w:before="320" w:after="200"/>
        <w:rPr>
          <w:color w:val="auto"/>
        </w:rPr>
      </w:pPr>
      <w:bookmarkStart w:id="19" w:name="_Toc234319644"/>
      <w:bookmarkStart w:id="20" w:name="_Toc234319702"/>
      <w:bookmarkStart w:id="21" w:name="_Toc234325638"/>
      <w:r w:rsidRPr="00D1483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4.3. Отладка программного модуля с использованием специализированных программных средств</w:t>
      </w:r>
      <w:bookmarkEnd w:id="19"/>
      <w:bookmarkEnd w:id="20"/>
      <w:bookmarkEnd w:id="21"/>
    </w:p>
    <w:p w14:paraId="401791F2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Отладка выполнялась с использованием отладчика Visual Studio, а также прямого анализа структуры и содержимого базы данных средствами SQL Server Management Studio. В процессе отладки выявлены и устранены, в частности, следующие дефекты:</w:t>
      </w:r>
    </w:p>
    <w:p w14:paraId="6346C103" w14:textId="77777777" w:rsidR="00072321" w:rsidRDefault="00072321" w:rsidP="00072321">
      <w:pPr>
        <w:pStyle w:val="a6"/>
        <w:numPr>
          <w:ilvl w:val="0"/>
          <w:numId w:val="4"/>
        </w:numPr>
        <w:spacing w:after="100" w:line="360" w:lineRule="auto"/>
        <w:contextualSpacing w:val="0"/>
      </w:pPr>
      <w:r>
        <w:rPr>
          <w:sz w:val="28"/>
          <w:szCs w:val="28"/>
        </w:rPr>
        <w:lastRenderedPageBreak/>
        <w:t>аварийное завершение операции при добавлении врача вследствие незаполнения обязательного внешнего ключа;</w:t>
      </w:r>
    </w:p>
    <w:p w14:paraId="2C677099" w14:textId="77777777" w:rsidR="00072321" w:rsidRDefault="00072321" w:rsidP="00072321">
      <w:pPr>
        <w:pStyle w:val="a6"/>
        <w:numPr>
          <w:ilvl w:val="0"/>
          <w:numId w:val="4"/>
        </w:numPr>
        <w:spacing w:after="100" w:line="360" w:lineRule="auto"/>
        <w:contextualSpacing w:val="0"/>
      </w:pPr>
      <w:r>
        <w:rPr>
          <w:sz w:val="28"/>
          <w:szCs w:val="28"/>
        </w:rPr>
        <w:t>аварийное завершение операции при добавлении записи на приём вследствие некорректной обработки поля времени;</w:t>
      </w:r>
    </w:p>
    <w:p w14:paraId="175775A0" w14:textId="77777777" w:rsidR="00072321" w:rsidRDefault="00072321" w:rsidP="00072321">
      <w:pPr>
        <w:pStyle w:val="a6"/>
        <w:numPr>
          <w:ilvl w:val="0"/>
          <w:numId w:val="4"/>
        </w:numPr>
        <w:spacing w:after="100" w:line="360" w:lineRule="auto"/>
        <w:contextualSpacing w:val="0"/>
      </w:pPr>
      <w:r>
        <w:rPr>
          <w:sz w:val="28"/>
          <w:szCs w:val="28"/>
        </w:rPr>
        <w:t>некорректное отображение выбранного значения в выпадающих списках (вместо значения показывалось служебное имя класса) — выявлено и подтверждено по снимкам экрана в процессе эксплуатации, устранено изменением шаблона отображения элемента управления;</w:t>
      </w:r>
    </w:p>
    <w:p w14:paraId="11483F03" w14:textId="77777777" w:rsidR="00072321" w:rsidRDefault="00072321" w:rsidP="00072321">
      <w:pPr>
        <w:pStyle w:val="a6"/>
        <w:numPr>
          <w:ilvl w:val="0"/>
          <w:numId w:val="4"/>
        </w:numPr>
        <w:spacing w:after="100" w:line="360" w:lineRule="auto"/>
        <w:contextualSpacing w:val="0"/>
      </w:pPr>
      <w:r>
        <w:rPr>
          <w:sz w:val="28"/>
          <w:szCs w:val="28"/>
        </w:rPr>
        <w:t>некорректное сравнение сохранённых в базе данных значений с образцами в интерфейсе при несовпадении регистра символов.</w:t>
      </w:r>
    </w:p>
    <w:p w14:paraId="1BA61F4C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Дополнительно реализован глобальный обработчик необработанных исключений, предотвращающий аварийное завершение всего приложения при возникновении ошибки в отдельном окне, и текстовый журнал ошибок для последующего анализа.</w:t>
      </w:r>
    </w:p>
    <w:p w14:paraId="4F0B6BD8" w14:textId="77777777" w:rsidR="00072321" w:rsidRPr="00D1483E" w:rsidRDefault="00072321" w:rsidP="00072321">
      <w:pPr>
        <w:pStyle w:val="2"/>
        <w:spacing w:before="320" w:after="200"/>
        <w:rPr>
          <w:color w:val="auto"/>
        </w:rPr>
      </w:pPr>
      <w:bookmarkStart w:id="22" w:name="_Toc234319645"/>
      <w:bookmarkStart w:id="23" w:name="_Toc234319703"/>
      <w:bookmarkStart w:id="24" w:name="_Toc234325639"/>
      <w:r w:rsidRPr="00D1483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4.4. Разработка тестовых наборов и тестовых сценариев</w:t>
      </w:r>
      <w:bookmarkEnd w:id="22"/>
      <w:bookmarkEnd w:id="23"/>
      <w:bookmarkEnd w:id="24"/>
    </w:p>
    <w:p w14:paraId="04351105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Для проверки разработанного программного обеспечения подготовлены три отдельных комплекта тестов, оформленных в виде самостоятельных документов:</w:t>
      </w:r>
    </w:p>
    <w:p w14:paraId="02DA8E3D" w14:textId="77777777" w:rsidR="00072321" w:rsidRDefault="00072321" w:rsidP="00072321">
      <w:pPr>
        <w:pStyle w:val="a6"/>
        <w:numPr>
          <w:ilvl w:val="0"/>
          <w:numId w:val="4"/>
        </w:numPr>
        <w:spacing w:after="100" w:line="360" w:lineRule="auto"/>
        <w:contextualSpacing w:val="0"/>
      </w:pPr>
      <w:r>
        <w:rPr>
          <w:sz w:val="28"/>
          <w:szCs w:val="28"/>
        </w:rPr>
        <w:t>протокол ручного функционального тестирования — 64 тестовых случая по всем модулям приложения;</w:t>
      </w:r>
    </w:p>
    <w:p w14:paraId="158F6E17" w14:textId="77777777" w:rsidR="00072321" w:rsidRDefault="00072321" w:rsidP="00072321">
      <w:pPr>
        <w:pStyle w:val="a6"/>
        <w:numPr>
          <w:ilvl w:val="0"/>
          <w:numId w:val="4"/>
        </w:numPr>
        <w:spacing w:after="100" w:line="360" w:lineRule="auto"/>
        <w:contextualSpacing w:val="0"/>
      </w:pPr>
      <w:r>
        <w:rPr>
          <w:sz w:val="28"/>
          <w:szCs w:val="28"/>
        </w:rPr>
        <w:t>протокол тестирования интеграции — 10 сценариев, проверяющих совместную работу пользовательского интерфейса, базы данных и внешнего программного интерфейса;</w:t>
      </w:r>
    </w:p>
    <w:p w14:paraId="3A7F171D" w14:textId="77777777" w:rsidR="00072321" w:rsidRDefault="00072321" w:rsidP="00072321">
      <w:pPr>
        <w:pStyle w:val="a6"/>
        <w:numPr>
          <w:ilvl w:val="0"/>
          <w:numId w:val="4"/>
        </w:numPr>
        <w:spacing w:after="100" w:line="360" w:lineRule="auto"/>
        <w:contextualSpacing w:val="0"/>
      </w:pPr>
      <w:r>
        <w:rPr>
          <w:sz w:val="28"/>
          <w:szCs w:val="28"/>
        </w:rPr>
        <w:t xml:space="preserve">набор модульных тестов (9 тестов, среда </w:t>
      </w:r>
      <w:proofErr w:type="spellStart"/>
      <w:r>
        <w:rPr>
          <w:sz w:val="28"/>
          <w:szCs w:val="28"/>
        </w:rPr>
        <w:t>MSTest</w:t>
      </w:r>
      <w:proofErr w:type="spellEnd"/>
      <w:r>
        <w:rPr>
          <w:sz w:val="28"/>
          <w:szCs w:val="28"/>
        </w:rPr>
        <w:t>) — для класса проверки паролей и класса формирования полного имени, не имеющих прямой зависимости от пользовательского интерфейса и базы данных.</w:t>
      </w:r>
    </w:p>
    <w:p w14:paraId="38A68B34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lastRenderedPageBreak/>
        <w:t>Полное содержание протоколов приведено в Приложениях к настоящему отчёту.</w:t>
      </w:r>
    </w:p>
    <w:p w14:paraId="6837114C" w14:textId="77777777" w:rsidR="00072321" w:rsidRPr="00D1483E" w:rsidRDefault="00072321" w:rsidP="00072321">
      <w:pPr>
        <w:pStyle w:val="2"/>
        <w:spacing w:before="320" w:after="200"/>
        <w:rPr>
          <w:color w:val="auto"/>
        </w:rPr>
      </w:pPr>
      <w:bookmarkStart w:id="25" w:name="_Toc234319646"/>
      <w:bookmarkStart w:id="26" w:name="_Toc234319704"/>
      <w:bookmarkStart w:id="27" w:name="_Toc234325640"/>
      <w:r w:rsidRPr="00D1483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4.5. Инспектирование компонент программного обеспечения на предмет соответствия стандартам кодирования</w:t>
      </w:r>
      <w:bookmarkEnd w:id="25"/>
      <w:bookmarkEnd w:id="26"/>
      <w:bookmarkEnd w:id="27"/>
    </w:p>
    <w:p w14:paraId="239F6E6C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Выполнен отдельный проход по разработанному коду с целью устранения повторяющихся фрагментов и приведения различных модулей к единому стилю. В частности, вынесены в отдельные вспомогательные классы: формирование полного имени персоны (ранее дублировалось в семи местах кода), диалог подтверждения удаления (дублировался в четырёх окнах) и оформление подписи поля формы в интерфейсе (повторялось более двадцати раз).</w:t>
      </w:r>
    </w:p>
    <w:p w14:paraId="365BE899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Дополнительно унифицировано оформление всех окон приложения на основе единого файла стилей, что обеспечивает соответствие однотипных элементов интерфейса (кнопки, поля ввода, таблицы) единому визуальному стандарту во всём приложении.</w:t>
      </w:r>
    </w:p>
    <w:p w14:paraId="7EF6F45E" w14:textId="77777777" w:rsidR="00072321" w:rsidRDefault="00072321" w:rsidP="00072321">
      <w:r>
        <w:br w:type="page"/>
      </w:r>
    </w:p>
    <w:p w14:paraId="6309C297" w14:textId="3345E0F2" w:rsidR="00072321" w:rsidRDefault="00072321" w:rsidP="00072321">
      <w:pPr>
        <w:pStyle w:val="1"/>
        <w:numPr>
          <w:ilvl w:val="0"/>
          <w:numId w:val="5"/>
        </w:numPr>
        <w:spacing w:before="480" w:after="24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8" w:name="_Toc234319647"/>
      <w:bookmarkStart w:id="29" w:name="_Toc234319705"/>
      <w:bookmarkStart w:id="30" w:name="_Toc234325641"/>
      <w:r w:rsidRPr="00072321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РУКОВОДСТВО ОПЕРАТОРА</w:t>
      </w:r>
      <w:bookmarkEnd w:id="28"/>
      <w:bookmarkEnd w:id="29"/>
      <w:bookmarkEnd w:id="30"/>
    </w:p>
    <w:p w14:paraId="407DC045" w14:textId="77777777" w:rsidR="00072321" w:rsidRPr="00072321" w:rsidRDefault="00072321" w:rsidP="00072321">
      <w:pPr>
        <w:pStyle w:val="a6"/>
      </w:pPr>
    </w:p>
    <w:p w14:paraId="087B1238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Настоящий раздел содержит руководство по эксплуатации разработанного программного обеспечения для конечного пользователя.</w:t>
      </w:r>
    </w:p>
    <w:p w14:paraId="7476AF61" w14:textId="77777777" w:rsidR="00072321" w:rsidRPr="00D1483E" w:rsidRDefault="00072321" w:rsidP="00072321">
      <w:pPr>
        <w:pStyle w:val="2"/>
        <w:spacing w:before="320" w:after="200"/>
        <w:rPr>
          <w:color w:val="auto"/>
        </w:rPr>
      </w:pPr>
      <w:bookmarkStart w:id="31" w:name="_Toc234319648"/>
      <w:bookmarkStart w:id="32" w:name="_Toc234319706"/>
      <w:bookmarkStart w:id="33" w:name="_Toc234325642"/>
      <w:r w:rsidRPr="00D1483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5.1. Общие сведения о системе</w:t>
      </w:r>
      <w:bookmarkEnd w:id="31"/>
      <w:bookmarkEnd w:id="32"/>
      <w:bookmarkEnd w:id="33"/>
    </w:p>
    <w:p w14:paraId="08330F8F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Система «</w:t>
      </w:r>
      <w:proofErr w:type="spellStart"/>
      <w:r>
        <w:rPr>
          <w:sz w:val="28"/>
          <w:szCs w:val="28"/>
        </w:rPr>
        <w:t>HospitalSystem</w:t>
      </w:r>
      <w:proofErr w:type="spellEnd"/>
      <w:r>
        <w:rPr>
          <w:sz w:val="28"/>
          <w:szCs w:val="28"/>
        </w:rPr>
        <w:t>» предназначена для ведения учёта пациентов, врачей, специальностей и записей на приём в медицинской организации. Приложение работает на рабочем месте под управлением Windows и требует подключения к серверу базы данных SQL Server. Работа с системой ведётся через персональную учётную запись; набор доступных разделов зависит от роли, назначенной учётной записи.</w:t>
      </w:r>
    </w:p>
    <w:p w14:paraId="29E8830B" w14:textId="77777777" w:rsidR="00072321" w:rsidRPr="00D1483E" w:rsidRDefault="00072321" w:rsidP="00072321">
      <w:pPr>
        <w:pStyle w:val="2"/>
        <w:spacing w:before="320" w:after="200"/>
        <w:rPr>
          <w:color w:val="auto"/>
        </w:rPr>
      </w:pPr>
      <w:bookmarkStart w:id="34" w:name="_Toc234319649"/>
      <w:bookmarkStart w:id="35" w:name="_Toc234319707"/>
      <w:bookmarkStart w:id="36" w:name="_Toc234325643"/>
      <w:r w:rsidRPr="00D1483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5.2. Роли пользователей и права доступа</w:t>
      </w:r>
      <w:bookmarkEnd w:id="34"/>
      <w:bookmarkEnd w:id="35"/>
      <w:bookmarkEnd w:id="3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9"/>
        <w:gridCol w:w="4205"/>
        <w:gridCol w:w="3271"/>
      </w:tblGrid>
      <w:tr w:rsidR="00072321" w14:paraId="654A2914" w14:textId="77777777" w:rsidTr="0007232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80946" w14:textId="77777777" w:rsidR="00072321" w:rsidRDefault="00072321" w:rsidP="00156895">
            <w:r>
              <w:rPr>
                <w:b/>
                <w:bCs/>
                <w:color w:val="FFFFFF"/>
                <w:sz w:val="22"/>
                <w:szCs w:val="22"/>
              </w:rPr>
              <w:t>Роль</w:t>
            </w:r>
          </w:p>
        </w:tc>
        <w:tc>
          <w:tcPr>
            <w:tcW w:w="225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898D2" w14:textId="77777777" w:rsidR="00072321" w:rsidRDefault="00072321" w:rsidP="00156895">
            <w:r>
              <w:rPr>
                <w:b/>
                <w:bCs/>
                <w:color w:val="FFFFFF"/>
                <w:sz w:val="22"/>
                <w:szCs w:val="22"/>
              </w:rPr>
              <w:t>Доступные разделы</w:t>
            </w:r>
          </w:p>
        </w:tc>
        <w:tc>
          <w:tcPr>
            <w:tcW w:w="175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B9AB0" w14:textId="77777777" w:rsidR="00072321" w:rsidRDefault="00072321" w:rsidP="00156895">
            <w:r>
              <w:rPr>
                <w:b/>
                <w:bCs/>
                <w:color w:val="FFFFFF"/>
                <w:sz w:val="22"/>
                <w:szCs w:val="22"/>
              </w:rPr>
              <w:t>Ограничения</w:t>
            </w:r>
          </w:p>
        </w:tc>
      </w:tr>
      <w:tr w:rsidR="00072321" w14:paraId="3F40D3E1" w14:textId="77777777" w:rsidTr="0007232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6C79E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Администратор</w:t>
            </w:r>
          </w:p>
        </w:tc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4F30F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Все разделы без исключений</w:t>
            </w:r>
          </w:p>
        </w:tc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D4730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Ограничений нет</w:t>
            </w:r>
          </w:p>
        </w:tc>
      </w:tr>
      <w:tr w:rsidR="00072321" w14:paraId="1ABEE3DB" w14:textId="77777777" w:rsidTr="0007232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D379B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Регистратор</w:t>
            </w:r>
          </w:p>
        </w:tc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AF91E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Пациенты, Записи на приём, Специальности, API</w:t>
            </w:r>
          </w:p>
        </w:tc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3DC80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Нет доступа к разделу «Врачи», журналам API и действий</w:t>
            </w:r>
          </w:p>
        </w:tc>
      </w:tr>
      <w:tr w:rsidR="00072321" w14:paraId="76AFB58B" w14:textId="77777777" w:rsidTr="0007232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81BBB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Врач</w:t>
            </w:r>
          </w:p>
        </w:tc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CA03D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Записи на приём, Специальности, API</w:t>
            </w:r>
          </w:p>
        </w:tc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C0CB1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Нет доступа к разделам «Пациенты», «Врачи», журналам</w:t>
            </w:r>
          </w:p>
        </w:tc>
      </w:tr>
    </w:tbl>
    <w:p w14:paraId="4DD48E21" w14:textId="77777777" w:rsidR="00072321" w:rsidRDefault="00072321" w:rsidP="00072321">
      <w:pPr>
        <w:spacing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Таблица 2 – Роли доступа</w:t>
      </w:r>
    </w:p>
    <w:p w14:paraId="6E5D72E9" w14:textId="77777777" w:rsidR="00072321" w:rsidRDefault="00072321" w:rsidP="00072321">
      <w:pPr>
        <w:pStyle w:val="a6"/>
      </w:pPr>
    </w:p>
    <w:p w14:paraId="120E3634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Недоступный раздел отображается в меню слева полупрозрачным и не реагирует на нажатие.</w:t>
      </w:r>
    </w:p>
    <w:p w14:paraId="46422F8C" w14:textId="77777777" w:rsidR="00072321" w:rsidRPr="008D0C3B" w:rsidRDefault="00072321" w:rsidP="00072321">
      <w:pPr>
        <w:pStyle w:val="2"/>
        <w:spacing w:before="320" w:after="200"/>
        <w:rPr>
          <w:color w:val="auto"/>
        </w:rPr>
      </w:pPr>
      <w:bookmarkStart w:id="37" w:name="_Toc234319650"/>
      <w:bookmarkStart w:id="38" w:name="_Toc234319708"/>
      <w:bookmarkStart w:id="39" w:name="_Toc234325644"/>
      <w:r w:rsidRPr="008D0C3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5.3. Начало работы</w:t>
      </w:r>
      <w:bookmarkEnd w:id="37"/>
      <w:bookmarkEnd w:id="38"/>
      <w:bookmarkEnd w:id="39"/>
    </w:p>
    <w:p w14:paraId="7426F2B6" w14:textId="77777777" w:rsidR="00072321" w:rsidRPr="008D0C3B" w:rsidRDefault="00072321" w:rsidP="00072321">
      <w:pPr>
        <w:pStyle w:val="3"/>
        <w:spacing w:before="260" w:after="160"/>
        <w:rPr>
          <w:color w:val="auto"/>
        </w:rPr>
      </w:pPr>
      <w:bookmarkStart w:id="40" w:name="_Toc234319651"/>
      <w:bookmarkStart w:id="41" w:name="_Toc234319709"/>
      <w:bookmarkStart w:id="42" w:name="_Toc234325645"/>
      <w:r w:rsidRPr="008D0C3B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5.3.1. Вход в систему</w:t>
      </w:r>
      <w:bookmarkEnd w:id="40"/>
      <w:bookmarkEnd w:id="41"/>
      <w:bookmarkEnd w:id="42"/>
    </w:p>
    <w:p w14:paraId="153A1CB1" w14:textId="77777777" w:rsidR="00072321" w:rsidRDefault="00072321" w:rsidP="00072321">
      <w:pPr>
        <w:spacing w:after="200" w:line="360" w:lineRule="auto"/>
        <w:ind w:firstLine="500"/>
        <w:jc w:val="both"/>
        <w:rPr>
          <w:sz w:val="28"/>
          <w:szCs w:val="28"/>
        </w:rPr>
      </w:pPr>
      <w:r>
        <w:rPr>
          <w:sz w:val="28"/>
          <w:szCs w:val="28"/>
        </w:rPr>
        <w:t>При запуске приложения открывается окно входа. Введите логин и пароль, выданные администратором, и нажмите «Войти» (либо нажмите Enter, находясь в поле пароля).</w:t>
      </w:r>
    </w:p>
    <w:p w14:paraId="716B6D6B" w14:textId="77777777" w:rsidR="00072321" w:rsidRDefault="00072321" w:rsidP="00072321">
      <w:pPr>
        <w:spacing w:after="200" w:line="360" w:lineRule="auto"/>
        <w:jc w:val="center"/>
      </w:pPr>
      <w:r w:rsidRPr="004F0F56">
        <w:rPr>
          <w:noProof/>
          <w:sz w:val="28"/>
          <w:szCs w:val="28"/>
        </w:rPr>
        <w:lastRenderedPageBreak/>
        <w:drawing>
          <wp:inline distT="0" distB="0" distL="0" distR="0" wp14:anchorId="62878E6C" wp14:editId="056FC225">
            <wp:extent cx="4302934" cy="5257800"/>
            <wp:effectExtent l="19050" t="19050" r="21590" b="19050"/>
            <wp:docPr id="1719506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06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8266" cy="53254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D28097" w14:textId="14DF8005" w:rsidR="00072321" w:rsidRDefault="00072321" w:rsidP="00072321">
      <w:pPr>
        <w:pStyle w:val="a6"/>
        <w:ind w:left="0"/>
        <w:jc w:val="center"/>
        <w:rPr>
          <w:sz w:val="28"/>
          <w:szCs w:val="28"/>
        </w:rPr>
      </w:pPr>
      <w:r w:rsidRPr="00072321">
        <w:rPr>
          <w:sz w:val="28"/>
          <w:szCs w:val="28"/>
        </w:rPr>
        <w:t>Рисунок 1 – Окно входа в систему</w:t>
      </w:r>
    </w:p>
    <w:p w14:paraId="52A97A2F" w14:textId="77777777" w:rsidR="00072321" w:rsidRPr="00072321" w:rsidRDefault="00072321" w:rsidP="00072321">
      <w:pPr>
        <w:pStyle w:val="a6"/>
        <w:ind w:left="0"/>
        <w:jc w:val="center"/>
        <w:rPr>
          <w:sz w:val="28"/>
          <w:szCs w:val="28"/>
        </w:rPr>
      </w:pPr>
    </w:p>
    <w:p w14:paraId="7C36A52A" w14:textId="77777777" w:rsidR="00072321" w:rsidRDefault="00072321" w:rsidP="00072321">
      <w:pPr>
        <w:spacing w:after="200" w:line="360" w:lineRule="auto"/>
        <w:jc w:val="both"/>
      </w:pPr>
      <w:r>
        <w:rPr>
          <w:sz w:val="28"/>
          <w:szCs w:val="28"/>
        </w:rPr>
        <w:t>Если логин или пароль введены неверно, появится сообщение «Неверный логин или пароль» — проверьте данные и попробуйте снова.</w:t>
      </w:r>
    </w:p>
    <w:p w14:paraId="576B46F3" w14:textId="77777777" w:rsidR="00072321" w:rsidRPr="008D0C3B" w:rsidRDefault="00072321" w:rsidP="00072321">
      <w:pPr>
        <w:pStyle w:val="3"/>
        <w:spacing w:before="260" w:after="160"/>
        <w:rPr>
          <w:color w:val="auto"/>
        </w:rPr>
      </w:pPr>
      <w:bookmarkStart w:id="43" w:name="_Toc234319652"/>
      <w:bookmarkStart w:id="44" w:name="_Toc234319710"/>
      <w:bookmarkStart w:id="45" w:name="_Toc234325646"/>
      <w:r w:rsidRPr="008D0C3B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5.3.2. Главное меню</w:t>
      </w:r>
      <w:bookmarkEnd w:id="43"/>
      <w:bookmarkEnd w:id="44"/>
      <w:bookmarkEnd w:id="45"/>
    </w:p>
    <w:p w14:paraId="498DBA82" w14:textId="77777777" w:rsidR="00072321" w:rsidRDefault="00072321" w:rsidP="00072321">
      <w:pPr>
        <w:spacing w:after="200" w:line="360" w:lineRule="auto"/>
        <w:ind w:firstLine="500"/>
        <w:jc w:val="both"/>
        <w:rPr>
          <w:szCs w:val="28"/>
        </w:rPr>
      </w:pPr>
      <w:r>
        <w:rPr>
          <w:sz w:val="28"/>
          <w:szCs w:val="28"/>
        </w:rPr>
        <w:t>После входа открывается главное меню. Слева расположены разделы, доступные вашей роли, и кнопки «Выйти» / «Закрыть программу». Справа — сводка: количество пациентов, врачей, записей на сегодня и записей всего, а также список пяти ближайших записей на приём.</w:t>
      </w:r>
    </w:p>
    <w:p w14:paraId="5D38EC16" w14:textId="77777777" w:rsidR="00072321" w:rsidRDefault="00072321" w:rsidP="00072321">
      <w:pPr>
        <w:pStyle w:val="a6"/>
        <w:ind w:left="0"/>
        <w:jc w:val="center"/>
      </w:pPr>
      <w:r w:rsidRPr="004F0F56">
        <w:rPr>
          <w:noProof/>
        </w:rPr>
        <w:lastRenderedPageBreak/>
        <w:drawing>
          <wp:inline distT="0" distB="0" distL="0" distR="0" wp14:anchorId="2B77B10D" wp14:editId="29D00EA0">
            <wp:extent cx="5292725" cy="3457575"/>
            <wp:effectExtent l="19050" t="19050" r="22225" b="28575"/>
            <wp:docPr id="1551728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28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9026" cy="34682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C5E02E" w14:textId="77777777" w:rsidR="00072321" w:rsidRPr="00072321" w:rsidRDefault="00072321" w:rsidP="00072321">
      <w:pPr>
        <w:spacing w:after="200" w:line="360" w:lineRule="auto"/>
        <w:jc w:val="center"/>
        <w:rPr>
          <w:sz w:val="28"/>
          <w:szCs w:val="28"/>
        </w:rPr>
      </w:pPr>
      <w:r w:rsidRPr="00072321">
        <w:rPr>
          <w:sz w:val="28"/>
          <w:szCs w:val="28"/>
        </w:rPr>
        <w:t>Рисунок 2 – Главное меню</w:t>
      </w:r>
    </w:p>
    <w:p w14:paraId="21363CE6" w14:textId="77777777" w:rsidR="00072321" w:rsidRDefault="00072321" w:rsidP="00072321">
      <w:pPr>
        <w:pStyle w:val="a6"/>
      </w:pPr>
    </w:p>
    <w:p w14:paraId="38CB0485" w14:textId="77777777" w:rsidR="00072321" w:rsidRDefault="00072321" w:rsidP="00072321">
      <w:pPr>
        <w:pStyle w:val="2"/>
        <w:spacing w:before="320" w:after="200"/>
        <w:rPr>
          <w:b/>
          <w:bCs/>
          <w:color w:val="auto"/>
          <w:sz w:val="28"/>
          <w:szCs w:val="28"/>
        </w:rPr>
      </w:pPr>
      <w:bookmarkStart w:id="46" w:name="_Toc234319653"/>
      <w:bookmarkStart w:id="47" w:name="_Toc234319711"/>
      <w:bookmarkStart w:id="48" w:name="_Toc234325647"/>
      <w:r w:rsidRPr="008D0C3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5.4. Работа с пациентами</w:t>
      </w:r>
      <w:bookmarkEnd w:id="46"/>
      <w:bookmarkEnd w:id="47"/>
      <w:bookmarkEnd w:id="48"/>
    </w:p>
    <w:p w14:paraId="5F79284C" w14:textId="77777777" w:rsidR="00072321" w:rsidRDefault="00072321" w:rsidP="00072321">
      <w:pPr>
        <w:pStyle w:val="a6"/>
        <w:ind w:left="0"/>
        <w:jc w:val="center"/>
      </w:pPr>
      <w:r w:rsidRPr="004F0F56">
        <w:rPr>
          <w:noProof/>
        </w:rPr>
        <w:drawing>
          <wp:inline distT="0" distB="0" distL="0" distR="0" wp14:anchorId="2DCDCDDE" wp14:editId="4B5F8AE6">
            <wp:extent cx="5682615" cy="4019550"/>
            <wp:effectExtent l="19050" t="19050" r="13335" b="19050"/>
            <wp:docPr id="1815890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90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9058" cy="4059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0BDE79" w14:textId="77777777" w:rsidR="00072321" w:rsidRPr="00072321" w:rsidRDefault="00072321" w:rsidP="00072321">
      <w:pPr>
        <w:pStyle w:val="a6"/>
        <w:ind w:left="0"/>
        <w:jc w:val="center"/>
        <w:rPr>
          <w:sz w:val="28"/>
          <w:szCs w:val="28"/>
        </w:rPr>
      </w:pPr>
      <w:r w:rsidRPr="00072321">
        <w:rPr>
          <w:sz w:val="28"/>
          <w:szCs w:val="28"/>
        </w:rPr>
        <w:t>Рисунок 3 – Окно пациенты</w:t>
      </w:r>
    </w:p>
    <w:p w14:paraId="5062B341" w14:textId="77777777" w:rsidR="00072321" w:rsidRDefault="00072321" w:rsidP="00072321">
      <w:pPr>
        <w:spacing w:after="200" w:line="360" w:lineRule="auto"/>
        <w:jc w:val="both"/>
      </w:pPr>
      <w:r>
        <w:rPr>
          <w:sz w:val="28"/>
          <w:szCs w:val="28"/>
        </w:rPr>
        <w:lastRenderedPageBreak/>
        <w:t xml:space="preserve">Добавление: заполните поля формы справа (обязательны фамилия, имя и дата рождения) и нажмите «Добавить пациента». Редактирование: кликните по строке в таблице — данные </w:t>
      </w:r>
      <w:proofErr w:type="spellStart"/>
      <w:r>
        <w:rPr>
          <w:sz w:val="28"/>
          <w:szCs w:val="28"/>
        </w:rPr>
        <w:t>подгрузятся</w:t>
      </w:r>
      <w:proofErr w:type="spellEnd"/>
      <w:r>
        <w:rPr>
          <w:sz w:val="28"/>
          <w:szCs w:val="28"/>
        </w:rPr>
        <w:t xml:space="preserve"> в форму, кнопка изменит подпись на «Сохранить изменения». Удаление: выберите пациента, нажмите «Удалить» и подтвердите — если у пациента есть записи на приём, система откажет в удалении. Поиск: начните вводить фамилию, имя или отчество в поле над таблицей.</w:t>
      </w:r>
    </w:p>
    <w:p w14:paraId="7583A2A5" w14:textId="77777777" w:rsidR="00072321" w:rsidRDefault="00072321" w:rsidP="00072321">
      <w:pPr>
        <w:pStyle w:val="2"/>
        <w:spacing w:before="320" w:after="200"/>
        <w:rPr>
          <w:b/>
          <w:bCs/>
          <w:color w:val="auto"/>
          <w:sz w:val="28"/>
          <w:szCs w:val="28"/>
        </w:rPr>
      </w:pPr>
      <w:bookmarkStart w:id="49" w:name="_Toc234319654"/>
      <w:bookmarkStart w:id="50" w:name="_Toc234319712"/>
      <w:bookmarkStart w:id="51" w:name="_Toc234325648"/>
      <w:r w:rsidRPr="008D0C3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5.5. Работа с врачами</w:t>
      </w:r>
      <w:bookmarkEnd w:id="49"/>
      <w:bookmarkEnd w:id="50"/>
      <w:bookmarkEnd w:id="51"/>
    </w:p>
    <w:p w14:paraId="56039292" w14:textId="77777777" w:rsidR="00072321" w:rsidRDefault="00072321" w:rsidP="00072321">
      <w:pPr>
        <w:pStyle w:val="a6"/>
        <w:ind w:left="0"/>
        <w:jc w:val="center"/>
      </w:pPr>
      <w:r w:rsidRPr="004F0F56">
        <w:rPr>
          <w:noProof/>
        </w:rPr>
        <w:drawing>
          <wp:inline distT="0" distB="0" distL="0" distR="0" wp14:anchorId="2B607DCF" wp14:editId="2FC74963">
            <wp:extent cx="5434330" cy="3895725"/>
            <wp:effectExtent l="19050" t="19050" r="13970" b="28575"/>
            <wp:docPr id="625510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10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126" cy="3899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1AC3FA" w14:textId="77777777" w:rsidR="00072321" w:rsidRPr="00072321" w:rsidRDefault="00072321" w:rsidP="00072321">
      <w:pPr>
        <w:pStyle w:val="a6"/>
        <w:ind w:left="0"/>
        <w:jc w:val="center"/>
        <w:rPr>
          <w:sz w:val="28"/>
          <w:szCs w:val="28"/>
        </w:rPr>
      </w:pPr>
      <w:r w:rsidRPr="00072321">
        <w:rPr>
          <w:sz w:val="28"/>
          <w:szCs w:val="28"/>
        </w:rPr>
        <w:t>Рисунок 4 – Окно «Врачи»</w:t>
      </w:r>
    </w:p>
    <w:p w14:paraId="37DD3EF6" w14:textId="77777777" w:rsidR="00072321" w:rsidRPr="008D0C3B" w:rsidRDefault="00072321" w:rsidP="00072321">
      <w:pPr>
        <w:pStyle w:val="a6"/>
        <w:jc w:val="center"/>
      </w:pPr>
    </w:p>
    <w:p w14:paraId="3DC547D9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Добавление врача сопровождается автоматическим созданием учётной записи для входа в систему — после сохранения появится диалог с логином и временным паролем:</w:t>
      </w:r>
    </w:p>
    <w:p w14:paraId="54621990" w14:textId="77777777" w:rsidR="00072321" w:rsidRDefault="00072321" w:rsidP="00072321">
      <w:pPr>
        <w:spacing w:after="200" w:line="360" w:lineRule="auto"/>
        <w:jc w:val="both"/>
      </w:pPr>
      <w:r>
        <w:rPr>
          <w:sz w:val="28"/>
          <w:szCs w:val="28"/>
        </w:rPr>
        <w:t>Эти данные необходимо передать врачу — повторно они не отображаются. Редактирование, удаление и поиск выполняются так же, как для пациентов; при удалении врача его учётная запись для входа остаётся в системе.</w:t>
      </w:r>
    </w:p>
    <w:p w14:paraId="527B78F6" w14:textId="77777777" w:rsidR="00072321" w:rsidRDefault="00072321" w:rsidP="00072321">
      <w:pPr>
        <w:pStyle w:val="2"/>
        <w:spacing w:before="320" w:after="200"/>
        <w:rPr>
          <w:b/>
          <w:bCs/>
          <w:color w:val="auto"/>
          <w:sz w:val="28"/>
          <w:szCs w:val="28"/>
        </w:rPr>
      </w:pPr>
      <w:bookmarkStart w:id="52" w:name="_Toc234319655"/>
      <w:bookmarkStart w:id="53" w:name="_Toc234319713"/>
      <w:bookmarkStart w:id="54" w:name="_Toc234325649"/>
      <w:r w:rsidRPr="008D0C3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5.6. Работа с записями на приём</w:t>
      </w:r>
      <w:bookmarkEnd w:id="52"/>
      <w:bookmarkEnd w:id="53"/>
      <w:bookmarkEnd w:id="54"/>
    </w:p>
    <w:p w14:paraId="65DC526D" w14:textId="77777777" w:rsidR="00072321" w:rsidRDefault="00072321" w:rsidP="00072321">
      <w:pPr>
        <w:pStyle w:val="a6"/>
        <w:ind w:left="0"/>
        <w:jc w:val="center"/>
      </w:pPr>
      <w:r w:rsidRPr="004F0F56">
        <w:rPr>
          <w:noProof/>
          <w:sz w:val="28"/>
          <w:szCs w:val="28"/>
        </w:rPr>
        <w:drawing>
          <wp:inline distT="0" distB="0" distL="0" distR="0" wp14:anchorId="0B5736FB" wp14:editId="2BE4F0C2">
            <wp:extent cx="5939912" cy="7009071"/>
            <wp:effectExtent l="19050" t="19050" r="22860" b="20955"/>
            <wp:docPr id="1148230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30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9498" cy="70321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53105D" w14:textId="77777777" w:rsidR="00072321" w:rsidRPr="00072321" w:rsidRDefault="00072321" w:rsidP="00072321">
      <w:pPr>
        <w:pStyle w:val="a6"/>
        <w:ind w:left="0"/>
        <w:jc w:val="center"/>
        <w:rPr>
          <w:sz w:val="28"/>
          <w:szCs w:val="28"/>
        </w:rPr>
      </w:pPr>
      <w:r w:rsidRPr="00072321">
        <w:rPr>
          <w:sz w:val="28"/>
          <w:szCs w:val="28"/>
        </w:rPr>
        <w:t>Рисунок 5 – Окно записи на приём</w:t>
      </w:r>
    </w:p>
    <w:p w14:paraId="1DA7A7CA" w14:textId="77777777" w:rsidR="00072321" w:rsidRPr="008D0C3B" w:rsidRDefault="00072321" w:rsidP="00072321">
      <w:pPr>
        <w:pStyle w:val="a6"/>
        <w:jc w:val="center"/>
      </w:pPr>
    </w:p>
    <w:p w14:paraId="43DCA85B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Выберите пациента и врача из выпадающих списков, дату, время и статус, затем нажмите «Добавить запись». Если у врача уже есть запись на это время, система предупредит об этом. Над таблицей расположены кнопки быстрого фильтра по периоду: «Все», «Сегодня», «Предстоящие», «Прошедшие».</w:t>
      </w:r>
    </w:p>
    <w:p w14:paraId="033378D7" w14:textId="77777777" w:rsidR="00072321" w:rsidRDefault="00072321" w:rsidP="00072321">
      <w:pPr>
        <w:pStyle w:val="2"/>
        <w:spacing w:before="320" w:after="200"/>
        <w:rPr>
          <w:b/>
          <w:bCs/>
          <w:color w:val="auto"/>
          <w:sz w:val="28"/>
          <w:szCs w:val="28"/>
        </w:rPr>
      </w:pPr>
      <w:bookmarkStart w:id="55" w:name="_Toc234319656"/>
      <w:bookmarkStart w:id="56" w:name="_Toc234319714"/>
      <w:bookmarkStart w:id="57" w:name="_Toc234325650"/>
      <w:r w:rsidRPr="00FF1EA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5.7. Работа со специальностями</w:t>
      </w:r>
      <w:bookmarkEnd w:id="55"/>
      <w:bookmarkEnd w:id="56"/>
      <w:bookmarkEnd w:id="57"/>
    </w:p>
    <w:p w14:paraId="68AF720C" w14:textId="77777777" w:rsidR="00072321" w:rsidRDefault="00072321" w:rsidP="00072321">
      <w:pPr>
        <w:pStyle w:val="a6"/>
        <w:ind w:left="0"/>
        <w:jc w:val="center"/>
      </w:pPr>
      <w:r w:rsidRPr="004F0F56">
        <w:rPr>
          <w:noProof/>
        </w:rPr>
        <w:drawing>
          <wp:inline distT="0" distB="0" distL="0" distR="0" wp14:anchorId="08F51773" wp14:editId="3D914981">
            <wp:extent cx="4909639" cy="6062774"/>
            <wp:effectExtent l="19050" t="19050" r="24765" b="14605"/>
            <wp:docPr id="180769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90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2828" cy="6116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B71B11" w14:textId="77777777" w:rsidR="00072321" w:rsidRPr="00072321" w:rsidRDefault="00072321" w:rsidP="00072321">
      <w:pPr>
        <w:pStyle w:val="a6"/>
        <w:ind w:left="0"/>
        <w:jc w:val="center"/>
        <w:rPr>
          <w:sz w:val="28"/>
          <w:szCs w:val="28"/>
        </w:rPr>
      </w:pPr>
      <w:r w:rsidRPr="00072321">
        <w:rPr>
          <w:sz w:val="28"/>
          <w:szCs w:val="28"/>
        </w:rPr>
        <w:t>Рисунок 6 – Окно «Специальности»</w:t>
      </w:r>
    </w:p>
    <w:p w14:paraId="64962A73" w14:textId="77777777" w:rsidR="00072321" w:rsidRDefault="00072321" w:rsidP="00072321">
      <w:pPr>
        <w:pStyle w:val="a6"/>
        <w:jc w:val="center"/>
      </w:pPr>
    </w:p>
    <w:p w14:paraId="6FE75E5B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Добавление, редактирование и удаление выполняются так же, как в остальных разделах. Специальность, к которой привязан хотя бы один врач, удалить нельзя.</w:t>
      </w:r>
    </w:p>
    <w:p w14:paraId="1A1BCE6F" w14:textId="77777777" w:rsidR="00072321" w:rsidRPr="00FF1EAE" w:rsidRDefault="00072321" w:rsidP="00072321">
      <w:pPr>
        <w:pStyle w:val="2"/>
        <w:spacing w:before="320" w:after="200"/>
        <w:rPr>
          <w:color w:val="auto"/>
        </w:rPr>
      </w:pPr>
      <w:bookmarkStart w:id="58" w:name="_Toc234319657"/>
      <w:bookmarkStart w:id="59" w:name="_Toc234319715"/>
      <w:bookmarkStart w:id="60" w:name="_Toc234325651"/>
      <w:r w:rsidRPr="00FF1EA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5.8. Получение курса валют</w:t>
      </w:r>
      <w:bookmarkEnd w:id="58"/>
      <w:bookmarkEnd w:id="59"/>
      <w:bookmarkEnd w:id="60"/>
    </w:p>
    <w:p w14:paraId="37CB3817" w14:textId="77777777" w:rsidR="00072321" w:rsidRDefault="00072321" w:rsidP="00072321">
      <w:pPr>
        <w:spacing w:after="200" w:line="360" w:lineRule="auto"/>
        <w:ind w:firstLine="500"/>
        <w:jc w:val="both"/>
        <w:rPr>
          <w:szCs w:val="28"/>
        </w:rPr>
      </w:pPr>
      <w:r>
        <w:rPr>
          <w:sz w:val="28"/>
          <w:szCs w:val="28"/>
        </w:rPr>
        <w:t>Раздел «API» запрашивает актуальный курс доллара США и евро с сайта Центробанка РФ по кнопке «Получить курс валют». Каждый запрос автоматически записывается в журнал API-запросов.</w:t>
      </w:r>
    </w:p>
    <w:p w14:paraId="0A3393F0" w14:textId="77777777" w:rsidR="00072321" w:rsidRDefault="00072321" w:rsidP="00072321">
      <w:pPr>
        <w:spacing w:after="200" w:line="360" w:lineRule="auto"/>
        <w:jc w:val="center"/>
        <w:rPr>
          <w:lang w:val="en-US"/>
        </w:rPr>
      </w:pPr>
      <w:r w:rsidRPr="004F0F56">
        <w:rPr>
          <w:noProof/>
          <w:sz w:val="28"/>
          <w:szCs w:val="28"/>
        </w:rPr>
        <w:lastRenderedPageBreak/>
        <w:drawing>
          <wp:inline distT="0" distB="0" distL="0" distR="0" wp14:anchorId="09BDB295" wp14:editId="4D78B400">
            <wp:extent cx="3681080" cy="3350966"/>
            <wp:effectExtent l="19050" t="19050" r="15240" b="20955"/>
            <wp:docPr id="2013945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45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7153" cy="3356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388863" w14:textId="77777777" w:rsidR="00072321" w:rsidRPr="00072321" w:rsidRDefault="00072321" w:rsidP="00072321">
      <w:pPr>
        <w:spacing w:after="200" w:line="360" w:lineRule="auto"/>
        <w:jc w:val="center"/>
        <w:rPr>
          <w:sz w:val="28"/>
          <w:szCs w:val="28"/>
        </w:rPr>
      </w:pPr>
      <w:r w:rsidRPr="00072321">
        <w:rPr>
          <w:sz w:val="28"/>
          <w:szCs w:val="28"/>
        </w:rPr>
        <w:t xml:space="preserve">Рисунок 7 – Окно </w:t>
      </w:r>
      <w:r w:rsidRPr="00072321">
        <w:rPr>
          <w:sz w:val="28"/>
          <w:szCs w:val="28"/>
          <w:lang w:val="en-US"/>
        </w:rPr>
        <w:t>API</w:t>
      </w:r>
      <w:r w:rsidRPr="00072321">
        <w:rPr>
          <w:sz w:val="28"/>
          <w:szCs w:val="28"/>
        </w:rPr>
        <w:t xml:space="preserve"> </w:t>
      </w:r>
      <w:r w:rsidRPr="00072321">
        <w:rPr>
          <w:sz w:val="28"/>
          <w:szCs w:val="28"/>
          <w:lang w:val="en-US"/>
        </w:rPr>
        <w:t>c</w:t>
      </w:r>
      <w:r w:rsidRPr="00072321">
        <w:rPr>
          <w:sz w:val="28"/>
          <w:szCs w:val="28"/>
        </w:rPr>
        <w:t xml:space="preserve"> результатом запроса курса валют</w:t>
      </w:r>
      <w:bookmarkStart w:id="61" w:name="_Toc234319658"/>
      <w:bookmarkStart w:id="62" w:name="_Toc234319716"/>
    </w:p>
    <w:p w14:paraId="6DCDFC6F" w14:textId="77777777" w:rsidR="00072321" w:rsidRDefault="00072321" w:rsidP="00072321">
      <w:pPr>
        <w:pStyle w:val="a6"/>
      </w:pPr>
    </w:p>
    <w:p w14:paraId="42FC8494" w14:textId="2FA432AB" w:rsidR="00072321" w:rsidRPr="00072321" w:rsidRDefault="00072321" w:rsidP="00072321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3" w:name="_Toc234325652"/>
      <w:r w:rsidRPr="000723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5.9. Журналы (только для роли «Администратор»)</w:t>
      </w:r>
      <w:bookmarkEnd w:id="61"/>
      <w:bookmarkEnd w:id="62"/>
      <w:bookmarkEnd w:id="63"/>
    </w:p>
    <w:p w14:paraId="6C76EA85" w14:textId="77777777" w:rsidR="00072321" w:rsidRDefault="00072321" w:rsidP="00072321">
      <w:pPr>
        <w:spacing w:after="200" w:line="360" w:lineRule="auto"/>
        <w:ind w:firstLine="500"/>
        <w:jc w:val="both"/>
        <w:rPr>
          <w:szCs w:val="28"/>
        </w:rPr>
      </w:pPr>
      <w:r>
        <w:rPr>
          <w:sz w:val="28"/>
          <w:szCs w:val="28"/>
        </w:rPr>
        <w:t>«Журнал API-запросов» показывает историю обращений к внешнему сервису; «Журнал действий» — историю значимых действий пользователей (вход, выход, создание/изменение/удаление данных, неудачные попытки входа).</w:t>
      </w:r>
    </w:p>
    <w:p w14:paraId="290FD878" w14:textId="77777777" w:rsidR="00072321" w:rsidRDefault="00072321" w:rsidP="00072321">
      <w:pPr>
        <w:spacing w:after="200" w:line="360" w:lineRule="auto"/>
        <w:jc w:val="center"/>
      </w:pPr>
      <w:r w:rsidRPr="004F0F56">
        <w:rPr>
          <w:noProof/>
          <w:sz w:val="28"/>
          <w:szCs w:val="28"/>
        </w:rPr>
        <w:drawing>
          <wp:inline distT="0" distB="0" distL="0" distR="0" wp14:anchorId="2A9E54D8" wp14:editId="1729AB14">
            <wp:extent cx="5940425" cy="2809240"/>
            <wp:effectExtent l="19050" t="19050" r="22225" b="10160"/>
            <wp:docPr id="207567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76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F039A6" w14:textId="77777777" w:rsidR="00072321" w:rsidRPr="00072321" w:rsidRDefault="00072321" w:rsidP="00072321">
      <w:pPr>
        <w:spacing w:after="200" w:line="360" w:lineRule="auto"/>
        <w:jc w:val="center"/>
        <w:rPr>
          <w:sz w:val="28"/>
          <w:szCs w:val="28"/>
        </w:rPr>
      </w:pPr>
      <w:r w:rsidRPr="00072321">
        <w:rPr>
          <w:sz w:val="28"/>
          <w:szCs w:val="28"/>
        </w:rPr>
        <w:lastRenderedPageBreak/>
        <w:t xml:space="preserve">Рисунок 8 – Окно </w:t>
      </w:r>
      <w:r w:rsidRPr="00072321">
        <w:rPr>
          <w:sz w:val="28"/>
          <w:szCs w:val="28"/>
          <w:lang w:val="en-US"/>
        </w:rPr>
        <w:t>API</w:t>
      </w:r>
      <w:r w:rsidRPr="00072321">
        <w:rPr>
          <w:sz w:val="28"/>
          <w:szCs w:val="28"/>
        </w:rPr>
        <w:t xml:space="preserve"> Логи</w:t>
      </w:r>
    </w:p>
    <w:p w14:paraId="1DE08F24" w14:textId="77777777" w:rsidR="00072321" w:rsidRDefault="00072321" w:rsidP="00072321">
      <w:pPr>
        <w:spacing w:after="200" w:line="360" w:lineRule="auto"/>
        <w:jc w:val="center"/>
      </w:pPr>
      <w:r w:rsidRPr="004F0F56">
        <w:rPr>
          <w:noProof/>
          <w:sz w:val="28"/>
          <w:szCs w:val="28"/>
        </w:rPr>
        <w:drawing>
          <wp:inline distT="0" distB="0" distL="0" distR="0" wp14:anchorId="3494D21E" wp14:editId="4C4D970C">
            <wp:extent cx="4935321" cy="3021862"/>
            <wp:effectExtent l="19050" t="19050" r="17780" b="26670"/>
            <wp:docPr id="195855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5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2368" cy="3032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7C13E" w14:textId="2750618A" w:rsidR="00072321" w:rsidRDefault="00072321" w:rsidP="00072321">
      <w:pPr>
        <w:spacing w:after="200" w:line="360" w:lineRule="auto"/>
        <w:jc w:val="center"/>
        <w:rPr>
          <w:sz w:val="28"/>
          <w:szCs w:val="28"/>
        </w:rPr>
      </w:pPr>
      <w:r w:rsidRPr="00072321">
        <w:rPr>
          <w:sz w:val="28"/>
          <w:szCs w:val="28"/>
        </w:rPr>
        <w:t>Рисунок 9 – Журнал действий</w:t>
      </w:r>
    </w:p>
    <w:p w14:paraId="004C6DDF" w14:textId="77777777" w:rsidR="00072321" w:rsidRPr="00072321" w:rsidRDefault="00072321" w:rsidP="00072321">
      <w:pPr>
        <w:pStyle w:val="a6"/>
      </w:pPr>
    </w:p>
    <w:p w14:paraId="1A2D15E8" w14:textId="77777777" w:rsidR="00072321" w:rsidRPr="00FF1EAE" w:rsidRDefault="00072321" w:rsidP="00072321">
      <w:pPr>
        <w:pStyle w:val="2"/>
        <w:spacing w:before="320" w:after="200"/>
        <w:rPr>
          <w:color w:val="auto"/>
        </w:rPr>
      </w:pPr>
      <w:bookmarkStart w:id="64" w:name="_Toc234319659"/>
      <w:bookmarkStart w:id="65" w:name="_Toc234319717"/>
      <w:bookmarkStart w:id="66" w:name="_Toc234325653"/>
      <w:r w:rsidRPr="00FF1EA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5.10. Сообщения системы</w:t>
      </w:r>
      <w:bookmarkEnd w:id="64"/>
      <w:bookmarkEnd w:id="65"/>
      <w:bookmarkEnd w:id="66"/>
    </w:p>
    <w:p w14:paraId="4EAE2977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В таблице ниже собраны наиболее часто встречающиеся сообщения приложения и их значение.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5"/>
        <w:gridCol w:w="5140"/>
      </w:tblGrid>
      <w:tr w:rsidR="00072321" w14:paraId="424B249B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25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99F50" w14:textId="77777777" w:rsidR="00072321" w:rsidRDefault="00072321" w:rsidP="00156895">
            <w:r>
              <w:rPr>
                <w:b/>
                <w:bCs/>
                <w:color w:val="FFFFFF"/>
                <w:sz w:val="22"/>
                <w:szCs w:val="22"/>
              </w:rPr>
              <w:t>Сообщение</w:t>
            </w:r>
          </w:p>
        </w:tc>
        <w:tc>
          <w:tcPr>
            <w:tcW w:w="2750" w:type="pct"/>
            <w:shd w:val="clear" w:color="auto" w:fill="1A1B2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174CF" w14:textId="77777777" w:rsidR="00072321" w:rsidRDefault="00072321" w:rsidP="00156895">
            <w:r>
              <w:rPr>
                <w:b/>
                <w:bCs/>
                <w:color w:val="FFFFFF"/>
                <w:sz w:val="22"/>
                <w:szCs w:val="22"/>
              </w:rPr>
              <w:t>Что оно означает</w:t>
            </w:r>
          </w:p>
        </w:tc>
      </w:tr>
      <w:tr w:rsidR="00072321" w14:paraId="6914DF86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82E71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Неверный логин или пароль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A809D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 xml:space="preserve">Проверьте правильность ввода логина и пароля. Раскладку клавиатуры и регистр </w:t>
            </w:r>
            <w:proofErr w:type="spellStart"/>
            <w:r>
              <w:rPr>
                <w:color w:val="000000"/>
                <w:sz w:val="22"/>
                <w:szCs w:val="22"/>
              </w:rPr>
              <w:t>Caps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Lock — тоже.</w:t>
            </w:r>
          </w:p>
        </w:tc>
      </w:tr>
      <w:tr w:rsidR="00072321" w14:paraId="5086FC53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0055F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Заполните фамилию и имя пациента / врача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B0AB8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Эти два поля обязательны для сохранения записи.</w:t>
            </w:r>
          </w:p>
        </w:tc>
      </w:tr>
      <w:tr w:rsidR="00072321" w14:paraId="127D7B58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AE0EE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Укажите дату рождения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3F011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Поле «Дата рождения» у пациента не может быть пустым.</w:t>
            </w:r>
          </w:p>
        </w:tc>
      </w:tr>
      <w:tr w:rsidR="00072321" w14:paraId="0F00C192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1972A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Выберите специальность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108F0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У врача обязательно должна быть указана специальность.</w:t>
            </w:r>
          </w:p>
        </w:tc>
      </w:tr>
      <w:tr w:rsidR="00072321" w14:paraId="7E7F07D9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EC479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Выберите пациента и врача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425E7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Для записи на приём нужно выбрать обоих из выпадающих списков.</w:t>
            </w:r>
          </w:p>
        </w:tc>
      </w:tr>
      <w:tr w:rsidR="00072321" w14:paraId="19AB0F31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D16A0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Выберите дату приёма / Выберите время приёма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9EFA4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Оба поля обязательны при создании записи.</w:t>
            </w:r>
          </w:p>
        </w:tc>
      </w:tr>
      <w:tr w:rsidR="00072321" w14:paraId="46304079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28F82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lastRenderedPageBreak/>
              <w:t>У этого врача уже есть запись на выбранные дату и время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85DB9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Выберите другое время — врач в это время уже занят.</w:t>
            </w:r>
          </w:p>
        </w:tc>
      </w:tr>
      <w:tr w:rsidR="00072321" w14:paraId="2D391D38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639A0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Не удалось удалить… — скорее всего, уже есть записи на приём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D7689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Сначала удалите или перенесите связанные записи, затем повторите удаление.</w:t>
            </w:r>
          </w:p>
        </w:tc>
      </w:tr>
      <w:tr w:rsidR="00072321" w14:paraId="45BD8C94" w14:textId="77777777" w:rsidTr="00156895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2B0B5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Такая специальность уже есть в списке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1CE8B" w14:textId="77777777" w:rsidR="00072321" w:rsidRDefault="00072321" w:rsidP="00156895">
            <w:r>
              <w:rPr>
                <w:color w:val="000000"/>
                <w:sz w:val="22"/>
                <w:szCs w:val="22"/>
              </w:rPr>
              <w:t>Специальность с таким названием уже существует, повторное название не допускается.</w:t>
            </w:r>
          </w:p>
        </w:tc>
      </w:tr>
    </w:tbl>
    <w:p w14:paraId="13C6F1B2" w14:textId="77777777" w:rsidR="00072321" w:rsidRPr="00072321" w:rsidRDefault="00072321" w:rsidP="00072321">
      <w:pPr>
        <w:pStyle w:val="a6"/>
        <w:jc w:val="center"/>
        <w:rPr>
          <w:sz w:val="28"/>
          <w:szCs w:val="28"/>
        </w:rPr>
      </w:pPr>
      <w:bookmarkStart w:id="67" w:name="_Toc234319660"/>
      <w:bookmarkStart w:id="68" w:name="_Toc234319718"/>
      <w:r w:rsidRPr="00072321">
        <w:rPr>
          <w:sz w:val="28"/>
          <w:szCs w:val="28"/>
        </w:rPr>
        <w:t>Таблица 3 – сообщение системы</w:t>
      </w:r>
    </w:p>
    <w:p w14:paraId="5232EAAB" w14:textId="77777777" w:rsidR="00072321" w:rsidRPr="00072321" w:rsidRDefault="00072321" w:rsidP="00072321">
      <w:pPr>
        <w:pStyle w:val="a6"/>
        <w:jc w:val="center"/>
        <w:rPr>
          <w:sz w:val="28"/>
          <w:szCs w:val="28"/>
        </w:rPr>
      </w:pPr>
    </w:p>
    <w:p w14:paraId="06617406" w14:textId="77777777" w:rsidR="00072321" w:rsidRPr="00FF1EAE" w:rsidRDefault="00072321" w:rsidP="00072321">
      <w:pPr>
        <w:pStyle w:val="2"/>
        <w:spacing w:before="320" w:after="200"/>
        <w:rPr>
          <w:color w:val="auto"/>
        </w:rPr>
      </w:pPr>
      <w:bookmarkStart w:id="69" w:name="_Toc234325654"/>
      <w:r w:rsidRPr="00FF1EA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5.11. Завершение работы</w:t>
      </w:r>
      <w:bookmarkEnd w:id="67"/>
      <w:bookmarkEnd w:id="68"/>
      <w:bookmarkEnd w:id="69"/>
    </w:p>
    <w:p w14:paraId="63ACABBF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Кнопка «Выйти» завершает текущий сеанс и возвращает к окну входа, позволяя войти под другой учётной записью. Кнопка «Закрыть программу» полностью завершает работу приложения.</w:t>
      </w:r>
    </w:p>
    <w:p w14:paraId="7245A69C" w14:textId="77777777" w:rsidR="00072321" w:rsidRDefault="00072321" w:rsidP="00072321">
      <w:r>
        <w:br w:type="page"/>
      </w:r>
    </w:p>
    <w:p w14:paraId="7515A1E9" w14:textId="77777777" w:rsidR="00072321" w:rsidRPr="00072321" w:rsidRDefault="00072321" w:rsidP="00072321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0" w:name="_Toc234319661"/>
      <w:bookmarkStart w:id="71" w:name="_Toc234319719"/>
      <w:bookmarkStart w:id="72" w:name="_Toc234325655"/>
      <w:r w:rsidRPr="0007232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70"/>
      <w:bookmarkEnd w:id="71"/>
      <w:bookmarkEnd w:id="72"/>
    </w:p>
    <w:p w14:paraId="59F14F92" w14:textId="77777777" w:rsidR="00072321" w:rsidRPr="00FF1EAE" w:rsidRDefault="00072321" w:rsidP="00072321">
      <w:pPr>
        <w:pStyle w:val="a6"/>
      </w:pPr>
    </w:p>
    <w:p w14:paraId="19866B7C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В ходе производственной практики по модулю ПМ.02 «Осуществление интеграции программных модулей» разработана информационная система учёта пациентов, врачей и записей на приём для медицинской организации КОГБУЗ «Куменская ЦРБ».</w:t>
      </w:r>
    </w:p>
    <w:p w14:paraId="54D6268C" w14:textId="77777777" w:rsidR="00072321" w:rsidRDefault="00072321" w:rsidP="00072321">
      <w:pPr>
        <w:spacing w:after="200" w:line="360" w:lineRule="auto"/>
        <w:ind w:firstLine="500"/>
        <w:jc w:val="both"/>
      </w:pPr>
      <w:r>
        <w:rPr>
          <w:sz w:val="28"/>
          <w:szCs w:val="28"/>
        </w:rPr>
        <w:t>Практика позволила закрепить на практике профессиональные компетенции модуля: разработку требований на основе анализа технической документации, интеграцию программных модулей между собой и с внешним программным интерфейсом, отладку программного обеспечения с использованием специализированных инструментов, разработку тестовых наборов различного уровня (ручного, модульного, интеграционного тестирования) и инспектирование кода на соответствие единым стандартам оформления.</w:t>
      </w:r>
    </w:p>
    <w:p w14:paraId="3691B309" w14:textId="77777777" w:rsidR="00072321" w:rsidRDefault="00072321" w:rsidP="00072321">
      <w:pPr>
        <w:spacing w:after="200" w:line="360" w:lineRule="auto"/>
        <w:ind w:firstLine="500"/>
        <w:jc w:val="both"/>
        <w:rPr>
          <w:szCs w:val="28"/>
        </w:rPr>
      </w:pPr>
      <w:r>
        <w:rPr>
          <w:sz w:val="28"/>
          <w:szCs w:val="28"/>
        </w:rPr>
        <w:t>Итоговый результат: полнофункциональное клиентское приложение с ролевой моделью доступа, устойчивое к ошибочным действиям пользователя и сбоям, покрытое тремя независимыми видами тестирования, а также комплект сопроводительной документации (руководство оператора, настоящий отчёт, протоколы тестирования).</w:t>
      </w:r>
      <w:r>
        <w:rPr>
          <w:szCs w:val="28"/>
        </w:rPr>
        <w:t xml:space="preserve"> </w:t>
      </w:r>
      <w:r w:rsidRPr="00430BCB">
        <w:rPr>
          <w:szCs w:val="28"/>
        </w:rPr>
        <w:t>Поставленные цели и задачи производственной практики были выполнены в полном объёме.</w:t>
      </w:r>
    </w:p>
    <w:p w14:paraId="0E8E2282" w14:textId="77777777" w:rsidR="00072321" w:rsidRDefault="00072321" w:rsidP="00072321">
      <w:pPr>
        <w:rPr>
          <w:szCs w:val="28"/>
        </w:rPr>
      </w:pPr>
      <w:r>
        <w:rPr>
          <w:szCs w:val="28"/>
        </w:rPr>
        <w:br w:type="page"/>
      </w:r>
    </w:p>
    <w:p w14:paraId="7DCE9E94" w14:textId="20510A6B" w:rsidR="00072321" w:rsidRPr="00072321" w:rsidRDefault="00072321" w:rsidP="00072321">
      <w:pPr>
        <w:pStyle w:val="1"/>
        <w:spacing w:before="48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3" w:name="_Toc234319662"/>
      <w:bookmarkStart w:id="74" w:name="_Toc234319720"/>
      <w:bookmarkStart w:id="75" w:name="_Toc234325656"/>
      <w:r w:rsidRPr="0007232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  <w:bookmarkEnd w:id="73"/>
      <w:bookmarkEnd w:id="74"/>
      <w:bookmarkEnd w:id="75"/>
    </w:p>
    <w:p w14:paraId="7AA68D4C" w14:textId="77777777" w:rsidR="00072321" w:rsidRPr="00FF1EAE" w:rsidRDefault="00072321" w:rsidP="00072321">
      <w:pPr>
        <w:pStyle w:val="a6"/>
      </w:pPr>
    </w:p>
    <w:p w14:paraId="3BFBE148" w14:textId="77777777" w:rsidR="000E6124" w:rsidRPr="006F755F" w:rsidRDefault="000E6124" w:rsidP="006F755F">
      <w:pPr>
        <w:rPr>
          <w:sz w:val="28"/>
          <w:szCs w:val="28"/>
        </w:rPr>
      </w:pPr>
    </w:p>
    <w:sectPr w:rsidR="000E6124" w:rsidRPr="006F755F" w:rsidSect="00104B17">
      <w:head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8CBA5" w14:textId="77777777" w:rsidR="00A04EE2" w:rsidRDefault="00A04EE2" w:rsidP="00104B17">
      <w:r>
        <w:separator/>
      </w:r>
    </w:p>
  </w:endnote>
  <w:endnote w:type="continuationSeparator" w:id="0">
    <w:p w14:paraId="3BCF64A0" w14:textId="77777777" w:rsidR="00A04EE2" w:rsidRDefault="00A04EE2" w:rsidP="00104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85E2E" w14:textId="77777777" w:rsidR="00A04EE2" w:rsidRDefault="00A04EE2" w:rsidP="00104B17">
      <w:r>
        <w:separator/>
      </w:r>
    </w:p>
  </w:footnote>
  <w:footnote w:type="continuationSeparator" w:id="0">
    <w:p w14:paraId="61A84D81" w14:textId="77777777" w:rsidR="00A04EE2" w:rsidRDefault="00A04EE2" w:rsidP="00104B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0556493"/>
      <w:docPartObj>
        <w:docPartGallery w:val="Page Numbers (Top of Page)"/>
        <w:docPartUnique/>
      </w:docPartObj>
    </w:sdtPr>
    <w:sdtContent>
      <w:p w14:paraId="09A98E93" w14:textId="6DEC5843" w:rsidR="00104B17" w:rsidRDefault="00104B1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4D6E56" w14:textId="77777777" w:rsidR="00104B17" w:rsidRDefault="00104B1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26E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28A41C7"/>
    <w:multiLevelType w:val="hybridMultilevel"/>
    <w:tmpl w:val="B5A04CF8"/>
    <w:lvl w:ilvl="0" w:tplc="2960C04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94BC8"/>
    <w:multiLevelType w:val="hybridMultilevel"/>
    <w:tmpl w:val="550896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A08A1"/>
    <w:multiLevelType w:val="hybridMultilevel"/>
    <w:tmpl w:val="81CCEA5C"/>
    <w:lvl w:ilvl="0" w:tplc="4AE23D66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11A75"/>
    <w:multiLevelType w:val="hybridMultilevel"/>
    <w:tmpl w:val="47CCC37C"/>
    <w:lvl w:ilvl="0" w:tplc="DFC8BBF0">
      <w:start w:val="1"/>
      <w:numFmt w:val="bullet"/>
      <w:lvlText w:val="●"/>
      <w:lvlJc w:val="left"/>
      <w:pPr>
        <w:ind w:left="720" w:hanging="360"/>
      </w:pPr>
    </w:lvl>
    <w:lvl w:ilvl="1" w:tplc="7C5C59FC">
      <w:start w:val="1"/>
      <w:numFmt w:val="bullet"/>
      <w:lvlText w:val="○"/>
      <w:lvlJc w:val="left"/>
      <w:pPr>
        <w:ind w:left="1440" w:hanging="360"/>
      </w:pPr>
    </w:lvl>
    <w:lvl w:ilvl="2" w:tplc="9DECEC1E">
      <w:start w:val="1"/>
      <w:numFmt w:val="bullet"/>
      <w:lvlText w:val="■"/>
      <w:lvlJc w:val="left"/>
      <w:pPr>
        <w:ind w:left="2160" w:hanging="360"/>
      </w:pPr>
    </w:lvl>
    <w:lvl w:ilvl="3" w:tplc="EFF2BEAC">
      <w:start w:val="1"/>
      <w:numFmt w:val="bullet"/>
      <w:lvlText w:val="●"/>
      <w:lvlJc w:val="left"/>
      <w:pPr>
        <w:ind w:left="2880" w:hanging="360"/>
      </w:pPr>
    </w:lvl>
    <w:lvl w:ilvl="4" w:tplc="7DFA53DE">
      <w:start w:val="1"/>
      <w:numFmt w:val="bullet"/>
      <w:lvlText w:val="○"/>
      <w:lvlJc w:val="left"/>
      <w:pPr>
        <w:ind w:left="3600" w:hanging="360"/>
      </w:pPr>
    </w:lvl>
    <w:lvl w:ilvl="5" w:tplc="F614ED6C">
      <w:start w:val="1"/>
      <w:numFmt w:val="bullet"/>
      <w:lvlText w:val="■"/>
      <w:lvlJc w:val="left"/>
      <w:pPr>
        <w:ind w:left="4320" w:hanging="360"/>
      </w:pPr>
    </w:lvl>
    <w:lvl w:ilvl="6" w:tplc="D9E4B308">
      <w:start w:val="1"/>
      <w:numFmt w:val="bullet"/>
      <w:lvlText w:val="●"/>
      <w:lvlJc w:val="left"/>
      <w:pPr>
        <w:ind w:left="5040" w:hanging="360"/>
      </w:pPr>
    </w:lvl>
    <w:lvl w:ilvl="7" w:tplc="D8523D34">
      <w:start w:val="1"/>
      <w:numFmt w:val="bullet"/>
      <w:lvlText w:val="●"/>
      <w:lvlJc w:val="left"/>
      <w:pPr>
        <w:ind w:left="5760" w:hanging="360"/>
      </w:pPr>
    </w:lvl>
    <w:lvl w:ilvl="8" w:tplc="7BA0221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B5A2759"/>
    <w:multiLevelType w:val="hybridMultilevel"/>
    <w:tmpl w:val="D924E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DE69E0"/>
    <w:multiLevelType w:val="hybridMultilevel"/>
    <w:tmpl w:val="1690FF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961620">
    <w:abstractNumId w:val="2"/>
  </w:num>
  <w:num w:numId="2" w16cid:durableId="1458790990">
    <w:abstractNumId w:val="0"/>
  </w:num>
  <w:num w:numId="3" w16cid:durableId="480269492">
    <w:abstractNumId w:val="1"/>
  </w:num>
  <w:num w:numId="4" w16cid:durableId="451288413">
    <w:abstractNumId w:val="4"/>
    <w:lvlOverride w:ilvl="0">
      <w:startOverride w:val="1"/>
    </w:lvlOverride>
  </w:num>
  <w:num w:numId="5" w16cid:durableId="1221331904">
    <w:abstractNumId w:val="5"/>
  </w:num>
  <w:num w:numId="6" w16cid:durableId="1590000804">
    <w:abstractNumId w:val="6"/>
  </w:num>
  <w:num w:numId="7" w16cid:durableId="84503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5F"/>
    <w:rsid w:val="00072321"/>
    <w:rsid w:val="000E6124"/>
    <w:rsid w:val="00104B17"/>
    <w:rsid w:val="006576F0"/>
    <w:rsid w:val="00682ABD"/>
    <w:rsid w:val="006F755F"/>
    <w:rsid w:val="00A04EE2"/>
    <w:rsid w:val="00BD0849"/>
    <w:rsid w:val="00C177A3"/>
    <w:rsid w:val="00CA42AC"/>
    <w:rsid w:val="00F4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B5625"/>
  <w15:chartTrackingRefBased/>
  <w15:docId w15:val="{A21D47A9-8751-422D-B525-61885313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5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F75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3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3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6F755F"/>
    <w:pPr>
      <w:spacing w:before="100" w:beforeAutospacing="1" w:after="100" w:afterAutospacing="1"/>
      <w:jc w:val="both"/>
    </w:pPr>
  </w:style>
  <w:style w:type="character" w:customStyle="1" w:styleId="10">
    <w:name w:val="Заголовок 1 Знак"/>
    <w:basedOn w:val="a0"/>
    <w:link w:val="1"/>
    <w:uiPriority w:val="9"/>
    <w:rsid w:val="006F75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qFormat/>
    <w:rsid w:val="006F755F"/>
    <w:pPr>
      <w:spacing w:line="259" w:lineRule="auto"/>
      <w:outlineLvl w:val="9"/>
    </w:pPr>
    <w:rPr>
      <w:rFonts w:ascii="Calibri Light" w:eastAsia="SimSun" w:hAnsi="Calibri Light" w:cs="SimSun"/>
      <w:color w:val="2E74B5"/>
    </w:rPr>
  </w:style>
  <w:style w:type="paragraph" w:styleId="11">
    <w:name w:val="toc 1"/>
    <w:basedOn w:val="a"/>
    <w:next w:val="a"/>
    <w:uiPriority w:val="39"/>
    <w:rsid w:val="006F755F"/>
    <w:pPr>
      <w:spacing w:after="100"/>
    </w:pPr>
  </w:style>
  <w:style w:type="character" w:styleId="a5">
    <w:name w:val="Hyperlink"/>
    <w:basedOn w:val="a0"/>
    <w:uiPriority w:val="99"/>
    <w:rsid w:val="006F755F"/>
    <w:rPr>
      <w:color w:val="0563C1"/>
      <w:u w:val="single"/>
    </w:rPr>
  </w:style>
  <w:style w:type="paragraph" w:styleId="a6">
    <w:name w:val="List Paragraph"/>
    <w:basedOn w:val="a"/>
    <w:qFormat/>
    <w:rsid w:val="006F755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0723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723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104B1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04B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104B1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04B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D084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D084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5AE44-001E-4B25-9EF3-BF2BB1F1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2631</Words>
  <Characters>14998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Kalinin</dc:creator>
  <cp:keywords/>
  <dc:description/>
  <cp:lastModifiedBy>Denis Lenram</cp:lastModifiedBy>
  <cp:revision>3</cp:revision>
  <cp:lastPrinted>2026-07-07T11:07:00Z</cp:lastPrinted>
  <dcterms:created xsi:type="dcterms:W3CDTF">2026-07-07T11:07:00Z</dcterms:created>
  <dcterms:modified xsi:type="dcterms:W3CDTF">2026-07-07T11:08:00Z</dcterms:modified>
</cp:coreProperties>
</file>