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-1499424187"/>
        <w:docPartObj>
          <w:docPartGallery w:val="Table of Contents"/>
          <w:docPartUnique/>
        </w:docPartObj>
      </w:sdtPr>
      <w:sdtEndPr>
        <w:rPr>
          <w:b/>
          <w:bCs/>
          <w:szCs w:val="22"/>
        </w:rPr>
      </w:sdtEndPr>
      <w:sdtContent>
        <w:p w:rsidR="0047085E" w:rsidRPr="0047085E" w:rsidRDefault="0047085E" w:rsidP="00147366">
          <w:pPr>
            <w:pStyle w:val="aa"/>
            <w:spacing w:before="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47085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47085E" w:rsidRPr="0047085E" w:rsidRDefault="0047085E" w:rsidP="00147366">
          <w:pPr>
            <w:spacing w:line="360" w:lineRule="auto"/>
            <w:rPr>
              <w:szCs w:val="28"/>
              <w:lang w:eastAsia="ru-RU"/>
            </w:rPr>
          </w:pPr>
        </w:p>
        <w:p w:rsidR="00B77101" w:rsidRPr="00B77101" w:rsidRDefault="0047085E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47085E">
            <w:rPr>
              <w:szCs w:val="28"/>
            </w:rPr>
            <w:fldChar w:fldCharType="begin"/>
          </w:r>
          <w:r w:rsidRPr="0047085E">
            <w:rPr>
              <w:szCs w:val="28"/>
            </w:rPr>
            <w:instrText xml:space="preserve"> TOC \o "1-3" \h \z \u </w:instrText>
          </w:r>
          <w:r w:rsidRPr="0047085E">
            <w:rPr>
              <w:szCs w:val="28"/>
            </w:rPr>
            <w:fldChar w:fldCharType="separate"/>
          </w:r>
          <w:hyperlink w:anchor="_Toc531142032" w:history="1">
            <w:r w:rsidR="00B77101" w:rsidRPr="00B77101">
              <w:rPr>
                <w:rStyle w:val="ab"/>
                <w:b w:val="0"/>
              </w:rPr>
              <w:t>ВВЕДЕНИЕ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_Toc531142032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7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445D5D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33" w:history="1">
            <w:r w:rsidR="00B77101" w:rsidRPr="00B77101">
              <w:rPr>
                <w:rStyle w:val="ab"/>
                <w:b w:val="0"/>
              </w:rPr>
              <w:t>РАЗДЕЛ 1. ИССЛЕДОВАНИЕ ТЕХНОЛОГИЙ МОНИТОРИНГА ЛОКАЛЬНОЙ ВЫЧИСЛИТЕЛЬНОЙ СЕТИ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_Toc531142033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9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4" w:history="1">
            <w:r w:rsidR="00B77101" w:rsidRPr="00B77101">
              <w:rPr>
                <w:rStyle w:val="ab"/>
                <w:bCs/>
                <w:noProof/>
              </w:rPr>
              <w:t>1.1.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Технологии мониторинга компьютерных сетей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_Toc531142034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9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5" w:history="1">
            <w:r w:rsidR="00B77101" w:rsidRPr="00B77101">
              <w:rPr>
                <w:rStyle w:val="ab"/>
                <w:bCs/>
                <w:noProof/>
              </w:rPr>
              <w:t>1.2.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Протоколы мониторинга компьютерных сетей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_Toc531142035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6" w:history="1">
            <w:r w:rsidR="00B77101" w:rsidRPr="00B77101">
              <w:rPr>
                <w:rStyle w:val="ab"/>
                <w:noProof/>
                <w:lang w:eastAsia="ru-RU"/>
              </w:rPr>
              <w:t>1.2.1.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межсетевых управляющих сообщений</w:t>
            </w:r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 xml:space="preserve"> ICMP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7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1.2.2.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сетевого управления SNMP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_Toc531142037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15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8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1.2.3.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Дистанционный мониторинг сети (RMON)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_Toc531142038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19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39" w:history="1">
            <w:r w:rsidR="00B77101" w:rsidRPr="00B77101">
              <w:rPr>
                <w:rStyle w:val="ab"/>
                <w:bCs/>
                <w:noProof/>
              </w:rPr>
              <w:t>1.3.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Анализ существующих программных средств, реализующих мониторинг компьютерных систем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_Toc531142039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0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Zabbix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_Toc531142040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1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Nagios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_Toc531142041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2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Spiceworks Network Monitor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_Toc531142042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26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3" w:history="1">
            <w:r w:rsidR="00B77101" w:rsidRPr="00B77101">
              <w:rPr>
                <w:rStyle w:val="ab"/>
                <w:rFonts w:eastAsia="Times New Roman"/>
                <w:noProof/>
                <w:lang w:eastAsia="ru-RU"/>
              </w:rPr>
              <w:t>1.3.4.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Eltex.EMS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_Toc531142043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4" w:history="1">
            <w:r w:rsidR="00B77101" w:rsidRPr="00B77101">
              <w:rPr>
                <w:rStyle w:val="ab"/>
                <w:bCs/>
                <w:noProof/>
              </w:rPr>
              <w:t>Выводы по первому разделу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_Toc531142044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45" w:history="1">
            <w:r w:rsidR="00B77101" w:rsidRPr="00B77101">
              <w:rPr>
                <w:rStyle w:val="ab"/>
                <w:b w:val="0"/>
              </w:rPr>
              <w:t>РАЗДЕЛ 2. ИССЛЕДОВАНИЕ МЕТОДОВ И СРЕДСТВ ПОСТРОЕНИЯ СОВРЕМЕННЫХ КОМПЬЮТЕРНЫХ СЕТЕЙ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_Toc531142045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33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6" w:history="1">
            <w:r w:rsidR="00B77101" w:rsidRPr="00B77101">
              <w:rPr>
                <w:rStyle w:val="ab"/>
                <w:bCs/>
                <w:noProof/>
              </w:rPr>
              <w:t>2.1. Особенности построения современных компьютерных сетей на примере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33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7" w:history="1">
            <w:r w:rsidR="00B77101" w:rsidRPr="00B77101">
              <w:rPr>
                <w:rStyle w:val="ab"/>
                <w:bCs/>
                <w:noProof/>
              </w:rPr>
              <w:t>2.2. Описание архитектуры построения компьютерной сети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_Toc531142047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37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8" w:history="1">
            <w:r w:rsidR="00B77101" w:rsidRPr="00B77101">
              <w:rPr>
                <w:rStyle w:val="ab"/>
                <w:bCs/>
                <w:noProof/>
              </w:rPr>
              <w:t>2.3. Описание и особенности работы активного сетевого оборудования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_Toc531142048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49" w:history="1">
            <w:r w:rsidR="00B77101" w:rsidRPr="00B77101">
              <w:rPr>
                <w:rStyle w:val="ab"/>
                <w:noProof/>
              </w:rPr>
              <w:t>2.3.1.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</w:rPr>
              <w:t>Оборудование уровня ядра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_Toc531142049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38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0" w:history="1">
            <w:r w:rsidR="00B77101" w:rsidRPr="00B77101">
              <w:rPr>
                <w:rStyle w:val="ab"/>
                <w:noProof/>
              </w:rPr>
              <w:t>2.3.2.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</w:rPr>
              <w:t>Оборудование уровня распределения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_Toc531142050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1" w:history="1">
            <w:r w:rsidR="00B77101" w:rsidRPr="00B77101">
              <w:rPr>
                <w:rStyle w:val="ab"/>
                <w:noProof/>
              </w:rPr>
              <w:t>2.3.3.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</w:rPr>
              <w:t>Оборудование уровня доступа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_Toc531142051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2" w:history="1">
            <w:r w:rsidR="00B77101" w:rsidRPr="00B77101">
              <w:rPr>
                <w:rStyle w:val="ab"/>
                <w:bCs/>
                <w:noProof/>
              </w:rPr>
              <w:t>2.4.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Активное оборудование каналов радиорелейной связи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_Toc531142052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46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3" w:history="1">
            <w:r w:rsidR="00B77101" w:rsidRPr="00B77101">
              <w:rPr>
                <w:rStyle w:val="ab"/>
                <w:bCs/>
                <w:noProof/>
              </w:rPr>
              <w:t>Выводы по второму разделу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_Toc531142053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47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54" w:history="1">
            <w:r w:rsidR="00B77101" w:rsidRPr="00B77101">
              <w:rPr>
                <w:rStyle w:val="ab"/>
                <w:b w:val="0"/>
              </w:rPr>
              <w:t>РАЗДЕЛ 3. ПРОЕКТИРОВАНИЕ И РАЗРАБОТКА ИНФОРМАЦИОННОЙ СИСТЕМЫ МОНИТОРИНГА ЛОКАЛЬНОЙ ВЫЧИСЛИТЕЛЬНОЙ СЕТИ ЛАГЕРЯ «АРТЕК»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_Toc531142054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48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5" w:history="1">
            <w:r w:rsidR="00B77101" w:rsidRPr="00B77101">
              <w:rPr>
                <w:rStyle w:val="ab"/>
                <w:bCs/>
                <w:noProof/>
              </w:rPr>
              <w:t>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bCs/>
                <w:noProof/>
              </w:rPr>
              <w:t>Описание средств реализации программного продукта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_Toc531142055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6" w:history="1">
            <w:r w:rsidR="00B77101" w:rsidRPr="00B77101">
              <w:rPr>
                <w:rStyle w:val="ab"/>
                <w:noProof/>
                <w:lang w:eastAsia="ru-RU"/>
              </w:rPr>
              <w:t>3.1.1.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Обоснование выбора платформы разработки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48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7" w:history="1">
            <w:r w:rsidR="00B77101" w:rsidRPr="00B77101">
              <w:rPr>
                <w:rStyle w:val="ab"/>
                <w:noProof/>
                <w:lang w:eastAsia="ru-RU"/>
              </w:rPr>
              <w:t>3.1.2.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Обоснование выбора языка программирования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_Toc531142057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50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8" w:history="1">
            <w:r w:rsidR="00B77101" w:rsidRPr="00B77101">
              <w:rPr>
                <w:rStyle w:val="ab"/>
                <w:noProof/>
                <w:lang w:eastAsia="ru-RU"/>
              </w:rPr>
              <w:t>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Особенности технической реализации серверной части системы мониторинга ЛВС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_Toc531142058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59" w:history="1">
            <w:r w:rsidR="00B77101" w:rsidRPr="00B77101">
              <w:rPr>
                <w:rStyle w:val="ab"/>
                <w:noProof/>
                <w:lang w:eastAsia="ru-RU"/>
              </w:rPr>
              <w:t>3.2.1.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Структура каталогов проекта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_Toc531142059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51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0" w:history="1">
            <w:r w:rsidR="00B77101" w:rsidRPr="00B77101">
              <w:rPr>
                <w:rStyle w:val="ab"/>
                <w:noProof/>
                <w:lang w:eastAsia="ru-RU"/>
              </w:rPr>
              <w:t>3.2.2.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Общая структура серверной части системы мониторинга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_Toc531142060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52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1" w:history="1">
            <w:r w:rsidR="00B77101" w:rsidRPr="00B77101">
              <w:rPr>
                <w:rStyle w:val="ab"/>
                <w:noProof/>
                <w:lang w:eastAsia="ru-RU"/>
              </w:rPr>
              <w:t>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Модули программы мониторинга локальной вычислительной сети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_Toc531142061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53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2" w:history="1">
            <w:r w:rsidR="00B77101" w:rsidRPr="00B77101">
              <w:rPr>
                <w:rStyle w:val="ab"/>
                <w:noProof/>
                <w:lang w:eastAsia="ru-RU"/>
              </w:rPr>
              <w:t>3.3.1.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Обработчик запросов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_Toc531142062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53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3" w:history="1">
            <w:r w:rsidR="00B77101" w:rsidRPr="00B77101">
              <w:rPr>
                <w:rStyle w:val="ab"/>
                <w:noProof/>
                <w:lang w:eastAsia="ru-RU"/>
              </w:rPr>
              <w:t>3.3.2.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Модуль работы с WebSocket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_Toc531142063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4" w:history="1">
            <w:r w:rsidR="00B77101" w:rsidRPr="00B77101">
              <w:rPr>
                <w:rStyle w:val="ab"/>
                <w:noProof/>
                <w:lang w:eastAsia="ru-RU"/>
              </w:rPr>
              <w:t>3.3.3.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Модуль мониторинга ЛВС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_Toc531142064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54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5" w:history="1">
            <w:r w:rsidR="00B77101" w:rsidRPr="00B77101">
              <w:rPr>
                <w:rStyle w:val="ab"/>
                <w:noProof/>
                <w:lang w:eastAsia="ru-RU"/>
              </w:rPr>
              <w:t>3.3.4.</w:t>
            </w:r>
            <w:r w:rsidR="00B77101" w:rsidRPr="00B77101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B77101" w:rsidRPr="00B77101">
              <w:rPr>
                <w:rStyle w:val="ab"/>
                <w:noProof/>
                <w:lang w:eastAsia="ru-RU"/>
              </w:rPr>
              <w:t>Реализация клиентской части системы мониторинга компьютерной сети ФГБОУ "МДЦ "Артек"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_Toc531142065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56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1142066" w:history="1">
            <w:r w:rsidR="00B77101" w:rsidRPr="00B77101">
              <w:rPr>
                <w:rStyle w:val="ab"/>
                <w:noProof/>
              </w:rPr>
              <w:t>Вывод по третьему разделу</w:t>
            </w:r>
            <w:r w:rsidR="00B77101" w:rsidRPr="00B77101">
              <w:rPr>
                <w:noProof/>
                <w:webHidden/>
              </w:rPr>
              <w:tab/>
            </w:r>
            <w:r w:rsidR="00B77101" w:rsidRPr="00B77101">
              <w:rPr>
                <w:noProof/>
                <w:webHidden/>
              </w:rPr>
              <w:fldChar w:fldCharType="begin"/>
            </w:r>
            <w:r w:rsidR="00B77101" w:rsidRPr="00B77101">
              <w:rPr>
                <w:noProof/>
                <w:webHidden/>
              </w:rPr>
              <w:instrText xml:space="preserve"> PAGEREF _Toc531142066 \h </w:instrText>
            </w:r>
            <w:r w:rsidR="00B77101" w:rsidRPr="00B77101">
              <w:rPr>
                <w:noProof/>
                <w:webHidden/>
              </w:rPr>
            </w:r>
            <w:r w:rsidR="00B77101" w:rsidRPr="00B77101">
              <w:rPr>
                <w:noProof/>
                <w:webHidden/>
              </w:rPr>
              <w:fldChar w:fldCharType="separate"/>
            </w:r>
            <w:r w:rsidR="00B77101" w:rsidRPr="00B77101">
              <w:rPr>
                <w:noProof/>
                <w:webHidden/>
              </w:rPr>
              <w:t>58</w:t>
            </w:r>
            <w:r w:rsidR="00B77101" w:rsidRPr="00B77101">
              <w:rPr>
                <w:noProof/>
                <w:webHidden/>
              </w:rPr>
              <w:fldChar w:fldCharType="end"/>
            </w:r>
          </w:hyperlink>
        </w:p>
        <w:p w:rsidR="00B77101" w:rsidRPr="00B77101" w:rsidRDefault="00445D5D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67" w:history="1">
            <w:r w:rsidR="00B77101" w:rsidRPr="00B77101">
              <w:rPr>
                <w:rStyle w:val="ab"/>
                <w:b w:val="0"/>
              </w:rPr>
              <w:t>ЗАКЛЮЧЕНИЕ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_Toc531142067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59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Pr="00B77101" w:rsidRDefault="00445D5D" w:rsidP="00B7710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31142068" w:history="1">
            <w:r w:rsidR="00B77101" w:rsidRPr="00B77101">
              <w:rPr>
                <w:rStyle w:val="ab"/>
                <w:b w:val="0"/>
              </w:rPr>
              <w:t>Перечень сокращений и условных сокращений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_Toc531142068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61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B77101" w:rsidRDefault="00445D5D" w:rsidP="00B77101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31142069" w:history="1">
            <w:r w:rsidR="00B77101" w:rsidRPr="00B77101">
              <w:rPr>
                <w:rStyle w:val="ab"/>
                <w:b w:val="0"/>
              </w:rPr>
              <w:t>ЛИТЕРАТУРА</w:t>
            </w:r>
            <w:r w:rsidR="00B77101" w:rsidRPr="00B77101">
              <w:rPr>
                <w:b w:val="0"/>
                <w:webHidden/>
              </w:rPr>
              <w:tab/>
            </w:r>
            <w:r w:rsidR="00B77101" w:rsidRPr="00B77101">
              <w:rPr>
                <w:b w:val="0"/>
                <w:webHidden/>
              </w:rPr>
              <w:fldChar w:fldCharType="begin"/>
            </w:r>
            <w:r w:rsidR="00B77101" w:rsidRPr="00B77101">
              <w:rPr>
                <w:b w:val="0"/>
                <w:webHidden/>
              </w:rPr>
              <w:instrText xml:space="preserve"> PAGEREF _Toc531142069 \h </w:instrText>
            </w:r>
            <w:r w:rsidR="00B77101" w:rsidRPr="00B77101">
              <w:rPr>
                <w:b w:val="0"/>
                <w:webHidden/>
              </w:rPr>
            </w:r>
            <w:r w:rsidR="00B77101" w:rsidRPr="00B77101">
              <w:rPr>
                <w:b w:val="0"/>
                <w:webHidden/>
              </w:rPr>
              <w:fldChar w:fldCharType="separate"/>
            </w:r>
            <w:r w:rsidR="00B77101" w:rsidRPr="00B77101">
              <w:rPr>
                <w:b w:val="0"/>
                <w:webHidden/>
              </w:rPr>
              <w:t>63</w:t>
            </w:r>
            <w:r w:rsidR="00B77101" w:rsidRPr="00B77101">
              <w:rPr>
                <w:b w:val="0"/>
                <w:webHidden/>
              </w:rPr>
              <w:fldChar w:fldCharType="end"/>
            </w:r>
          </w:hyperlink>
        </w:p>
        <w:p w:rsidR="0047085E" w:rsidRDefault="0047085E" w:rsidP="00147366">
          <w:pPr>
            <w:spacing w:line="360" w:lineRule="auto"/>
          </w:pPr>
          <w:r w:rsidRPr="0047085E">
            <w:rPr>
              <w:szCs w:val="28"/>
            </w:rPr>
            <w:fldChar w:fldCharType="end"/>
          </w:r>
        </w:p>
      </w:sdtContent>
    </w:sdt>
    <w:p w:rsidR="0047085E" w:rsidRDefault="0047085E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3F490E" w:rsidRPr="001D5F40" w:rsidRDefault="00DA1EE6" w:rsidP="00DA1EE6">
      <w:pPr>
        <w:pStyle w:val="1"/>
        <w:spacing w:before="360" w:after="360" w:line="360" w:lineRule="auto"/>
      </w:pPr>
      <w:bookmarkStart w:id="0" w:name="_Toc531142032"/>
      <w:r w:rsidRPr="001D5F40">
        <w:lastRenderedPageBreak/>
        <w:t>ВВЕДЕНИЕ</w:t>
      </w:r>
      <w:bookmarkEnd w:id="0"/>
    </w:p>
    <w:p w:rsidR="000E731D" w:rsidRPr="00E3316D" w:rsidRDefault="000E731D" w:rsidP="00147366">
      <w:pPr>
        <w:spacing w:line="360" w:lineRule="auto"/>
        <w:ind w:firstLine="709"/>
        <w:rPr>
          <w:szCs w:val="28"/>
        </w:rPr>
      </w:pPr>
      <w:r w:rsidRPr="00E3316D">
        <w:rPr>
          <w:szCs w:val="28"/>
        </w:rPr>
        <w:t xml:space="preserve">Стремительное развитие локальных вычислительных сетей (ЛВС) сопровождается увеличением не только количества подключаемых персональных компьютеров, но и серверных станций и специальных сетевых устройств, обеспечивающих их поддержку и функционирование. К специальным сетевым устройствам относятся маршрутизаторы, коммутаторы, </w:t>
      </w:r>
      <w:proofErr w:type="spellStart"/>
      <w:r w:rsidRPr="00E3316D">
        <w:rPr>
          <w:szCs w:val="28"/>
        </w:rPr>
        <w:t>медиаконвертеры</w:t>
      </w:r>
      <w:proofErr w:type="spellEnd"/>
      <w:r w:rsidRPr="00E3316D">
        <w:rPr>
          <w:szCs w:val="28"/>
        </w:rPr>
        <w:t>, межсетевые экраны и т. д. Администраторам ЛВС все сложнее осуществлять мониторинг работоспособности узлов ЛВС и ежедневно анализировать регистрационную информацию, относящуюся к сети в целом.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DA1EE6">
        <w:rPr>
          <w:rFonts w:eastAsiaTheme="minorHAnsi"/>
          <w:bCs/>
          <w:szCs w:val="28"/>
        </w:rPr>
        <w:t>Проблема, исследуемая в выпускной квалификационной работе.</w:t>
      </w:r>
      <w:r w:rsidRPr="001D5F40">
        <w:rPr>
          <w:rFonts w:eastAsiaTheme="minorHAnsi"/>
          <w:b/>
          <w:bCs/>
          <w:szCs w:val="28"/>
        </w:rPr>
        <w:t xml:space="preserve"> </w:t>
      </w:r>
      <w:r w:rsidRPr="001D5F40">
        <w:rPr>
          <w:rFonts w:eastAsiaTheme="minorHAnsi"/>
          <w:szCs w:val="28"/>
        </w:rPr>
        <w:t xml:space="preserve">Бесперебойное функционирование локальной вычислительной сети невозможно без программного обеспечения, проводящего мониторинг и диагностику работоспособности сети. Имеющееся программное обеспечение либо является слишком многофункциональным, сложным и трудоемким в обслуживании, либо дорогим и требующим дополнительного сопровождения разработчика, либо не решает некоторых необходимых задач анализа. Разработка информационной системы мониторинга и анализа ЛВС даст возможность отслеживать проблемы предоставления ресурсов локальной вычислительной сети и предоставлять качественные интернет-услуги пользователям лагеря «Артек».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 xml:space="preserve">Цель выпускной квалификационной работы </w:t>
      </w:r>
      <w:r w:rsidRPr="001D5F40">
        <w:rPr>
          <w:rFonts w:eastAsiaTheme="minorHAnsi"/>
          <w:bCs/>
          <w:szCs w:val="28"/>
        </w:rPr>
        <w:t xml:space="preserve">– анализ технологий мониторинга локальной вычислительной сети, исследование возможных ее неполадок и способов их устранения, а также разработка информационной системы мониторинга локальной вычислительной сети лагеря «Артек»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>Задачи вы</w:t>
      </w:r>
      <w:r w:rsidR="0047085E">
        <w:rPr>
          <w:rFonts w:eastAsiaTheme="minorHAnsi"/>
          <w:b/>
          <w:bCs/>
          <w:szCs w:val="28"/>
        </w:rPr>
        <w:t>пускной квалификационной работы:</w:t>
      </w:r>
    </w:p>
    <w:p w:rsidR="003F490E" w:rsidRPr="000E731D" w:rsidRDefault="003F490E" w:rsidP="00147366">
      <w:pPr>
        <w:pStyle w:val="a4"/>
        <w:numPr>
          <w:ilvl w:val="0"/>
          <w:numId w:val="37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Анализ технологий мониторинга ЛВС.</w:t>
      </w:r>
    </w:p>
    <w:p w:rsidR="003F490E" w:rsidRPr="000E731D" w:rsidRDefault="003F490E" w:rsidP="00147366">
      <w:pPr>
        <w:pStyle w:val="a4"/>
        <w:numPr>
          <w:ilvl w:val="0"/>
          <w:numId w:val="37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Исследование средств проектирования информационной системы.</w:t>
      </w:r>
    </w:p>
    <w:p w:rsidR="003F490E" w:rsidRPr="000E731D" w:rsidRDefault="003F490E" w:rsidP="00147366">
      <w:pPr>
        <w:pStyle w:val="a4"/>
        <w:numPr>
          <w:ilvl w:val="0"/>
          <w:numId w:val="37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lastRenderedPageBreak/>
        <w:t>Разработка информационной системы мониторинга локальной вычислительной сети лагеря «Артек»</w:t>
      </w:r>
      <w:r w:rsidRPr="000E731D">
        <w:rPr>
          <w:szCs w:val="28"/>
        </w:rPr>
        <w:t>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szCs w:val="28"/>
        </w:rPr>
        <w:t xml:space="preserve">Объект и предмет исследования </w:t>
      </w:r>
      <w:r w:rsidRPr="001D5F40">
        <w:rPr>
          <w:rFonts w:eastAsiaTheme="minorHAnsi"/>
          <w:b/>
          <w:bCs/>
          <w:szCs w:val="28"/>
        </w:rPr>
        <w:t xml:space="preserve">выпускной квалификационной работы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1D5F40">
        <w:rPr>
          <w:rFonts w:eastAsiaTheme="minorHAnsi"/>
          <w:b/>
          <w:szCs w:val="28"/>
        </w:rPr>
        <w:t xml:space="preserve">Объект исследования </w:t>
      </w:r>
      <w:r w:rsidRPr="001D5F40">
        <w:rPr>
          <w:rFonts w:eastAsiaTheme="minorHAnsi"/>
          <w:b/>
          <w:bCs/>
          <w:szCs w:val="28"/>
        </w:rPr>
        <w:t>выпускной квалификационной работы</w:t>
      </w:r>
      <w:r w:rsidRPr="001D5F40">
        <w:rPr>
          <w:rFonts w:eastAsiaTheme="minorHAnsi"/>
          <w:b/>
          <w:szCs w:val="28"/>
        </w:rPr>
        <w:t xml:space="preserve"> – </w:t>
      </w:r>
      <w:r w:rsidRPr="001D5F40">
        <w:rPr>
          <w:rFonts w:eastAsiaTheme="minorHAnsi"/>
          <w:szCs w:val="28"/>
        </w:rPr>
        <w:t xml:space="preserve">технологии </w:t>
      </w:r>
      <w:r w:rsidRPr="001D5F40">
        <w:rPr>
          <w:rFonts w:eastAsiaTheme="minorHAnsi"/>
          <w:bCs/>
          <w:szCs w:val="28"/>
        </w:rPr>
        <w:t xml:space="preserve">мониторинга локальной вычислительной сети 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1D5F40">
        <w:rPr>
          <w:rFonts w:eastAsiaTheme="minorHAnsi"/>
          <w:b/>
          <w:szCs w:val="28"/>
        </w:rPr>
        <w:t xml:space="preserve">Предмет исследования </w:t>
      </w:r>
      <w:r w:rsidRPr="001D5F40">
        <w:rPr>
          <w:rFonts w:eastAsiaTheme="minorHAnsi"/>
          <w:b/>
          <w:bCs/>
          <w:szCs w:val="28"/>
        </w:rPr>
        <w:t xml:space="preserve">выпускной квалификационной работы – </w:t>
      </w:r>
      <w:r w:rsidRPr="001D5F40">
        <w:rPr>
          <w:rFonts w:eastAsiaTheme="minorHAnsi"/>
          <w:bCs/>
          <w:szCs w:val="28"/>
        </w:rPr>
        <w:t>методы и модели проектирования информационной системы мониторинга локальной вычислительной сети лагеря «Артек».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>Теоретическая значимость выпускной квалификационной работы</w:t>
      </w:r>
      <w:r w:rsidRPr="001D5F40">
        <w:rPr>
          <w:rFonts w:eastAsiaTheme="minorHAnsi"/>
          <w:bCs/>
          <w:szCs w:val="28"/>
        </w:rPr>
        <w:t xml:space="preserve"> состоит в создании методики разработки мониторинга и анализа локальной вычислительной сети лагеря «Артек».</w:t>
      </w:r>
    </w:p>
    <w:p w:rsidR="003F490E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t xml:space="preserve">Практическая значимость выпускной квалификационной работы </w:t>
      </w:r>
      <w:r w:rsidRPr="001D5F40">
        <w:rPr>
          <w:rFonts w:eastAsiaTheme="minorHAnsi"/>
          <w:bCs/>
          <w:szCs w:val="28"/>
        </w:rPr>
        <w:t>состоит в практическом применении предложенной методики в лагере «Артек»</w:t>
      </w:r>
    </w:p>
    <w:p w:rsidR="00B77101" w:rsidRDefault="00B77101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Новизна магистерского исследования составила следующие положения:</w:t>
      </w:r>
    </w:p>
    <w:p w:rsidR="00B77101" w:rsidRPr="00B77101" w:rsidRDefault="00B77101" w:rsidP="00B77101">
      <w:pPr>
        <w:pStyle w:val="a4"/>
        <w:numPr>
          <w:ilvl w:val="0"/>
          <w:numId w:val="48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 м</w:t>
      </w:r>
      <w:r w:rsidRPr="00B77101">
        <w:rPr>
          <w:rFonts w:eastAsiaTheme="minorHAnsi"/>
          <w:bCs/>
          <w:szCs w:val="28"/>
        </w:rPr>
        <w:t>ониторинг ЛВС в реальном времени с целью обнаружения сбоев сетевого оборудования за счет обработки результатов эхо-запросов по протоколу ICMP.</w:t>
      </w:r>
    </w:p>
    <w:p w:rsidR="00B77101" w:rsidRPr="00B77101" w:rsidRDefault="00B77101" w:rsidP="00B77101">
      <w:pPr>
        <w:pStyle w:val="a4"/>
        <w:numPr>
          <w:ilvl w:val="0"/>
          <w:numId w:val="48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Предложено у</w:t>
      </w:r>
      <w:r w:rsidRPr="00B77101">
        <w:rPr>
          <w:rFonts w:eastAsiaTheme="minorHAnsi"/>
          <w:bCs/>
          <w:szCs w:val="28"/>
        </w:rPr>
        <w:t>правление устройствами сети с целью ликвидации неисправностей за счет удаленного доступа по протоколу SSH.</w:t>
      </w:r>
    </w:p>
    <w:p w:rsidR="00B77101" w:rsidRPr="00B77101" w:rsidRDefault="00B77101" w:rsidP="00B77101">
      <w:pPr>
        <w:pStyle w:val="a4"/>
        <w:numPr>
          <w:ilvl w:val="0"/>
          <w:numId w:val="48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Разработано г</w:t>
      </w:r>
      <w:r w:rsidRPr="00B77101">
        <w:rPr>
          <w:rFonts w:eastAsiaTheme="minorHAnsi"/>
          <w:bCs/>
          <w:szCs w:val="28"/>
        </w:rPr>
        <w:t xml:space="preserve">рафическое представление состояния узлов сети в определенные промежутки времени для отслеживания периодичности сбоев за счет организации хранения результатов мониторинга в БД </w:t>
      </w:r>
      <w:proofErr w:type="spellStart"/>
      <w:r w:rsidRPr="00B77101">
        <w:rPr>
          <w:rFonts w:eastAsiaTheme="minorHAnsi"/>
          <w:bCs/>
          <w:szCs w:val="28"/>
        </w:rPr>
        <w:t>SQLite</w:t>
      </w:r>
      <w:proofErr w:type="spellEnd"/>
      <w:r w:rsidRPr="00B77101">
        <w:rPr>
          <w:rFonts w:eastAsiaTheme="minorHAnsi"/>
          <w:bCs/>
          <w:szCs w:val="28"/>
        </w:rPr>
        <w:t>.</w:t>
      </w:r>
    </w:p>
    <w:p w:rsidR="00B77101" w:rsidRPr="00B77101" w:rsidRDefault="00B77101" w:rsidP="00B77101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1069"/>
        <w:rPr>
          <w:rFonts w:eastAsiaTheme="minorHAnsi"/>
          <w:szCs w:val="28"/>
        </w:rPr>
      </w:pPr>
    </w:p>
    <w:p w:rsidR="000445AF" w:rsidRPr="000E731D" w:rsidRDefault="003F490E" w:rsidP="00147366">
      <w:pPr>
        <w:tabs>
          <w:tab w:val="clear" w:pos="708"/>
        </w:tabs>
        <w:spacing w:line="259" w:lineRule="auto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br w:type="page"/>
      </w:r>
    </w:p>
    <w:p w:rsidR="00F731CC" w:rsidRPr="00DA1EE6" w:rsidRDefault="00DA1EE6" w:rsidP="00DA1EE6">
      <w:pPr>
        <w:pStyle w:val="1"/>
        <w:spacing w:before="360" w:after="360" w:line="360" w:lineRule="auto"/>
      </w:pPr>
      <w:bookmarkStart w:id="1" w:name="_Toc531142033"/>
      <w:r>
        <w:lastRenderedPageBreak/>
        <w:t xml:space="preserve">РАЗДЕЛ 1. </w:t>
      </w:r>
      <w:r w:rsidRPr="00DA1EE6">
        <w:t>ИССЛЕДОВАНИЕ ТЕХНОЛОГИЙ МОНИТОРИНГА ЛОКАЛЬНОЙ</w:t>
      </w:r>
      <w:r>
        <w:t xml:space="preserve"> </w:t>
      </w:r>
      <w:r w:rsidRPr="00DA1EE6">
        <w:t>ВЫЧИСЛИТЕЛЬНОЙ СЕТИ</w:t>
      </w:r>
      <w:bookmarkEnd w:id="1"/>
      <w:r w:rsidRPr="00DA1EE6">
        <w:t xml:space="preserve"> </w:t>
      </w:r>
    </w:p>
    <w:p w:rsidR="00F731CC" w:rsidRPr="001D5F40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 w:val="0"/>
          <w:bCs/>
          <w:color w:val="auto"/>
          <w:szCs w:val="28"/>
        </w:rPr>
      </w:pPr>
      <w:bookmarkStart w:id="2" w:name="_Toc531142034"/>
      <w:r w:rsidRPr="001D5F40">
        <w:rPr>
          <w:rFonts w:cs="Times New Roman"/>
          <w:bCs/>
          <w:color w:val="auto"/>
          <w:szCs w:val="28"/>
        </w:rPr>
        <w:t>Технологии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мониторинга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компьютерных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сетей</w:t>
      </w:r>
      <w:bookmarkEnd w:id="2"/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технологии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претерпевают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значительные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постоянные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оценкам,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вырос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образом,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пропускную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уровень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все-таки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конечны,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поэтому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трафиком.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максимально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эффективным,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передающимися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великое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обязательных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ежедневных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регистрационных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файлов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ранних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наличием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здесь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вычислительных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запутаться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многообразии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методик,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начнем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краткого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описания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крупных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классов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Системы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сетью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(Network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Management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  <w:lang w:val="en-US"/>
        </w:rPr>
        <w:t>Systems).</w:t>
      </w:r>
      <w:r w:rsidR="000A0914"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циркулирующем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осуществляют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сетью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адресных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таблиц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мостов,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маршрутизаторов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т.п.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аналогичные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объектам.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втором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Вместе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двух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дублироваться,</w:t>
      </w:r>
      <w:r w:rsidR="000A0914" w:rsidRPr="001D5F40">
        <w:rPr>
          <w:szCs w:val="28"/>
        </w:rPr>
        <w:t xml:space="preserve"> </w:t>
      </w:r>
      <w:r w:rsidR="0047085E"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Встроенные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программно-аппаратных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устанавливаемых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аппаратно-программные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лишь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Хороший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захватывать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обычно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десятков.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47085E" w:rsidRPr="0047085E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логические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условия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захваченных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вложенность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расшифровкой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аккумулируют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человеческие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причин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аномальной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контекстно-зависимая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help</w:t>
      </w:r>
      <w:proofErr w:type="spellEnd"/>
      <w:r w:rsidRPr="001D5F40">
        <w:rPr>
          <w:szCs w:val="28"/>
        </w:rPr>
        <w:t>-система.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сложные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называемые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обладающие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искусственного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интеллекта.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Многофункциональные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повсеместным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распространением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возникла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недорогих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портативных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приборов,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совмещающих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кабельных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сканеров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="007E5A1D">
        <w:rPr>
          <w:szCs w:val="28"/>
        </w:rPr>
        <w:t xml:space="preserve">для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числе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интернет-серверов)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разнообразных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настройки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положительных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отрицательных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разными: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появление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звук,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письма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телефон.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перезапустить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какую-либо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заранее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написанный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скрипт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устраняться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режиме).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реализована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наглядно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схеме.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иконок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понятно,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нормально,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неверно.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облегчает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сбоев.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единую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накопления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статистической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Современные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пульт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отвечающий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важными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меню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SNMP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реестрам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запущенные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действия.</w:t>
      </w:r>
      <w:r w:rsidR="009C2657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Благодаря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практически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мешать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экономит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точный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оперативно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узнать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какого-либо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замене.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нужно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станциях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конкретной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частотой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расписанию.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следят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работоспособностью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жестких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температура.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перегревается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прогноз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сисадмин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увидит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критические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замечания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предупреждением.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программах.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кто-либо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нежелательное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нелицензионное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инсталляция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фиксируется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заносится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означает,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именно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избежать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чистоты.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целью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повышения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безопасности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отказоустойчивости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антивирусного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актуальности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занесены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распечатать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экспортировать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разрешают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вручную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офисов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данные.</w:t>
      </w:r>
    </w:p>
    <w:p w:rsidR="009C2657" w:rsidRPr="001D5F40" w:rsidRDefault="009C2657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rFonts w:eastAsiaTheme="minorHAnsi"/>
          <w:szCs w:val="28"/>
        </w:rPr>
      </w:pPr>
      <w:r w:rsidRPr="001D5F40">
        <w:rPr>
          <w:szCs w:val="28"/>
        </w:rPr>
        <w:t xml:space="preserve">Таким образом на сегодняшний день существует большое количество различных технологий мониторинга </w:t>
      </w:r>
      <w:r w:rsidR="004403B0" w:rsidRPr="001D5F40">
        <w:rPr>
          <w:szCs w:val="28"/>
        </w:rPr>
        <w:t>компьютерных систем,</w:t>
      </w:r>
      <w:r w:rsidRPr="001D5F40">
        <w:rPr>
          <w:szCs w:val="28"/>
        </w:rPr>
        <w:t xml:space="preserve"> использующих различные сетевые протоколы.</w:t>
      </w:r>
    </w:p>
    <w:p w:rsidR="00F731CC" w:rsidRPr="00DA1EE6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3" w:name="_Toc531142035"/>
      <w:r w:rsidRPr="00DA1EE6">
        <w:rPr>
          <w:rFonts w:cs="Times New Roman"/>
          <w:bCs/>
          <w:color w:val="auto"/>
          <w:szCs w:val="28"/>
        </w:rPr>
        <w:t>Протоколы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мониторинга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сетей</w:t>
      </w:r>
      <w:bookmarkEnd w:id="3"/>
    </w:p>
    <w:p w:rsidR="0096426F" w:rsidRPr="001D5F40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lang w:eastAsia="ru-RU"/>
        </w:rPr>
      </w:pPr>
      <w:bookmarkStart w:id="4" w:name="_Toc531142036"/>
      <w:r w:rsidRPr="001D5F40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межсетевых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управляющих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сообщений</w:t>
      </w:r>
      <w:r w:rsidR="000A0914" w:rsidRPr="001D5F40">
        <w:rPr>
          <w:rFonts w:eastAsia="Times New Roman"/>
          <w:lang w:eastAsia="ru-RU"/>
        </w:rPr>
        <w:t xml:space="preserve"> </w:t>
      </w:r>
      <w:r w:rsidR="000445AF" w:rsidRPr="001D5F40">
        <w:rPr>
          <w:rFonts w:eastAsia="Times New Roman"/>
          <w:lang w:eastAsia="ru-RU"/>
        </w:rPr>
        <w:t>ICMP</w:t>
      </w:r>
      <w:bookmarkEnd w:id="4"/>
    </w:p>
    <w:p w:rsidR="0096426F" w:rsidRPr="001D5F40" w:rsidRDefault="000445A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Протокол межсетевых управляющих сообщений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</w:t>
      </w:r>
      <w:r w:rsidR="0096426F" w:rsidRPr="001D5F40">
        <w:rPr>
          <w:rFonts w:eastAsia="Times New Roman"/>
          <w:szCs w:val="28"/>
          <w:lang w:eastAsia="ru-RU"/>
        </w:rPr>
        <w:t>реимущественно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B46A3B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оперативной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указывающей,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запрошенная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услуга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недоступна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="0096426F" w:rsidRPr="001D5F40">
        <w:rPr>
          <w:rFonts w:eastAsia="Times New Roman"/>
          <w:szCs w:val="28"/>
          <w:lang w:eastAsia="ru-RU"/>
        </w:rPr>
        <w:t>хост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достигнуты.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отличается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транспортных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UDP,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системами,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конечного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пользователя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(за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исключением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диагностических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инструментов,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96426F" w:rsidRPr="001D5F40">
        <w:rPr>
          <w:rFonts w:eastAsia="Times New Roman"/>
          <w:szCs w:val="28"/>
          <w:lang w:eastAsia="ru-RU"/>
        </w:rPr>
        <w:t>).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диагностики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IP-операциях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RFC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1122).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Каждое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промежуточный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перенаправляющее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</w:t>
      </w:r>
      <w:proofErr w:type="spellStart"/>
      <w:r w:rsidRPr="001D5F40">
        <w:rPr>
          <w:rFonts w:eastAsia="Times New Roman"/>
          <w:szCs w:val="28"/>
          <w:lang w:eastAsia="ru-RU"/>
        </w:rPr>
        <w:t>датаграмму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сначала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уменьшает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жизни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(TTL)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единицу.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итоговый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равен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отбрасывается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повышенное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транзитном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дейтаграммы.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Команда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превышенного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недостижимых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сгенерированных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ICMP-эхо-запроса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эхо-ответа.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неотъемлемой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обрабатываются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особый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отличающийся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IP-адресов.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проверить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содержимое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запрашивающего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Номер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ICMP-пакетами,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числа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выше.</w:t>
      </w:r>
    </w:p>
    <w:p w:rsidR="009C2657" w:rsidRPr="001D5F40" w:rsidRDefault="009C2657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Таким образом</w:t>
      </w:r>
      <w:r w:rsidR="00B81112" w:rsidRPr="001D5F40">
        <w:rPr>
          <w:rFonts w:eastAsia="Times New Roman"/>
          <w:szCs w:val="28"/>
          <w:lang w:eastAsia="ru-RU"/>
        </w:rPr>
        <w:t xml:space="preserve"> протокол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</w:t>
      </w:r>
      <w:r w:rsidR="000445AF" w:rsidRPr="001D5F40">
        <w:rPr>
          <w:rFonts w:eastAsia="Times New Roman"/>
          <w:szCs w:val="28"/>
          <w:lang w:eastAsia="ru-RU"/>
        </w:rPr>
        <w:t xml:space="preserve">иболее простой сетевой протокол, </w:t>
      </w:r>
      <w:r w:rsidRPr="001D5F40">
        <w:rPr>
          <w:rFonts w:eastAsia="Times New Roman"/>
          <w:szCs w:val="28"/>
          <w:lang w:eastAsia="ru-RU"/>
        </w:rPr>
        <w:t>применяющийся для базового мониторинга сети и выявления проблем.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5" w:name="_Toc531142037"/>
      <w:r w:rsidRPr="00DA1EE6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сетевого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управления</w:t>
      </w:r>
      <w:r w:rsidR="000445AF" w:rsidRPr="00DA1EE6">
        <w:rPr>
          <w:rFonts w:eastAsia="Times New Roman"/>
          <w:shd w:val="clear" w:color="auto" w:fill="FFFFFF"/>
          <w:lang w:eastAsia="ru-RU"/>
        </w:rPr>
        <w:t xml:space="preserve"> SNMP</w:t>
      </w:r>
      <w:bookmarkEnd w:id="5"/>
    </w:p>
    <w:p w:rsidR="0096426F" w:rsidRPr="001D5F40" w:rsidRDefault="000445A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интернет-стандарта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организации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IP-сетях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поддерживают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себя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кабельные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модемы,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коммутаторы,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серверы,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рабочие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станции,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принтеры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далее.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виде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(MIB),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дистанционно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запрошены.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Разработаны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развернуты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значимые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свежие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улучшают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производительность,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гибкость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безопасность.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Internet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Engineering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Task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Force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(IETF).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схему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типичном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ключевых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компонентов:</w:t>
      </w:r>
    </w:p>
    <w:p w:rsidR="0096426F" w:rsidRPr="001D5F40" w:rsidRDefault="0096426F" w:rsidP="00147366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</w:p>
    <w:p w:rsidR="0096426F" w:rsidRPr="001D5F40" w:rsidRDefault="0096426F" w:rsidP="00147366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устройствах</w:t>
      </w:r>
    </w:p>
    <w:p w:rsidR="0096426F" w:rsidRPr="001D5F40" w:rsidRDefault="0096426F" w:rsidP="00147366">
      <w:pPr>
        <w:numPr>
          <w:ilvl w:val="0"/>
          <w:numId w:val="10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Станция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(NMS)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SNMP-интерфейс,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чтения)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двунаправленный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(чтение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кабельные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модемы,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мосты,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концентраторы,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IP-телефоны,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IP-камеры,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принтеры.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модуль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находится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переводит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445AF" w:rsidRPr="001D5F40">
        <w:rPr>
          <w:rFonts w:eastAsia="Times New Roman"/>
          <w:szCs w:val="28"/>
          <w:lang w:eastAsia="ru-RU"/>
        </w:rPr>
        <w:t xml:space="preserve"> станции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разрешает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посредством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Скорее,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расширяемый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дизайн,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(MIB).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структуру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подсистемой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устройства;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иерархическое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идентификаторы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(OID).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(UDP).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обратно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(Ловушки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InformRequests</w:t>
      </w:r>
      <w:proofErr w:type="spellEnd"/>
      <w:r w:rsidRPr="001D5F40">
        <w:rPr>
          <w:rFonts w:eastAsia="Times New Roman"/>
          <w:szCs w:val="28"/>
          <w:lang w:eastAsia="ru-RU"/>
        </w:rPr>
        <w:t>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162.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датаграммы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10161,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10162.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[3]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(PDU).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образом: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IP-заголовок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UDP-версия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PDU-тип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request-id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error-status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error-index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</w:p>
    <w:p w:rsidR="0096426F" w:rsidRPr="001D5F40" w:rsidRDefault="0096426F" w:rsidP="00147366">
      <w:pPr>
        <w:spacing w:line="360" w:lineRule="auto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Семь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идентифицированные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следующие: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Желаемые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текущими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(текущими)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лексикографически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таблицы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прочитать,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столбца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итераций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Оптимизированная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ответчика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повторительные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max-repetitions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положению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индексам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ошибок.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SNMPv1.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Trap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SNMP-связи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введен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4403B0" w:rsidRPr="007E5A1D" w:rsidRDefault="004403B0" w:rsidP="00147366">
      <w:p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Обобщив вышесказанное, протокол </w:t>
      </w:r>
      <w:r w:rsidRPr="001D5F40">
        <w:rPr>
          <w:rFonts w:eastAsia="Times New Roman"/>
          <w:szCs w:val="28"/>
          <w:lang w:val="en-US" w:eastAsia="ru-RU"/>
        </w:rPr>
        <w:t>SNMP</w:t>
      </w:r>
      <w:r w:rsidRPr="001D5F40">
        <w:rPr>
          <w:rFonts w:eastAsia="Times New Roman"/>
          <w:szCs w:val="28"/>
          <w:lang w:eastAsia="ru-RU"/>
        </w:rPr>
        <w:t>, несмотря на ряд достоинств представляет собой достаточно сложный для реализации протокол, поддерживающийся достаточно ограниченным числом устройств.</w:t>
      </w:r>
      <w:r w:rsidR="00B81112" w:rsidRPr="001D5F40">
        <w:rPr>
          <w:rFonts w:eastAsia="Times New Roman"/>
          <w:szCs w:val="28"/>
          <w:lang w:eastAsia="ru-RU"/>
        </w:rPr>
        <w:t xml:space="preserve"> Протокол </w:t>
      </w:r>
      <w:r w:rsidR="00B81112" w:rsidRPr="001D5F40">
        <w:rPr>
          <w:rFonts w:eastAsia="Times New Roman"/>
          <w:szCs w:val="28"/>
          <w:lang w:val="en-US" w:eastAsia="ru-RU"/>
        </w:rPr>
        <w:t>SNMP</w:t>
      </w:r>
      <w:r w:rsidR="00B81112" w:rsidRPr="001D5F40">
        <w:rPr>
          <w:rFonts w:eastAsia="Times New Roman"/>
          <w:szCs w:val="28"/>
          <w:lang w:eastAsia="ru-RU"/>
        </w:rPr>
        <w:t>, несмотря на ряд достоинств представляет собой достаточно сложный для реализации протокол, поддерживающийся достаточно ограниченным числом устройств.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6" w:name="_Toc531142038"/>
      <w:r w:rsidRPr="00DA1EE6">
        <w:rPr>
          <w:rFonts w:eastAsia="Times New Roman"/>
          <w:shd w:val="clear" w:color="auto" w:fill="FFFFFF"/>
          <w:lang w:eastAsia="ru-RU"/>
        </w:rPr>
        <w:t>Дистанционный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мониторинг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сети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(RMON)</w:t>
      </w:r>
      <w:bookmarkEnd w:id="6"/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val="en-US"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разработана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IETF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RMON1)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посвящена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OSI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Ethernet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отраслевая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проприетарными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анализаторами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встроен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высококлассные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Удаленный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(RMON)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консольным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свободы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выборе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функциями,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отвечающими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потребностям.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«зонды»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контексте)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собирают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Management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общаются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иначе,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SNMP: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снижает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клиентов.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требуется,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непрерывного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Короче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говоря,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похож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технологии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NetFlow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SFlow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поскольку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собранные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касаются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шаблонов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недостатков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десяти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групп: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Статистика: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LAN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столкновение,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CRC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История: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история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выбранной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статистики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Тревога: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SNMP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превышает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Хосты: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LAN,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байтов,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кадров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Ведущие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вершины: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наиболее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подключений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период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Матрица: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принятая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схема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системами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Фильтр: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интересующие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Pr="001D5F40">
        <w:rPr>
          <w:rFonts w:eastAsia="Times New Roman"/>
          <w:szCs w:val="28"/>
          <w:lang w:eastAsia="ru-RU"/>
        </w:rPr>
        <w:t>например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MAC-адрес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TCP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Захват: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пересылка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фильтру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Событие: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отправьте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(SNMP-ловушки)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«Тревога»</w:t>
      </w:r>
    </w:p>
    <w:p w:rsidR="0096426F" w:rsidRPr="001D5F40" w:rsidRDefault="0096426F" w:rsidP="00147366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характерные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</w:p>
    <w:p w:rsidR="00B81112" w:rsidRPr="001D5F40" w:rsidRDefault="00FA3541" w:rsidP="00147366">
      <w:pPr>
        <w:tabs>
          <w:tab w:val="clear" w:pos="708"/>
        </w:tabs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Таким образом протокол </w:t>
      </w:r>
      <w:r w:rsidRPr="001D5F40">
        <w:rPr>
          <w:rFonts w:eastAsia="Times New Roman"/>
          <w:szCs w:val="28"/>
          <w:lang w:val="en-US" w:eastAsia="ru-RU"/>
        </w:rPr>
        <w:t>RMON</w:t>
      </w:r>
      <w:r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Pr="001D5F40">
        <w:rPr>
          <w:rFonts w:eastAsia="Times New Roman"/>
          <w:szCs w:val="28"/>
          <w:lang w:val="en-US" w:eastAsia="ru-RU"/>
        </w:rPr>
        <w:t>SNMP</w:t>
      </w:r>
      <w:r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</w:t>
      </w:r>
      <w:r w:rsidR="00B81112" w:rsidRPr="001D5F40">
        <w:rPr>
          <w:rFonts w:eastAsia="Times New Roman"/>
          <w:szCs w:val="28"/>
          <w:lang w:eastAsia="ru-RU"/>
        </w:rPr>
        <w:t xml:space="preserve">зменений в уже существующие ЛВС, а протокол </w:t>
      </w:r>
      <w:r w:rsidR="00B81112" w:rsidRPr="001D5F40">
        <w:rPr>
          <w:rFonts w:eastAsia="Times New Roman"/>
          <w:szCs w:val="28"/>
          <w:lang w:val="en-US" w:eastAsia="ru-RU"/>
        </w:rPr>
        <w:t>RMON</w:t>
      </w:r>
      <w:r w:rsidR="00B81112"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="00B81112" w:rsidRPr="001D5F40">
        <w:rPr>
          <w:rFonts w:eastAsia="Times New Roman"/>
          <w:szCs w:val="28"/>
          <w:lang w:val="en-US" w:eastAsia="ru-RU"/>
        </w:rPr>
        <w:t>SNMP</w:t>
      </w:r>
      <w:r w:rsidR="00B81112"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изменений в уже существующие ЛВС.</w:t>
      </w:r>
    </w:p>
    <w:p w:rsidR="0096426F" w:rsidRPr="00DA1EE6" w:rsidRDefault="00DD77E5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7" w:name="_Toc531142039"/>
      <w:r w:rsidRPr="00DA1EE6">
        <w:rPr>
          <w:rFonts w:cs="Times New Roman"/>
          <w:bCs/>
          <w:color w:val="auto"/>
          <w:szCs w:val="28"/>
        </w:rPr>
        <w:lastRenderedPageBreak/>
        <w:t>Анализ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существующих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программных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средств,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реализующих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систем</w:t>
      </w:r>
      <w:bookmarkEnd w:id="7"/>
    </w:p>
    <w:p w:rsidR="00DD77E5" w:rsidRPr="00DA1EE6" w:rsidRDefault="00DD77E5" w:rsidP="00DA1EE6">
      <w:pPr>
        <w:pStyle w:val="3"/>
        <w:numPr>
          <w:ilvl w:val="2"/>
          <w:numId w:val="44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8" w:name="_Toc531142040"/>
      <w:r w:rsidRPr="00DA1EE6">
        <w:rPr>
          <w:rFonts w:eastAsia="Times New Roman"/>
          <w:shd w:val="clear" w:color="auto" w:fill="FFFFFF"/>
          <w:lang w:eastAsia="ru-RU"/>
        </w:rPr>
        <w:t>Zabbix</w:t>
      </w:r>
      <w:bookmarkEnd w:id="8"/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инструмент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открытых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источников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виртуальные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машины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(VM)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сервисы.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предоставляет доступ к таким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показателям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потребление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пространства.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Linux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Hewlett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Packard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Unix</w:t>
      </w:r>
      <w:r w:rsidR="000A0914" w:rsidRPr="004D0510">
        <w:rPr>
          <w:szCs w:val="28"/>
        </w:rPr>
        <w:t xml:space="preserve"> </w:t>
      </w:r>
      <w:r w:rsidRPr="004D0510">
        <w:rPr>
          <w:szCs w:val="28"/>
        </w:rPr>
        <w:t>(</w:t>
      </w:r>
      <w:r w:rsidRPr="007E5A1D">
        <w:rPr>
          <w:szCs w:val="28"/>
          <w:lang w:val="en-US"/>
        </w:rPr>
        <w:t>HP</w:t>
      </w:r>
      <w:r w:rsidRPr="004D0510">
        <w:rPr>
          <w:szCs w:val="28"/>
        </w:rPr>
        <w:t>-</w:t>
      </w:r>
      <w:r w:rsidRPr="007E5A1D">
        <w:rPr>
          <w:szCs w:val="28"/>
          <w:lang w:val="en-US"/>
        </w:rPr>
        <w:t>UX</w:t>
      </w:r>
      <w:r w:rsidRPr="004D0510">
        <w:rPr>
          <w:szCs w:val="28"/>
        </w:rPr>
        <w:t>),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Mac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OS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Solaris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(ОС);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Windo</w:t>
      </w:r>
      <w:r w:rsidRPr="001D5F40">
        <w:rPr>
          <w:szCs w:val="28"/>
        </w:rPr>
        <w:t>ws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с помощью специальных 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развернут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7A1EB9">
        <w:rPr>
          <w:szCs w:val="28"/>
        </w:rPr>
        <w:t xml:space="preserve"> </w:t>
      </w:r>
      <w:proofErr w:type="gramStart"/>
      <w:r w:rsidR="007A1EB9">
        <w:rPr>
          <w:szCs w:val="28"/>
        </w:rPr>
        <w:t xml:space="preserve">как 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</w:t>
      </w:r>
      <w:proofErr w:type="gramEnd"/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 xml:space="preserve">так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них</w:t>
      </w:r>
      <w:r w:rsidR="007E5A1D"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производительности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возвращается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(GUI).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отслеживается,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пользователю.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М</w:t>
      </w:r>
      <w:r w:rsidRPr="001D5F40">
        <w:rPr>
          <w:szCs w:val="28"/>
        </w:rPr>
        <w:t>ониторинг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осуществляется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образом</w:t>
      </w:r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эмуляции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агента.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панелей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виджетов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карт,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слайд-шоу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соглашениями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(SLA),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ключевыми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(KPI)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ЦП.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обнаружения:</w:t>
      </w:r>
    </w:p>
    <w:p w:rsidR="00DD77E5" w:rsidRPr="007E5A1D" w:rsidRDefault="00DD77E5" w:rsidP="00147366">
      <w:pPr>
        <w:pStyle w:val="a4"/>
        <w:numPr>
          <w:ilvl w:val="0"/>
          <w:numId w:val="39"/>
        </w:numPr>
        <w:spacing w:line="360" w:lineRule="auto"/>
        <w:rPr>
          <w:szCs w:val="28"/>
        </w:rPr>
      </w:pPr>
      <w:r w:rsidRPr="007E5A1D">
        <w:rPr>
          <w:szCs w:val="28"/>
        </w:rPr>
        <w:lastRenderedPageBreak/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периодически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сканирует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ИТ-среду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записывает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тип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IP-адрес,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статус,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простоя.</w:t>
      </w:r>
    </w:p>
    <w:p w:rsidR="00DD77E5" w:rsidRPr="007E5A1D" w:rsidRDefault="00DD77E5" w:rsidP="00147366">
      <w:pPr>
        <w:pStyle w:val="a4"/>
        <w:numPr>
          <w:ilvl w:val="0"/>
          <w:numId w:val="39"/>
        </w:numPr>
        <w:spacing w:line="360" w:lineRule="auto"/>
        <w:rPr>
          <w:szCs w:val="28"/>
        </w:rPr>
      </w:pP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уровня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элементы,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триггеры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графики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основе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устройства.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Низкоуровневое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может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создавать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показатели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из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идентификаторов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объектов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Simple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Network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Management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Protocol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(SNMP</w:t>
      </w:r>
      <w:proofErr w:type="gramStart"/>
      <w:r w:rsidRPr="007E5A1D">
        <w:rPr>
          <w:szCs w:val="28"/>
        </w:rPr>
        <w:t>)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,</w:t>
      </w:r>
      <w:proofErr w:type="gramEnd"/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служб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Windows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структурированный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(SQL),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связанных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базами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данных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ODBC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сетевых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интерфейсов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т.д.</w:t>
      </w:r>
    </w:p>
    <w:p w:rsidR="00DD77E5" w:rsidRPr="007E5A1D" w:rsidRDefault="00DD77E5" w:rsidP="00147366">
      <w:pPr>
        <w:pStyle w:val="a4"/>
        <w:numPr>
          <w:ilvl w:val="0"/>
          <w:numId w:val="39"/>
        </w:numPr>
        <w:spacing w:line="360" w:lineRule="auto"/>
        <w:rPr>
          <w:szCs w:val="28"/>
        </w:rPr>
      </w:pPr>
      <w:r w:rsidRPr="007E5A1D">
        <w:rPr>
          <w:szCs w:val="28"/>
        </w:rPr>
        <w:t>Автоматическое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начинает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мониторинг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любого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помощью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агента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предопределенных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Еще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оставаться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курсе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мобильные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M7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Monitoring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собственное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создание.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предлагает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7E5A1D">
        <w:rPr>
          <w:szCs w:val="28"/>
        </w:rPr>
        <w:t xml:space="preserve"> </w:t>
      </w:r>
      <w:r w:rsidRPr="001D5F40">
        <w:rPr>
          <w:szCs w:val="28"/>
        </w:rPr>
        <w:t>Простая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отзывчивость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стандартной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Расширения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(JMX),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альтернативой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JMX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веб-сайтов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поддерживает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HTTPS.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касающиеся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скорости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сценария,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ошибках,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времени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т.д.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задач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интеграции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сторонним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go-zabbix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="007E5A1D">
        <w:rPr>
          <w:szCs w:val="28"/>
        </w:rPr>
        <w:t>Zabbix</w:t>
      </w:r>
      <w:r w:rsidRPr="001D5F40">
        <w:rPr>
          <w:szCs w:val="28"/>
        </w:rPr>
        <w:t>: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Tiny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отправитель.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JavaScript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Object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Notation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(JSON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формат)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множества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методов,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сгруппированы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API-интерфейсы,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proofErr w:type="gramStart"/>
      <w:r w:rsidRPr="001D5F40">
        <w:rPr>
          <w:szCs w:val="28"/>
        </w:rPr>
        <w:t>host.create</w:t>
      </w:r>
      <w:proofErr w:type="spellEnd"/>
      <w:proofErr w:type="gramEnd"/>
      <w:r w:rsidRPr="001D5F40">
        <w:rPr>
          <w:szCs w:val="28"/>
        </w:rPr>
        <w:t>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входа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user.login</w:t>
      </w:r>
      <w:proofErr w:type="spellEnd"/>
      <w:r w:rsidRPr="001D5F40">
        <w:rPr>
          <w:szCs w:val="28"/>
        </w:rPr>
        <w:t>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  <w:lang w:val="en-US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надстройки,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расширяющие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функциональность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сделаны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комплекте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готовым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Cisco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Dell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Juniper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IBM,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Super</w:t>
      </w:r>
      <w:proofErr w:type="spellEnd"/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Micro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включают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Microsoft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Zenoss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PowerDNS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Authoritative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Stat</w:t>
      </w:r>
      <w:r w:rsidRPr="001D5F40">
        <w:rPr>
          <w:szCs w:val="28"/>
        </w:rPr>
        <w:t>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гипервизоров.</w:t>
      </w:r>
    </w:p>
    <w:p w:rsidR="00FA3541" w:rsidRPr="001D5F40" w:rsidRDefault="00FA3541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Таким образом, 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</w:t>
      </w:r>
    </w:p>
    <w:p w:rsidR="00F35ED4" w:rsidRPr="00DA1EE6" w:rsidRDefault="00F35ED4" w:rsidP="00DA1EE6">
      <w:pPr>
        <w:pStyle w:val="3"/>
        <w:numPr>
          <w:ilvl w:val="2"/>
          <w:numId w:val="44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9" w:name="_Toc531142041"/>
      <w:proofErr w:type="spellStart"/>
      <w:r w:rsidRPr="00DA1EE6">
        <w:rPr>
          <w:rFonts w:eastAsia="Times New Roman"/>
          <w:shd w:val="clear" w:color="auto" w:fill="FFFFFF"/>
          <w:lang w:eastAsia="ru-RU"/>
        </w:rPr>
        <w:t>Nagios</w:t>
      </w:r>
      <w:bookmarkEnd w:id="9"/>
      <w:proofErr w:type="spellEnd"/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разработан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Linux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теперь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UNIX.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демона,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плагинов.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состоит из четырех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основных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типов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перечислены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ниже.</w:t>
      </w:r>
    </w:p>
    <w:p w:rsidR="00F35ED4" w:rsidRPr="001D5F40" w:rsidRDefault="00F35ED4" w:rsidP="00147366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Команды: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взаимодействия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обработчиками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проверками.</w:t>
      </w:r>
    </w:p>
    <w:p w:rsidR="00F35ED4" w:rsidRPr="001D5F40" w:rsidRDefault="00F35ED4" w:rsidP="00147366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события.</w:t>
      </w:r>
    </w:p>
    <w:p w:rsidR="00F35ED4" w:rsidRPr="001D5F40" w:rsidRDefault="00F35ED4" w:rsidP="00147366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Группы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указания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</w:p>
    <w:p w:rsidR="00F35ED4" w:rsidRPr="001D5F40" w:rsidRDefault="00F35ED4" w:rsidP="00147366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Уведомления.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обнаружены.</w:t>
      </w:r>
    </w:p>
    <w:p w:rsidR="00F35ED4" w:rsidRPr="001D5F40" w:rsidRDefault="00E440A3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вызывать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плагинах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проверяются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конкретном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службе.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видно,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значения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выходят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порог,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уведомляет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группы.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возвращает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любой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следующих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четырех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кодов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любого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события:</w:t>
      </w:r>
    </w:p>
    <w:p w:rsidR="00F35ED4" w:rsidRPr="001D5F40" w:rsidRDefault="00F35ED4" w:rsidP="00147366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OK</w:t>
      </w:r>
    </w:p>
    <w:p w:rsidR="00F35ED4" w:rsidRPr="001D5F40" w:rsidRDefault="00F35ED4" w:rsidP="00147366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Предупреждение</w:t>
      </w:r>
    </w:p>
    <w:p w:rsidR="00F35ED4" w:rsidRPr="001D5F40" w:rsidRDefault="00F35ED4" w:rsidP="00147366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Критический</w:t>
      </w:r>
    </w:p>
    <w:p w:rsidR="00F35ED4" w:rsidRPr="001D5F40" w:rsidRDefault="00F35ED4" w:rsidP="00147366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Неизвестно</w:t>
      </w:r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запускает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статусе,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(где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заключается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асинхронных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расположенных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брандмауэром.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регулярных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интервалов.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через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CGI.</w:t>
      </w:r>
    </w:p>
    <w:p w:rsidR="00F35ED4" w:rsidRPr="001D5F40" w:rsidRDefault="006647A4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Главные особенности системы</w:t>
      </w:r>
      <w:r w:rsidR="00F35ED4" w:rsidRPr="001D5F40">
        <w:rPr>
          <w:szCs w:val="28"/>
        </w:rPr>
        <w:t>: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Планирование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устаревшие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Отвечать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вопросы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Автоматическое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Согласовать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команды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Обеспечьте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соблюдение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SLA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минимальные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ИТ-инфраструктур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147366">
      <w:pPr>
        <w:pStyle w:val="a4"/>
        <w:numPr>
          <w:ilvl w:val="0"/>
          <w:numId w:val="16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бизнес-процессов</w:t>
      </w:r>
    </w:p>
    <w:p w:rsidR="00FA3541" w:rsidRPr="001D5F40" w:rsidRDefault="00FA3541" w:rsidP="00147366">
      <w:p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 xml:space="preserve">Обобщив вышесказанное </w:t>
      </w:r>
      <w:r w:rsidRPr="001D5F40">
        <w:rPr>
          <w:szCs w:val="28"/>
          <w:lang w:val="en-US"/>
        </w:rPr>
        <w:t>Nagios</w:t>
      </w:r>
      <w:r w:rsidR="00B6034B" w:rsidRPr="001D5F40">
        <w:rPr>
          <w:szCs w:val="28"/>
        </w:rPr>
        <w:t xml:space="preserve"> представляет собой программу с открытым исходным кодом, предназначенную для мониторинга компьютерных сетей и систем. К недостаткам данной системы можно отнести отсутствие встроенных средств визуализации, сложность масштабирования и отсутствия возможности вносить оперативные изменения в конфигурацию системы.</w:t>
      </w:r>
    </w:p>
    <w:p w:rsidR="00F35ED4" w:rsidRPr="00DA1EE6" w:rsidRDefault="00F35ED4" w:rsidP="00DA1EE6">
      <w:pPr>
        <w:pStyle w:val="3"/>
        <w:numPr>
          <w:ilvl w:val="2"/>
          <w:numId w:val="44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0" w:name="_Toc531142042"/>
      <w:proofErr w:type="spellStart"/>
      <w:r w:rsidRPr="00DA1EE6">
        <w:rPr>
          <w:rFonts w:eastAsia="Times New Roman"/>
          <w:shd w:val="clear" w:color="auto" w:fill="FFFFFF"/>
          <w:lang w:eastAsia="ru-RU"/>
        </w:rPr>
        <w:t>Spiceworks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Network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Monitor</w:t>
      </w:r>
      <w:bookmarkEnd w:id="10"/>
      <w:proofErr w:type="spellEnd"/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поддерживающих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кодом,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углу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присутствует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реклама.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технической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далее 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рассматривается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Server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2008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2012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никаких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служб.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настройка</w:t>
      </w:r>
      <w:r w:rsidR="00E440A3">
        <w:rPr>
          <w:rFonts w:eastAsia="Times New Roman"/>
          <w:szCs w:val="28"/>
          <w:lang w:eastAsia="ru-RU"/>
        </w:rPr>
        <w:t xml:space="preserve"> и настройка не вызывает никаких затруднений</w:t>
      </w:r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запустите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ярлык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начальной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Перед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понадобится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пароль.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горизонтального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наблюдателей.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расположены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пробелы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тщательного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подробная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скрывая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очень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открыта.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Помимо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просматривать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сразу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документацию,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прежде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себя,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Pr="001D5F40">
        <w:rPr>
          <w:rFonts w:eastAsia="Times New Roman"/>
          <w:szCs w:val="28"/>
          <w:lang w:eastAsia="ru-RU"/>
        </w:rPr>
        <w:t>и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пропустить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немедленная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b/>
          <w:bCs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Еще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зарегистрировали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попадаете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главную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счастью,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регистрации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попытки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прямо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искать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ранее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категорий: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постоянная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спайки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низкое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дисковое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полнофункциональных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решений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коммерческих,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открытых),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каким-либо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«Мониторы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пользователей».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выбрать,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сожалению,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напрямую.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вводите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приглашение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ссылкой.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Страница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Нажатие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кнопки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брандмауэры.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достаточными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привилегиями.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sudo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тестовых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Большинство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сообщалось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точно,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центрального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правильность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графике,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Pr="001D5F40">
        <w:rPr>
          <w:rFonts w:eastAsia="Times New Roman"/>
          <w:szCs w:val="28"/>
          <w:lang w:eastAsia="ru-RU"/>
        </w:rPr>
        <w:t>для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незамедлительно,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Нелья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либо: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нормально,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крупной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сотрудники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возникнуть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оповещений.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очищено,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напоминанием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Окончательное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устранения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отметить,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внутренний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интернет-соединение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аналогично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полагается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средство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защищенном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быстр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отсутствие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невозможность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разочаровывающими.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сочетании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зависимостью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внешних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факторы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непригодным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корпоративного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или даже для среднего бизнеса.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ущерба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замедления.</w:t>
      </w:r>
    </w:p>
    <w:p w:rsidR="00B81112" w:rsidRPr="001D5F40" w:rsidRDefault="006F3E53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ПО </w:t>
      </w:r>
      <w:proofErr w:type="spellStart"/>
      <w:r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Network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Monitor</w:t>
      </w:r>
      <w:r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жесткими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хотят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иметь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возможность</w:t>
      </w:r>
      <w:r w:rsidRPr="001D5F40">
        <w:rPr>
          <w:rFonts w:eastAsia="Times New Roman"/>
          <w:szCs w:val="28"/>
          <w:lang w:eastAsia="ru-RU"/>
        </w:rPr>
        <w:t xml:space="preserve"> гибко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 xml:space="preserve">систему под </w:t>
      </w:r>
      <w:r w:rsidR="00F35ED4"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выбрать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настраиваемый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мониторинга.</w:t>
      </w:r>
      <w:r w:rsidR="00B81112" w:rsidRPr="001D5F40">
        <w:rPr>
          <w:rFonts w:eastAsia="Times New Roman"/>
          <w:szCs w:val="28"/>
          <w:lang w:eastAsia="ru-RU"/>
        </w:rPr>
        <w:t xml:space="preserve"> ПО </w:t>
      </w:r>
      <w:proofErr w:type="spellStart"/>
      <w:r w:rsidR="00B81112"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Network</w:t>
      </w:r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Monitor</w:t>
      </w:r>
      <w:r w:rsidR="00B81112"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="00B81112"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 Администраторы с более жесткими требованиями к мониторингу, которые хотят иметь возможность гибко </w:t>
      </w:r>
      <w:r w:rsidR="00B81112" w:rsidRPr="001D5F40">
        <w:rPr>
          <w:rFonts w:eastAsia="Times New Roman"/>
          <w:szCs w:val="28"/>
          <w:lang w:eastAsia="ru-RU"/>
        </w:rPr>
        <w:lastRenderedPageBreak/>
        <w:t>настроить систему под свои требования, должны выбрать более настраиваемый инструмент сетевого мониторинга.</w:t>
      </w:r>
    </w:p>
    <w:p w:rsidR="000A0914" w:rsidRPr="00DA1EE6" w:rsidRDefault="000A0914" w:rsidP="00DA1EE6">
      <w:pPr>
        <w:pStyle w:val="3"/>
        <w:numPr>
          <w:ilvl w:val="2"/>
          <w:numId w:val="44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1" w:name="_Toc531142043"/>
      <w:proofErr w:type="spellStart"/>
      <w:r w:rsidRPr="00DA1EE6">
        <w:rPr>
          <w:rFonts w:eastAsia="Times New Roman"/>
          <w:shd w:val="clear" w:color="auto" w:fill="FFFFFF"/>
          <w:lang w:eastAsia="ru-RU"/>
        </w:rPr>
        <w:t>Eltex.EMS</w:t>
      </w:r>
      <w:bookmarkEnd w:id="11"/>
      <w:proofErr w:type="spellEnd"/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- это централизованная система управления сетевым оборудованием производства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Enterprise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Ltd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представляет собой архитектуру на основе клиент-сервер. Один сервер доступа представлен веб-интерфейсом, который позволяет осуществлять независимое одновременное управление различными сетевыми элементами.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>Подсистема управления автоматизацией (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Northbound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Interface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) позволяет взаимодействовать с EMS с превосходным поставщиком OSS / BSS. В частности, он позволяет стыковать с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биллинговой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системой оператора с использованием открытых стандартизованных протоколов, что позволяет автоматизировать рутинные операции, такие как массовое отключение абонентских портов в случае неоплаченных услуг и последующее повторное подключение в случае оплаты, а также изменение конфигурации устройств.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Возможность установки пакетов для используемого типа оборудования позволяет оптимально загружать серверные ресурсы оператора, отслеживать данные о состоянии сети в реальном времени и эффективное использование человеческих ресурсов. Таким образом, вы можете получить наиболее эффективный выход из системы.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может быть представлена в виде стандартных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-дистрибутивов двух основных популярных форматов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rpm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и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deb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>, а также в виде готового ISO-образа, который может быть быстро установлен как на реальном хосте, так и на супервизоре виртуальных машин. Это позволяет быстро развернуть систему мониторинга в кратчайшие сроки.</w:t>
      </w:r>
      <w:r w:rsidR="00B81112" w:rsidRPr="001D5F40">
        <w:rPr>
          <w:rFonts w:eastAsia="Times New Roman"/>
          <w:spacing w:val="-2"/>
          <w:szCs w:val="28"/>
          <w:lang w:eastAsia="ru-RU"/>
        </w:rPr>
        <w:t xml:space="preserve"> </w:t>
      </w:r>
    </w:p>
    <w:p w:rsidR="00B81112" w:rsidRPr="001D5F40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Таким образом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</w:t>
      </w:r>
      <w:r w:rsidRPr="001D5F40">
        <w:rPr>
          <w:rFonts w:eastAsia="Times New Roman"/>
          <w:spacing w:val="-2"/>
          <w:szCs w:val="28"/>
          <w:lang w:eastAsia="ru-RU"/>
        </w:rPr>
        <w:lastRenderedPageBreak/>
        <w:t>недостаткам можно отнести ресурсоемкость, достаточно высокую стоимость и закрытость системы.</w:t>
      </w:r>
    </w:p>
    <w:p w:rsidR="009C2657" w:rsidRPr="0095410C" w:rsidRDefault="009C2657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2" w:name="_Toc531142044"/>
      <w:r w:rsidRPr="0095410C">
        <w:rPr>
          <w:rFonts w:cs="Times New Roman"/>
          <w:bCs/>
          <w:color w:val="auto"/>
          <w:szCs w:val="28"/>
        </w:rPr>
        <w:t>Вывод</w:t>
      </w:r>
      <w:r w:rsidR="00DA1EE6" w:rsidRPr="0095410C">
        <w:rPr>
          <w:rFonts w:cs="Times New Roman"/>
          <w:bCs/>
          <w:color w:val="auto"/>
          <w:szCs w:val="28"/>
        </w:rPr>
        <w:t>ы</w:t>
      </w:r>
      <w:r w:rsidRPr="0095410C">
        <w:rPr>
          <w:rFonts w:cs="Times New Roman"/>
          <w:bCs/>
          <w:color w:val="auto"/>
          <w:szCs w:val="28"/>
        </w:rPr>
        <w:t xml:space="preserve"> </w:t>
      </w:r>
      <w:r w:rsidR="00EF2972" w:rsidRPr="0095410C">
        <w:rPr>
          <w:rFonts w:cs="Times New Roman"/>
          <w:bCs/>
          <w:color w:val="auto"/>
          <w:szCs w:val="28"/>
        </w:rPr>
        <w:t xml:space="preserve">по </w:t>
      </w:r>
      <w:r w:rsidR="00DA1EE6" w:rsidRPr="0095410C">
        <w:rPr>
          <w:rFonts w:cs="Times New Roman"/>
          <w:bCs/>
          <w:color w:val="auto"/>
          <w:szCs w:val="28"/>
        </w:rPr>
        <w:t xml:space="preserve">первому </w:t>
      </w:r>
      <w:r w:rsidRPr="0095410C">
        <w:rPr>
          <w:rFonts w:cs="Times New Roman"/>
          <w:bCs/>
          <w:color w:val="auto"/>
          <w:szCs w:val="28"/>
        </w:rPr>
        <w:t>раздел</w:t>
      </w:r>
      <w:r w:rsidR="00EF2972" w:rsidRPr="0095410C">
        <w:rPr>
          <w:rFonts w:cs="Times New Roman"/>
          <w:bCs/>
          <w:color w:val="auto"/>
          <w:szCs w:val="28"/>
        </w:rPr>
        <w:t>у</w:t>
      </w:r>
      <w:bookmarkEnd w:id="12"/>
      <w:r w:rsidRPr="0095410C">
        <w:rPr>
          <w:rFonts w:cs="Times New Roman"/>
          <w:bCs/>
          <w:color w:val="auto"/>
          <w:szCs w:val="28"/>
        </w:rPr>
        <w:t xml:space="preserve"> </w:t>
      </w:r>
    </w:p>
    <w:p w:rsidR="00B81112" w:rsidRPr="001D5F40" w:rsidRDefault="00B81112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B81112" w:rsidRPr="00945868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</w:t>
      </w:r>
      <w:r w:rsidR="00945868">
        <w:rPr>
          <w:rFonts w:eastAsia="Times New Roman"/>
          <w:spacing w:val="-2"/>
          <w:szCs w:val="28"/>
          <w:lang w:eastAsia="ru-RU"/>
        </w:rPr>
        <w:t>стоимость и закрытость системы.</w:t>
      </w:r>
    </w:p>
    <w:p w:rsidR="009C2657" w:rsidRPr="001D5F40" w:rsidRDefault="009C2657" w:rsidP="00147366">
      <w:pPr>
        <w:tabs>
          <w:tab w:val="clear" w:pos="708"/>
        </w:tabs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br w:type="page"/>
      </w:r>
    </w:p>
    <w:p w:rsidR="00CF6E96" w:rsidRPr="00036C78" w:rsidRDefault="0095410C" w:rsidP="0095410C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675"/>
        <w:outlineLvl w:val="0"/>
        <w:rPr>
          <w:rFonts w:eastAsiaTheme="minorHAnsi"/>
          <w:b/>
          <w:bCs/>
          <w:szCs w:val="28"/>
        </w:rPr>
      </w:pPr>
      <w:bookmarkStart w:id="13" w:name="_Toc531142045"/>
      <w:r>
        <w:rPr>
          <w:rFonts w:eastAsiaTheme="minorHAnsi"/>
          <w:b/>
          <w:bCs/>
          <w:szCs w:val="28"/>
        </w:rPr>
        <w:lastRenderedPageBreak/>
        <w:t xml:space="preserve">РАЗДЕЛ 2. </w:t>
      </w:r>
      <w:r w:rsidRPr="001D5F40">
        <w:rPr>
          <w:rFonts w:eastAsiaTheme="minorHAnsi"/>
          <w:b/>
          <w:bCs/>
          <w:szCs w:val="28"/>
        </w:rPr>
        <w:t xml:space="preserve">ИССЛЕДОВАНИЕ МЕТОДОВ И СРЕДСТВ </w:t>
      </w:r>
      <w:r>
        <w:rPr>
          <w:rFonts w:eastAsiaTheme="minorHAnsi"/>
          <w:b/>
          <w:bCs/>
          <w:szCs w:val="28"/>
        </w:rPr>
        <w:t>ПОСТРОЕНИЯ</w:t>
      </w:r>
      <w:r w:rsidRPr="001D5F40">
        <w:rPr>
          <w:rFonts w:eastAsiaTheme="minorHAnsi"/>
          <w:b/>
          <w:bCs/>
          <w:szCs w:val="28"/>
        </w:rPr>
        <w:t xml:space="preserve"> </w:t>
      </w:r>
      <w:r>
        <w:rPr>
          <w:rFonts w:eastAsiaTheme="minorHAnsi"/>
          <w:b/>
          <w:bCs/>
          <w:szCs w:val="28"/>
        </w:rPr>
        <w:t>СОВРЕМЕННЫХ</w:t>
      </w:r>
      <w:r w:rsidRPr="001D5F40">
        <w:rPr>
          <w:rFonts w:eastAsiaTheme="minorHAnsi"/>
          <w:b/>
          <w:bCs/>
          <w:szCs w:val="28"/>
        </w:rPr>
        <w:t xml:space="preserve"> КОМПЬЮТЕРНЫХ СЕТЕЙ</w:t>
      </w:r>
      <w:bookmarkEnd w:id="13"/>
    </w:p>
    <w:p w:rsidR="006647A4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4" w:name="_Toc531142046"/>
      <w:r>
        <w:rPr>
          <w:rFonts w:cs="Times New Roman"/>
          <w:bCs/>
          <w:color w:val="auto"/>
          <w:szCs w:val="28"/>
        </w:rPr>
        <w:t xml:space="preserve">2.1. </w:t>
      </w:r>
      <w:r w:rsidR="006647A4" w:rsidRPr="0095410C">
        <w:rPr>
          <w:rFonts w:cs="Times New Roman"/>
          <w:bCs/>
          <w:color w:val="auto"/>
          <w:szCs w:val="28"/>
        </w:rPr>
        <w:t>Особенности построения современных компьютерных сетей на примере ФГБОУ "МДЦ "Артек"</w:t>
      </w:r>
      <w:bookmarkEnd w:id="14"/>
    </w:p>
    <w:p w:rsidR="001773AA" w:rsidRPr="001D5F40" w:rsidRDefault="001773AA" w:rsidP="00147366">
      <w:pPr>
        <w:spacing w:line="360" w:lineRule="auto"/>
        <w:ind w:firstLine="709"/>
      </w:pPr>
      <w:r w:rsidRPr="001D5F40">
        <w:t>На сегодняшний день считается общепринятой трехуровневая иерархическая модель построения компьютерных сетей.</w:t>
      </w:r>
    </w:p>
    <w:p w:rsidR="001773AA" w:rsidRPr="001D5F40" w:rsidRDefault="001773AA" w:rsidP="00147366">
      <w:pPr>
        <w:spacing w:line="360" w:lineRule="auto"/>
        <w:ind w:firstLine="709"/>
      </w:pPr>
      <w:r w:rsidRPr="001D5F40">
        <w:t xml:space="preserve">Иерархическая модель сети – трехуровневая модель организации сети компании, впервые предложенная инженерами </w:t>
      </w:r>
      <w:proofErr w:type="spellStart"/>
      <w:r w:rsidRPr="001D5F40">
        <w:t>Cisco</w:t>
      </w:r>
      <w:proofErr w:type="spellEnd"/>
      <w:r w:rsidRPr="001D5F40">
        <w:t xml:space="preserve"> </w:t>
      </w:r>
      <w:proofErr w:type="spellStart"/>
      <w:r w:rsidRPr="001D5F40">
        <w:t>Systems</w:t>
      </w:r>
      <w:proofErr w:type="spellEnd"/>
      <w:r w:rsidRPr="001D5F40">
        <w:t xml:space="preserve">. Подразделяет сеть компании на три уровня иерархии: ядро сети, уровень распределения, уровень доступа 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Каждый слой имеет свои собственные цели и функции. Это помогает сделать сеть масштабируемой, стабильной и детерминированной. Следуя этой модели, администраторы могут поддерживать сеть как самым естественным образом.</w:t>
      </w:r>
      <w:r w:rsidR="0095410C">
        <w:rPr>
          <w:szCs w:val="28"/>
        </w:rPr>
        <w:t xml:space="preserve"> </w:t>
      </w:r>
      <w:r w:rsidRPr="001D5F40">
        <w:rPr>
          <w:szCs w:val="28"/>
        </w:rPr>
        <w:t xml:space="preserve">Как показано </w:t>
      </w:r>
      <w:r w:rsidR="0048066C">
        <w:rPr>
          <w:szCs w:val="28"/>
        </w:rPr>
        <w:t>на рисунке 2.</w:t>
      </w:r>
      <w:r w:rsidR="0095410C">
        <w:rPr>
          <w:szCs w:val="28"/>
        </w:rPr>
        <w:t>1</w:t>
      </w:r>
      <w:r w:rsidRPr="001D5F40">
        <w:rPr>
          <w:szCs w:val="28"/>
        </w:rPr>
        <w:t xml:space="preserve">, иерархическая сетевая модель использует три уровня. Это уровни </w:t>
      </w:r>
      <w:proofErr w:type="spellStart"/>
      <w:r w:rsidRPr="001D5F40">
        <w:rPr>
          <w:szCs w:val="28"/>
        </w:rPr>
        <w:t>Core</w:t>
      </w:r>
      <w:proofErr w:type="spellEnd"/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</w:rPr>
        <w:t>Distribution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Access</w:t>
      </w:r>
      <w:proofErr w:type="spellEnd"/>
      <w:r w:rsidRPr="001D5F40">
        <w:rPr>
          <w:szCs w:val="28"/>
        </w:rPr>
        <w:t>.</w:t>
      </w:r>
    </w:p>
    <w:p w:rsidR="00551F9A" w:rsidRDefault="00551F9A" w:rsidP="0095410C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0A423D5F" wp14:editId="2A3917B7">
            <wp:extent cx="5476230" cy="3219450"/>
            <wp:effectExtent l="0" t="0" r="0" b="0"/>
            <wp:docPr id="4" name="Рисунок 4" descr="https://networkdirection.net/wp-content/uploads/Theory/Hierarchy_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tworkdirection.net/wp-content/uploads/Theory/Hierarchy_Basi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56" cy="322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2.3. Иерархическая трехуровневая модель сети</w:t>
      </w:r>
    </w:p>
    <w:p w:rsidR="00551F9A" w:rsidRPr="001D5F40" w:rsidRDefault="0048066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Требования и функции каждого уровня различны. Чтобы решить эту проблему, подход к дизайну каждого уро</w:t>
      </w:r>
      <w:r>
        <w:rPr>
          <w:szCs w:val="28"/>
        </w:rPr>
        <w:t>вня должен быть индивидуальным.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доступа предназначен для удовлетворения потребностей подключения к конечным устройствам. Уровень доступа - это край сети, в которой подключены хост-устройства. Это включает в себя рабочие станции и принтеры. Устройства, которые расширяют сеть, </w:t>
      </w:r>
      <w:proofErr w:type="gramStart"/>
      <w:r w:rsidRPr="001D5F40">
        <w:rPr>
          <w:szCs w:val="28"/>
        </w:rPr>
        <w:t>например</w:t>
      </w:r>
      <w:proofErr w:type="gramEnd"/>
      <w:r w:rsidRPr="001D5F40">
        <w:rPr>
          <w:szCs w:val="28"/>
        </w:rPr>
        <w:t xml:space="preserve"> телефоны и точки доступа, также присоединяются сюда. Это слой, на котором администратор проводит большую часть своего времени. Это очень функциональный слой, так как он должен поддерживать множество разных конечных точек</w:t>
      </w:r>
      <w:r w:rsidR="0048066C">
        <w:rPr>
          <w:szCs w:val="28"/>
        </w:rPr>
        <w:t>, как показано на рисунке 2.</w:t>
      </w:r>
      <w:r w:rsidR="0095410C">
        <w:rPr>
          <w:szCs w:val="28"/>
        </w:rPr>
        <w:t>2</w:t>
      </w:r>
      <w:r w:rsidRPr="001D5F40">
        <w:rPr>
          <w:szCs w:val="28"/>
        </w:rPr>
        <w:t xml:space="preserve">. </w:t>
      </w:r>
    </w:p>
    <w:p w:rsidR="00551F9A" w:rsidRDefault="00551F9A" w:rsidP="00147366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6B4F95C7" wp14:editId="6731EC60">
            <wp:extent cx="5314950" cy="3448050"/>
            <wp:effectExtent l="0" t="0" r="0" b="0"/>
            <wp:docPr id="7" name="Рисунок 7" descr="https://networkdirection.net/wp-content/uploads/Theory/Hierarchy_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networkdirection.net/wp-content/uploads/Theory/Hierarchy_Acce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2</w:t>
      </w:r>
      <w:r>
        <w:rPr>
          <w:szCs w:val="28"/>
        </w:rPr>
        <w:t>. Подключение коммутаторов уровня доступа с резервированием</w:t>
      </w: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Этот уровень обычно включает в себя такие сервисы как </w:t>
      </w:r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Открытие и </w:t>
      </w:r>
      <w:r w:rsidR="0048066C" w:rsidRPr="001D5F40">
        <w:rPr>
          <w:szCs w:val="28"/>
        </w:rPr>
        <w:t>настройка -</w:t>
      </w:r>
      <w:r w:rsidRPr="001D5F40">
        <w:rPr>
          <w:szCs w:val="28"/>
        </w:rPr>
        <w:t xml:space="preserve"> CDP и LLDP</w:t>
      </w:r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Безопасность и сетевая </w:t>
      </w:r>
      <w:r w:rsidR="0048066C" w:rsidRPr="001D5F40">
        <w:rPr>
          <w:szCs w:val="28"/>
        </w:rPr>
        <w:t>идентификация -</w:t>
      </w:r>
      <w:r w:rsidRPr="001D5F40">
        <w:rPr>
          <w:szCs w:val="28"/>
        </w:rPr>
        <w:t xml:space="preserve"> 802.1x, безопасность портов, отслеживание DHCP, DAI, </w:t>
      </w:r>
      <w:r w:rsidR="0048066C">
        <w:rPr>
          <w:szCs w:val="28"/>
          <w:lang w:val="en-US"/>
        </w:rPr>
        <w:t>S</w:t>
      </w:r>
      <w:r w:rsidRPr="0048066C">
        <w:rPr>
          <w:szCs w:val="28"/>
          <w:lang w:val="en-US"/>
        </w:rPr>
        <w:t>ource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Guard</w:t>
      </w:r>
      <w:r w:rsidRPr="0048066C">
        <w:rPr>
          <w:szCs w:val="28"/>
        </w:rPr>
        <w:t xml:space="preserve">, </w:t>
      </w:r>
      <w:r w:rsidR="0048066C" w:rsidRPr="0048066C">
        <w:rPr>
          <w:szCs w:val="28"/>
          <w:lang w:val="en-US"/>
        </w:rPr>
        <w:t>Identity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Based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Network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Services</w:t>
      </w:r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Web-auth</w:t>
      </w:r>
      <w:proofErr w:type="spellEnd"/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lastRenderedPageBreak/>
        <w:t xml:space="preserve">Признание </w:t>
      </w:r>
      <w:r w:rsidR="0048066C" w:rsidRPr="001D5F40">
        <w:rPr>
          <w:szCs w:val="28"/>
        </w:rPr>
        <w:t>приложения -</w:t>
      </w:r>
      <w:r w:rsidRPr="001D5F40">
        <w:rPr>
          <w:szCs w:val="28"/>
        </w:rPr>
        <w:t xml:space="preserve"> маркировка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>, контроль, очередность, NBAR</w:t>
      </w:r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Управление </w:t>
      </w:r>
      <w:r w:rsidR="0048066C" w:rsidRPr="001D5F40">
        <w:rPr>
          <w:szCs w:val="28"/>
        </w:rPr>
        <w:t>сетью -</w:t>
      </w:r>
      <w:r w:rsidRPr="001D5F40">
        <w:rPr>
          <w:szCs w:val="28"/>
        </w:rPr>
        <w:t xml:space="preserve"> протоколы маршрутизации, связующее дерево, DTP, LACP, UDLD, </w:t>
      </w:r>
      <w:proofErr w:type="spellStart"/>
      <w:r w:rsidRPr="001D5F40">
        <w:rPr>
          <w:szCs w:val="28"/>
        </w:rPr>
        <w:t>FlexLink</w:t>
      </w:r>
      <w:proofErr w:type="spellEnd"/>
    </w:p>
    <w:p w:rsidR="00551F9A" w:rsidRPr="001D5F40" w:rsidRDefault="00551F9A" w:rsidP="00147366">
      <w:pPr>
        <w:pStyle w:val="a4"/>
        <w:numPr>
          <w:ilvl w:val="0"/>
          <w:numId w:val="25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Физическая </w:t>
      </w:r>
      <w:r w:rsidR="0048066C" w:rsidRPr="001D5F40">
        <w:rPr>
          <w:szCs w:val="28"/>
        </w:rPr>
        <w:t>инфраструктура -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PoE</w:t>
      </w:r>
      <w:proofErr w:type="spellEnd"/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распределения - многоцелевой слой. В частности, ему необходимо агрегировать трафик уровня доступа и перенаправить его в остальную сеть. В сети, вероятно, много коммутаторов уровня доступа. Каждый из этих переключателей имеет восходящие линии связи с коммутаторами уровня распространения. Многие конечные устройства через коммутаторы уровня доступа </w:t>
      </w:r>
      <w:proofErr w:type="spellStart"/>
      <w:r w:rsidRPr="001D5F40">
        <w:rPr>
          <w:szCs w:val="28"/>
        </w:rPr>
        <w:t>агрегируются</w:t>
      </w:r>
      <w:proofErr w:type="spellEnd"/>
      <w:r w:rsidRPr="001D5F40">
        <w:rPr>
          <w:szCs w:val="28"/>
        </w:rPr>
        <w:t xml:space="preserve"> на уровне распространения.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Использование коммутаторов распределения для совокупного трафика логически создает «блоки распределения». Рассмотрим университетский городок с четырьмя зданиями. Каждое здание имеет два распределительных коммутатора и восемь переключателей уровня доступа. Каждое из этих зданий является распределительным блоком. Трафик может маршрутизировать между блоками распределения через основной уровень</w:t>
      </w:r>
      <w:r w:rsidR="0048066C" w:rsidRPr="0048066C">
        <w:rPr>
          <w:szCs w:val="28"/>
        </w:rPr>
        <w:t xml:space="preserve">, </w:t>
      </w:r>
      <w:r w:rsidR="0048066C">
        <w:rPr>
          <w:szCs w:val="28"/>
        </w:rPr>
        <w:t>как показано на рисунке 2.</w:t>
      </w:r>
      <w:r w:rsidR="0095410C">
        <w:rPr>
          <w:szCs w:val="28"/>
        </w:rPr>
        <w:t>3</w:t>
      </w:r>
      <w:r w:rsidRPr="001D5F40">
        <w:rPr>
          <w:szCs w:val="28"/>
        </w:rPr>
        <w:t>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01460D19" wp14:editId="777132F9">
            <wp:extent cx="4715124" cy="2856115"/>
            <wp:effectExtent l="0" t="0" r="0" b="1905"/>
            <wp:docPr id="8" name="Рисунок 8" descr="https://networkdirection.net/wp-content/uploads/Theory/Hierarchy_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networkdirection.net/wp-content/uploads/Theory/Hierarchy_Distribu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55" cy="286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3</w:t>
      </w:r>
      <w:r>
        <w:rPr>
          <w:szCs w:val="28"/>
        </w:rPr>
        <w:t xml:space="preserve"> Резервирование коммутаторов уровня распределения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Уровень распределения обеспечивает точку демаркации между блоком и остальной частью сети</w:t>
      </w:r>
      <w:r w:rsidR="0048066C">
        <w:rPr>
          <w:szCs w:val="28"/>
        </w:rPr>
        <w:t xml:space="preserve"> (рисунок 2.</w:t>
      </w:r>
      <w:r w:rsidR="0095410C">
        <w:rPr>
          <w:szCs w:val="28"/>
        </w:rPr>
        <w:t>4</w:t>
      </w:r>
      <w:r w:rsidR="0048066C">
        <w:rPr>
          <w:szCs w:val="28"/>
        </w:rPr>
        <w:t>)</w:t>
      </w:r>
      <w:r w:rsidRPr="001D5F40">
        <w:rPr>
          <w:szCs w:val="28"/>
        </w:rPr>
        <w:t>. Это делает его хорошим местом для применения сетевых политик. Это также хорошая граница безопасности между уровнем доступа и остальной частью сети.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4CBD71D2" wp14:editId="1AC451F1">
            <wp:extent cx="5314950" cy="2590800"/>
            <wp:effectExtent l="0" t="0" r="0" b="0"/>
            <wp:docPr id="9" name="Рисунок 9" descr="https://networkdirection.net/wp-content/uploads/Theory/Hierarchy_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networkdirection.net/wp-content/uploads/Theory/Hierarchy_Co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4</w:t>
      </w:r>
      <w:r>
        <w:rPr>
          <w:szCs w:val="28"/>
        </w:rPr>
        <w:t xml:space="preserve">. </w:t>
      </w:r>
      <w:r w:rsidR="00883788">
        <w:rPr>
          <w:szCs w:val="28"/>
        </w:rPr>
        <w:t>Маршрутизация трафика на коммутаторах уровня ядра</w:t>
      </w:r>
    </w:p>
    <w:p w:rsidR="00883788" w:rsidRDefault="00883788" w:rsidP="00147366">
      <w:pPr>
        <w:spacing w:line="360" w:lineRule="auto"/>
        <w:ind w:firstLine="709"/>
        <w:rPr>
          <w:szCs w:val="28"/>
        </w:rPr>
      </w:pPr>
    </w:p>
    <w:p w:rsidR="0071467C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ядра – основной слой сети. Он соединяет все блоки распределения. Основной слой имеет одну цель и не требует много функций. Нет никаких политик безопасности, никакого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и никаких конечных точек. Ключевыми принципами проектирования основного слоя является то, что он должен быть быстрым, он должен быть всегда доступен, и он должен быть надежным. Крайне важно, что нет единственной точки отказа. Если произошел сбой, восстановление должно быть как можно быстрее. Ядро работает с чистыми каналами уровня 3 (маршрутизируемыми портами) и настраиваемыми протоколами маршрутизации.</w:t>
      </w:r>
    </w:p>
    <w:p w:rsidR="0071467C" w:rsidRPr="001D5F40" w:rsidRDefault="0071467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Таким образом общепринятой считается трехуровневая </w:t>
      </w:r>
      <w:r w:rsidR="001D5F40" w:rsidRPr="001D5F40">
        <w:rPr>
          <w:szCs w:val="28"/>
        </w:rPr>
        <w:t xml:space="preserve">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="001D5F40" w:rsidRPr="001D5F40">
        <w:rPr>
          <w:szCs w:val="28"/>
        </w:rPr>
        <w:t>агрегируется</w:t>
      </w:r>
      <w:proofErr w:type="spellEnd"/>
      <w:r w:rsidR="001D5F40"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</w:t>
      </w:r>
      <w:r w:rsidR="001D5F40" w:rsidRPr="001D5F40">
        <w:rPr>
          <w:szCs w:val="28"/>
        </w:rPr>
        <w:lastRenderedPageBreak/>
        <w:t>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4D0510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5" w:name="_Toc531142047"/>
      <w:r>
        <w:rPr>
          <w:rFonts w:cs="Times New Roman"/>
          <w:bCs/>
          <w:color w:val="auto"/>
          <w:szCs w:val="28"/>
        </w:rPr>
        <w:t xml:space="preserve">2.2. </w:t>
      </w:r>
      <w:r w:rsidR="004D0510" w:rsidRPr="0095410C">
        <w:rPr>
          <w:rFonts w:cs="Times New Roman"/>
          <w:bCs/>
          <w:color w:val="auto"/>
          <w:szCs w:val="28"/>
        </w:rPr>
        <w:t>Описание архитектуры построения компьютерной сети ФГБОУ "МДЦ "Артек"</w:t>
      </w:r>
      <w:bookmarkEnd w:id="15"/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Логическая топология сети представлена на рисунке </w:t>
      </w:r>
      <w:r w:rsidR="0095410C">
        <w:rPr>
          <w:rFonts w:eastAsiaTheme="minorHAnsi" w:cstheme="majorBidi"/>
          <w:szCs w:val="28"/>
        </w:rPr>
        <w:t>2</w:t>
      </w:r>
      <w:r w:rsidRPr="001D5F40"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</w:p>
    <w:p w:rsidR="004D0510" w:rsidRPr="001D5F4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78885D6B" wp14:editId="2274CE08">
            <wp:extent cx="4839970" cy="4972050"/>
            <wp:effectExtent l="0" t="0" r="0" b="0"/>
            <wp:docPr id="22" name="Рисунок 22" descr="C:\Users\DShkabatur\diplom\Схема се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Shkabatur\diplom\Схема сет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90" cy="497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1D5F4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>
        <w:rPr>
          <w:rFonts w:eastAsiaTheme="minorHAnsi" w:cstheme="majorBidi"/>
          <w:szCs w:val="28"/>
        </w:rPr>
        <w:t>Рис</w:t>
      </w:r>
      <w:r w:rsidR="0095410C">
        <w:rPr>
          <w:rFonts w:eastAsiaTheme="minorHAnsi" w:cstheme="majorBidi"/>
          <w:szCs w:val="28"/>
        </w:rPr>
        <w:t>.</w:t>
      </w:r>
      <w:r>
        <w:rPr>
          <w:rFonts w:eastAsiaTheme="minorHAnsi" w:cstheme="majorBidi"/>
          <w:szCs w:val="28"/>
        </w:rPr>
        <w:t xml:space="preserve"> </w:t>
      </w:r>
      <w:r w:rsidR="0095410C">
        <w:rPr>
          <w:rFonts w:eastAsiaTheme="minorHAnsi" w:cstheme="majorBidi"/>
          <w:szCs w:val="28"/>
        </w:rPr>
        <w:t>2</w:t>
      </w:r>
      <w:r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  <w:r>
        <w:rPr>
          <w:rFonts w:eastAsiaTheme="minorHAnsi" w:cstheme="majorBidi"/>
          <w:szCs w:val="28"/>
        </w:rPr>
        <w:t>. Логическая топология сети ФГБОУ «МДЦ «Артек»</w:t>
      </w:r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lastRenderedPageBreak/>
        <w:t>ЛВС ФГБОУ МДЦ Артек построен согласно общепринятой трехуровневой иерархической модели сети. Оборудование уровня ядра и распределения обладает двукратным резервированием и может быть оперативно заменено в случае выхода из строя любой единицы оборудования. Так же все активное оборудование ЛВС подключено к источникам бесперебойного питания, обеспечивающего стабилизацию подачи электроэнергии на оборудование и бесперебойную работу в случае временных проблем с городской электрической сетью.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4D0510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6" w:name="_Toc531142048"/>
      <w:r>
        <w:rPr>
          <w:rFonts w:cs="Times New Roman"/>
          <w:bCs/>
          <w:color w:val="auto"/>
          <w:szCs w:val="28"/>
        </w:rPr>
        <w:t xml:space="preserve">2.3. </w:t>
      </w:r>
      <w:r w:rsidR="004D0510" w:rsidRPr="0095410C">
        <w:rPr>
          <w:rFonts w:cs="Times New Roman"/>
          <w:bCs/>
          <w:color w:val="auto"/>
          <w:szCs w:val="28"/>
        </w:rPr>
        <w:t>Описание и особенности работы активного сетевого оборудования ФГБОУ "МДЦ "Артек"</w:t>
      </w:r>
      <w:bookmarkEnd w:id="16"/>
    </w:p>
    <w:p w:rsidR="004D0510" w:rsidRPr="001D5F40" w:rsidRDefault="004D0510" w:rsidP="0095410C">
      <w:pPr>
        <w:pStyle w:val="3"/>
        <w:numPr>
          <w:ilvl w:val="2"/>
          <w:numId w:val="45"/>
        </w:numPr>
        <w:spacing w:before="240" w:after="240" w:line="360" w:lineRule="auto"/>
        <w:ind w:left="2665"/>
      </w:pPr>
      <w:bookmarkStart w:id="17" w:name="_Toc531142049"/>
      <w:r w:rsidRPr="001D5F40">
        <w:t>Оборудование уровня ядра</w:t>
      </w:r>
      <w:bookmarkEnd w:id="17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За оборудование уровня ядра сети отвечает коммутатор высокоскоростного доступа и </w:t>
      </w:r>
      <w:proofErr w:type="spellStart"/>
      <w:r w:rsidRPr="001D5F40">
        <w:rPr>
          <w:szCs w:val="28"/>
        </w:rPr>
        <w:t>многосервисного</w:t>
      </w:r>
      <w:proofErr w:type="spellEnd"/>
      <w:r w:rsidRPr="001D5F40">
        <w:rPr>
          <w:szCs w:val="28"/>
        </w:rPr>
        <w:t xml:space="preserve"> агрегирования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S5720-56C-PWR-EI-AC1, который базируется на современной аппаратуре и программном обеспечении универсальной платформы маршрутизации (VRP).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 поддерживает технологию </w:t>
      </w:r>
      <w:proofErr w:type="spellStart"/>
      <w:r w:rsidRPr="001D5F40">
        <w:rPr>
          <w:szCs w:val="28"/>
        </w:rPr>
        <w:t>Super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Fabric</w:t>
      </w:r>
      <w:proofErr w:type="spellEnd"/>
      <w:r w:rsidRPr="001D5F40">
        <w:rPr>
          <w:szCs w:val="28"/>
        </w:rPr>
        <w:t xml:space="preserve"> (SVF), которая </w:t>
      </w:r>
      <w:proofErr w:type="spellStart"/>
      <w:r w:rsidRPr="001D5F40">
        <w:rPr>
          <w:szCs w:val="28"/>
        </w:rPr>
        <w:t>виртуализирует</w:t>
      </w:r>
      <w:proofErr w:type="spellEnd"/>
      <w:r w:rsidRPr="001D5F40">
        <w:rPr>
          <w:szCs w:val="28"/>
        </w:rPr>
        <w:t xml:space="preserve"> функции ядра, агрегации, доступа и беспроводные точки доступа на одном устройстве для упрощенного управления. Виртуализация SVF также обеспечивает возможность включения и выключения коммутаторов и точек доступа; и поддерживает настройку конфигурации на основе профиля и автоматическую доставку конфигураций от основных устройств к устройствам агрегации и доступа</w:t>
      </w:r>
      <w:r w:rsidR="0095410C">
        <w:rPr>
          <w:szCs w:val="28"/>
        </w:rPr>
        <w:t xml:space="preserve">. </w:t>
      </w:r>
    </w:p>
    <w:p w:rsidR="004D0510" w:rsidRPr="00883788" w:rsidRDefault="004D0510" w:rsidP="004D0510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>Huawei</w:t>
      </w:r>
      <w:r w:rsidRPr="00883788">
        <w:rPr>
          <w:szCs w:val="28"/>
        </w:rPr>
        <w:t xml:space="preserve">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2.6.</w:t>
      </w:r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lastRenderedPageBreak/>
        <w:drawing>
          <wp:inline distT="0" distB="0" distL="0" distR="0" wp14:anchorId="30306C03" wp14:editId="4CAC7E10">
            <wp:extent cx="5940425" cy="4277995"/>
            <wp:effectExtent l="0" t="0" r="3175" b="8255"/>
            <wp:docPr id="12" name="Рисунок 12" descr="C:\Users\DShkabatur\diplom\Huawai CO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Huawai CORE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6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Huawei</w:t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Простота эксплуатации обеспечивает развертывание с нулевым касанием, что позволяет заменять неисправные устройства без дополнительной настройки; плюс развертывание на основе USB, пакетная конфигурация и пакетное удаленное обновление - значительно сокращая затраты на O &amp; M.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Дополнительная гибкость обеспечивается поддержкой протокола </w:t>
      </w:r>
      <w:proofErr w:type="spellStart"/>
      <w:r w:rsidRPr="001D5F40">
        <w:rPr>
          <w:szCs w:val="28"/>
        </w:rPr>
        <w:t>Simple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Network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Management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(SNMP) v1, v2c и v3; интерфейс командной строки (CLI), сетевые системы управления сетью и </w:t>
      </w:r>
      <w:proofErr w:type="spellStart"/>
      <w:r w:rsidRPr="001D5F40">
        <w:rPr>
          <w:szCs w:val="28"/>
        </w:rPr>
        <w:t>Secure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Shell</w:t>
      </w:r>
      <w:proofErr w:type="spellEnd"/>
      <w:r w:rsidRPr="001D5F40">
        <w:rPr>
          <w:szCs w:val="28"/>
        </w:rPr>
        <w:t xml:space="preserve"> (SSH) версии 2.0. Поддержка удаленного мониторинга сети (RMON), нескольких журнальных хостов, сбора статистики трафика портов и всесторонней проверки качества сети в процессах консолидации и реорганизации сети.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 дополнение к традиционному протоколу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(STP), протоколу </w:t>
      </w:r>
      <w:proofErr w:type="spellStart"/>
      <w:r w:rsidRPr="001D5F40">
        <w:rPr>
          <w:szCs w:val="28"/>
        </w:rPr>
        <w:t>Rapid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(RSTP) и протоколу множественного </w:t>
      </w:r>
      <w:r w:rsidRPr="001D5F40">
        <w:rPr>
          <w:szCs w:val="28"/>
        </w:rPr>
        <w:lastRenderedPageBreak/>
        <w:t xml:space="preserve">связующего дерева (MSTP) S5720-EI поддерживает технологию </w:t>
      </w:r>
      <w:r w:rsidRPr="001D5F40">
        <w:rPr>
          <w:szCs w:val="28"/>
          <w:lang w:val="en-US"/>
        </w:rPr>
        <w:t xml:space="preserve">Smart Ethernet Protection (SEP), </w:t>
      </w:r>
      <w:r w:rsidRPr="001D5F40">
        <w:rPr>
          <w:szCs w:val="28"/>
        </w:rPr>
        <w:t>разработанную</w:t>
      </w:r>
      <w:r w:rsidRPr="001D5F40">
        <w:rPr>
          <w:szCs w:val="28"/>
          <w:lang w:val="en-US"/>
        </w:rPr>
        <w:t xml:space="preserve"> Huawei, </w:t>
      </w:r>
      <w:r w:rsidRPr="001D5F40">
        <w:rPr>
          <w:szCs w:val="28"/>
        </w:rPr>
        <w:t>и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новейшую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коммутационную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защиту</w:t>
      </w:r>
      <w:r w:rsidRPr="001D5F40">
        <w:rPr>
          <w:szCs w:val="28"/>
          <w:lang w:val="en-US"/>
        </w:rPr>
        <w:t xml:space="preserve"> Ethernet Ring Protection Switching (ERPS). </w:t>
      </w:r>
      <w:r w:rsidRPr="001D5F40">
        <w:rPr>
          <w:szCs w:val="28"/>
        </w:rPr>
        <w:t xml:space="preserve">SEP является протоколом защиты от кольцевой защиты, характерным для уровня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-канала, и обеспечивает поддержку топологий кольцевой сети, таких как открытое кольцо, замкнутое кольцо и топологии каскадных кольцевых каналов. ERPS, определенный в ITU-T G.8032, обеспечивает переключение защиты на миллисекундах на основе традиционных функций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MAC и мостов.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S5720-EI поддерживает протокол резервирования </w:t>
      </w:r>
      <w:proofErr w:type="spellStart"/>
      <w:r w:rsidRPr="001D5F40">
        <w:rPr>
          <w:szCs w:val="28"/>
        </w:rPr>
        <w:t>Smart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Router</w:t>
      </w:r>
      <w:proofErr w:type="spellEnd"/>
      <w:r w:rsidRPr="001D5F40">
        <w:rPr>
          <w:szCs w:val="28"/>
        </w:rPr>
        <w:t xml:space="preserve"> (VRRP), который реализует резервное копирование восходящих ссылок. Один коммутатор S5720-EI может подключаться к нескольким коммутаторам агрегации через несколько каналов, что значительно улучшает доступность и надежность.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Поддержка протокола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Layer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Discovery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(LLDP) позволяет подключенным устройствам обмениваться информацией о соединении и динамически предоставлять параметры, необходимые для поддержки политик VLAN, безопасности и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для устройств IP-телефонии.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Механизмы обнаружения множественного соединения включают в себя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OAM (IEEE 802.3ah / 802.1ag / ITU Y.1731) и двунаправленное обнаружение пересылки (BFD).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Технология </w:t>
      </w:r>
      <w:proofErr w:type="spellStart"/>
      <w:r w:rsidRPr="001D5F40">
        <w:rPr>
          <w:szCs w:val="28"/>
        </w:rPr>
        <w:t>iStack</w:t>
      </w:r>
      <w:proofErr w:type="spellEnd"/>
      <w:r w:rsidRPr="001D5F40">
        <w:rPr>
          <w:szCs w:val="28"/>
        </w:rPr>
        <w:t xml:space="preserve"> от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объединяет несколько коммутаторов в один логический коммутатор. Кластерные коммутаторы могут комбинироваться в избыточных конфигурациях для повышения надежности сети и использоваться с агрегацией каналов между устройствами для повышения надежности соединения. Масштабируемость упрощается, поскольку количество портов, пропускную способность и общую пропускную способность можно увеличить, добавив коммутаторы в стек - без нарушения сети. Конфигурация и управление устройствами также упрощены, что упрощает O &amp; M и снижает совокупную стоимость владения.</w:t>
      </w:r>
    </w:p>
    <w:p w:rsidR="004D0510" w:rsidRPr="001D5F40" w:rsidRDefault="004D0510" w:rsidP="0095410C">
      <w:pPr>
        <w:pStyle w:val="3"/>
        <w:numPr>
          <w:ilvl w:val="2"/>
          <w:numId w:val="45"/>
        </w:numPr>
        <w:spacing w:before="240" w:after="240" w:line="360" w:lineRule="auto"/>
        <w:ind w:left="2665"/>
      </w:pPr>
      <w:bookmarkStart w:id="18" w:name="_Toc531142050"/>
      <w:r w:rsidRPr="001D5F40">
        <w:lastRenderedPageBreak/>
        <w:t>Оборудование уровня распределения</w:t>
      </w:r>
      <w:bookmarkEnd w:id="18"/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Так как локальная вычислительная сеть значительно распределена географически, большая часть удаленных объектов подключена посредством волоконно-оптических линий связи (ВОЛС). Коммутация ВОЛС значительно отличается по используемым технологиям, стандартам и интерфейсам подключения от типичных коммутаторов, работающих посредством стандарта </w:t>
      </w:r>
      <w:r w:rsidRPr="001D5F40">
        <w:rPr>
          <w:lang w:val="en-US"/>
        </w:rPr>
        <w:t>Ethernet</w:t>
      </w:r>
      <w:r w:rsidRPr="001D5F40">
        <w:t xml:space="preserve">. </w:t>
      </w:r>
      <w:proofErr w:type="gramStart"/>
      <w:r w:rsidRPr="001D5F40">
        <w:t>По этому</w:t>
      </w:r>
      <w:proofErr w:type="gramEnd"/>
      <w:r w:rsidRPr="001D5F40">
        <w:t xml:space="preserve"> в качестве коммутатора уровня распределения в данной ЛВС используется специализированный коммутатор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MES2124F 28-port </w:t>
      </w:r>
      <w:proofErr w:type="spellStart"/>
      <w:r w:rsidRPr="001D5F40">
        <w:t>Fiber</w:t>
      </w:r>
      <w:proofErr w:type="spellEnd"/>
      <w:r w:rsidRPr="001D5F40">
        <w:t xml:space="preserve"> 1G </w:t>
      </w:r>
      <w:proofErr w:type="spellStart"/>
      <w:r w:rsidRPr="001D5F40">
        <w:t>Managed</w:t>
      </w:r>
      <w:proofErr w:type="spellEnd"/>
      <w:r w:rsidRPr="001D5F40">
        <w:t xml:space="preserve"> </w:t>
      </w:r>
      <w:proofErr w:type="spellStart"/>
      <w:r w:rsidRPr="001D5F40">
        <w:t>Switch</w:t>
      </w:r>
      <w:proofErr w:type="spellEnd"/>
      <w:r w:rsidRPr="001D5F40">
        <w:t>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Функциональные возможности коммутатора обеспечивают физическое </w:t>
      </w:r>
      <w:proofErr w:type="spellStart"/>
      <w:r w:rsidRPr="001D5F40">
        <w:t>стекирование</w:t>
      </w:r>
      <w:proofErr w:type="spellEnd"/>
      <w:r w:rsidRPr="001D5F40">
        <w:t>, поддержку виртуальных локальных сетей, многоадресных групп рассылки и расширенные функции безопасности.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Коммутатор имеет возможность подключения аккумуляторной батареи для обеспечения гарантированного питания в случае пропадания первичной сети 220В. Коммутатор оснащен блоком питания, который позволяет заряжать АКБ при наличии питания 220В. Система резервного питания позволяет следить за состоянием первичной сети и извещать о переходе с одного типа питания на другой.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В коммутаторах MES используется технология эффективной защиты от скачков напряжения питания (до 6 </w:t>
      </w:r>
      <w:proofErr w:type="spellStart"/>
      <w:r w:rsidRPr="001D5F40">
        <w:t>кВ</w:t>
      </w:r>
      <w:proofErr w:type="spellEnd"/>
      <w:r w:rsidRPr="001D5F40">
        <w:t>), вызванного грозовыми разрядами.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Так же данный коммутатор обладает рядом дополнительных функций:</w:t>
      </w:r>
    </w:p>
    <w:p w:rsidR="004D0510" w:rsidRPr="001D5F40" w:rsidRDefault="004D0510" w:rsidP="004D0510">
      <w:pPr>
        <w:pStyle w:val="a4"/>
        <w:numPr>
          <w:ilvl w:val="0"/>
          <w:numId w:val="34"/>
        </w:numPr>
        <w:spacing w:line="360" w:lineRule="auto"/>
      </w:pPr>
      <w:r w:rsidRPr="001D5F40">
        <w:t>Расширенные функции L2</w:t>
      </w:r>
    </w:p>
    <w:p w:rsidR="004D0510" w:rsidRPr="001D5F40" w:rsidRDefault="004D0510" w:rsidP="004D0510">
      <w:pPr>
        <w:pStyle w:val="a4"/>
        <w:numPr>
          <w:ilvl w:val="0"/>
          <w:numId w:val="34"/>
        </w:numPr>
        <w:spacing w:line="360" w:lineRule="auto"/>
      </w:pPr>
      <w:r w:rsidRPr="001D5F40">
        <w:t xml:space="preserve">Поддержка </w:t>
      </w:r>
      <w:proofErr w:type="spellStart"/>
      <w:r w:rsidRPr="001D5F40">
        <w:t>стекирования</w:t>
      </w:r>
      <w:proofErr w:type="spellEnd"/>
    </w:p>
    <w:p w:rsidR="004D0510" w:rsidRPr="001D5F40" w:rsidRDefault="004D0510" w:rsidP="004D0510">
      <w:pPr>
        <w:pStyle w:val="a4"/>
        <w:numPr>
          <w:ilvl w:val="0"/>
          <w:numId w:val="34"/>
        </w:numPr>
        <w:spacing w:line="360" w:lineRule="auto"/>
        <w:rPr>
          <w:lang w:val="en-US"/>
        </w:rPr>
      </w:pPr>
      <w:r w:rsidRPr="001D5F40">
        <w:t>Поддержка</w:t>
      </w:r>
      <w:r w:rsidRPr="001D5F40">
        <w:rPr>
          <w:lang w:val="en-US"/>
        </w:rPr>
        <w:t xml:space="preserve"> Multicast (IGMP Snooping, MVR)</w:t>
      </w:r>
    </w:p>
    <w:p w:rsidR="004D0510" w:rsidRPr="001D5F40" w:rsidRDefault="004D0510" w:rsidP="004D0510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rPr>
          <w:lang w:val="en-US"/>
        </w:rPr>
      </w:pPr>
      <w:r w:rsidRPr="001D5F40">
        <w:t>Расширенные</w:t>
      </w:r>
      <w:r w:rsidRPr="001D5F40">
        <w:rPr>
          <w:lang w:val="en-US"/>
        </w:rPr>
        <w:t xml:space="preserve"> </w:t>
      </w:r>
      <w:r w:rsidRPr="001D5F40">
        <w:t>функции</w:t>
      </w:r>
      <w:r w:rsidRPr="001D5F40">
        <w:rPr>
          <w:lang w:val="en-US"/>
        </w:rPr>
        <w:t xml:space="preserve"> </w:t>
      </w:r>
      <w:r w:rsidRPr="001D5F40">
        <w:t>безопасности</w:t>
      </w:r>
      <w:r w:rsidRPr="001D5F40">
        <w:rPr>
          <w:lang w:val="en-US"/>
        </w:rPr>
        <w:t xml:space="preserve"> (L2-L4 ACL, IP Source Guard, Dynamic ARP Inspection </w:t>
      </w:r>
      <w:r w:rsidRPr="001D5F40">
        <w:t>и</w:t>
      </w:r>
      <w:r w:rsidRPr="001D5F40">
        <w:rPr>
          <w:lang w:val="en-US"/>
        </w:rPr>
        <w:t xml:space="preserve"> </w:t>
      </w:r>
      <w:proofErr w:type="spellStart"/>
      <w:r w:rsidRPr="001D5F40">
        <w:t>др</w:t>
      </w:r>
      <w:proofErr w:type="spellEnd"/>
      <w:r w:rsidRPr="001D5F40">
        <w:rPr>
          <w:lang w:val="en-US"/>
        </w:rPr>
        <w:t xml:space="preserve">.) </w:t>
      </w:r>
    </w:p>
    <w:p w:rsidR="004D0510" w:rsidRPr="00883788" w:rsidRDefault="004D0510" w:rsidP="004D0510">
      <w:pPr>
        <w:tabs>
          <w:tab w:val="clear" w:pos="708"/>
        </w:tabs>
        <w:spacing w:line="360" w:lineRule="auto"/>
        <w:ind w:firstLine="709"/>
      </w:pPr>
      <w:r w:rsidRPr="001D5F40">
        <w:t xml:space="preserve">Веб-интерфейс панели администрирования одинаков для всех коммутаторов производства компании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и представлен на рисунке</w:t>
      </w:r>
      <w:r w:rsidRPr="00883788">
        <w:t xml:space="preserve"> </w:t>
      </w:r>
      <w:r w:rsidR="0095410C">
        <w:t>2.7</w:t>
      </w:r>
      <w:r w:rsidRPr="00883788">
        <w:t>.</w:t>
      </w:r>
    </w:p>
    <w:p w:rsidR="004D0510" w:rsidRDefault="004D0510" w:rsidP="004D0510">
      <w:pPr>
        <w:tabs>
          <w:tab w:val="clear" w:pos="708"/>
        </w:tabs>
        <w:spacing w:line="259" w:lineRule="auto"/>
      </w:pPr>
      <w:r w:rsidRPr="001D5F40">
        <w:rPr>
          <w:noProof/>
          <w:lang w:eastAsia="ru-RU"/>
        </w:rPr>
        <w:lastRenderedPageBreak/>
        <w:drawing>
          <wp:inline distT="0" distB="0" distL="0" distR="0" wp14:anchorId="471FCFBF" wp14:editId="2A71AE66">
            <wp:extent cx="5940425" cy="28479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8970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EE1993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t>Рис</w:t>
      </w:r>
      <w:r w:rsidR="0095410C">
        <w:t>.</w:t>
      </w:r>
      <w:r>
        <w:t xml:space="preserve"> </w:t>
      </w:r>
      <w:r w:rsidR="0095410C">
        <w:t>2</w:t>
      </w:r>
      <w:r>
        <w:t>.</w:t>
      </w:r>
      <w:r w:rsidR="0095410C">
        <w:t>7</w:t>
      </w:r>
      <w:r>
        <w:t xml:space="preserve">. </w:t>
      </w:r>
      <w:r>
        <w:rPr>
          <w:szCs w:val="28"/>
        </w:rPr>
        <w:t xml:space="preserve">Графический интерфейс управления коммутатором </w:t>
      </w:r>
      <w:proofErr w:type="spellStart"/>
      <w:r>
        <w:rPr>
          <w:szCs w:val="28"/>
          <w:lang w:val="en-US"/>
        </w:rPr>
        <w:t>Eltex</w:t>
      </w:r>
      <w:proofErr w:type="spellEnd"/>
    </w:p>
    <w:p w:rsidR="0095410C" w:rsidRPr="00883788" w:rsidRDefault="0095410C" w:rsidP="004D0510">
      <w:pPr>
        <w:tabs>
          <w:tab w:val="clear" w:pos="708"/>
        </w:tabs>
        <w:spacing w:line="259" w:lineRule="auto"/>
        <w:jc w:val="center"/>
      </w:pPr>
    </w:p>
    <w:p w:rsidR="004D0510" w:rsidRPr="001D5F40" w:rsidRDefault="004D0510" w:rsidP="0095410C">
      <w:pPr>
        <w:pStyle w:val="3"/>
        <w:numPr>
          <w:ilvl w:val="2"/>
          <w:numId w:val="45"/>
        </w:numPr>
        <w:spacing w:before="240" w:after="240" w:line="360" w:lineRule="auto"/>
        <w:ind w:left="2665"/>
      </w:pPr>
      <w:bookmarkStart w:id="19" w:name="_Toc531142051"/>
      <w:r w:rsidRPr="001D5F40">
        <w:t>Оборудование уровня доступа</w:t>
      </w:r>
      <w:bookmarkEnd w:id="19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доступа необходим для функционирования рабочих станций и серверов в сети. Коммутаторы уровня доступа отличаются небольшим количеством портов (4 – 24), более низкой стоимостью по отношению к коммутаторам уровня ядра, и упрощенной настройкой.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виду того, что оборудование уровня доступа взаимодействует непосредственно с оборудованием конечных пользователей сети в организациях и предприятиях сравнимых по масштабу с ФГБОУ Артек используется большое количество различных моделей коммутаторов, поступивших на баланс в разное время и обладающих различной функциональностью и интерфейсом администрирования. В связи с этим комплексный мониторинг коммутаторов уровня доступа представляет собой одну из наиболее сложных задач.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 xml:space="preserve">. Поддерживаемые данными коммутаторами протоколы удаленного мониторинга представлены в таблице </w:t>
      </w:r>
      <w:r w:rsidR="0095410C">
        <w:rPr>
          <w:szCs w:val="28"/>
        </w:rPr>
        <w:t>2</w:t>
      </w:r>
      <w:r w:rsidRPr="001D5F40">
        <w:rPr>
          <w:szCs w:val="28"/>
        </w:rPr>
        <w:t>.1.</w:t>
      </w:r>
    </w:p>
    <w:p w:rsidR="004D0510" w:rsidRDefault="004D0510" w:rsidP="004D0510">
      <w:pPr>
        <w:spacing w:line="360" w:lineRule="auto"/>
        <w:rPr>
          <w:szCs w:val="28"/>
        </w:rPr>
      </w:pPr>
    </w:p>
    <w:p w:rsidR="0095410C" w:rsidRDefault="004D0510" w:rsidP="0095410C">
      <w:pPr>
        <w:spacing w:line="360" w:lineRule="auto"/>
        <w:ind w:left="1701" w:hanging="1701"/>
        <w:jc w:val="right"/>
        <w:rPr>
          <w:szCs w:val="28"/>
        </w:rPr>
      </w:pPr>
      <w:r>
        <w:rPr>
          <w:szCs w:val="28"/>
        </w:rPr>
        <w:t xml:space="preserve">Таблица </w:t>
      </w:r>
      <w:r w:rsidR="0095410C">
        <w:rPr>
          <w:szCs w:val="28"/>
        </w:rPr>
        <w:t>2</w:t>
      </w:r>
      <w:r>
        <w:rPr>
          <w:szCs w:val="28"/>
        </w:rPr>
        <w:t>.1</w:t>
      </w:r>
    </w:p>
    <w:p w:rsidR="004D0510" w:rsidRPr="00883788" w:rsidRDefault="004D0510" w:rsidP="0095410C">
      <w:pPr>
        <w:spacing w:line="360" w:lineRule="auto"/>
        <w:jc w:val="center"/>
        <w:rPr>
          <w:szCs w:val="28"/>
        </w:rPr>
      </w:pPr>
      <w:r>
        <w:rPr>
          <w:szCs w:val="28"/>
        </w:rPr>
        <w:t>Поддержка протоколов удаленного мониторинга коммутаторами разных производителей</w:t>
      </w:r>
    </w:p>
    <w:tbl>
      <w:tblPr>
        <w:tblStyle w:val="a9"/>
        <w:tblW w:w="9505" w:type="dxa"/>
        <w:tblLook w:val="04A0" w:firstRow="1" w:lastRow="0" w:firstColumn="1" w:lastColumn="0" w:noHBand="0" w:noVBand="1"/>
      </w:tblPr>
      <w:tblGrid>
        <w:gridCol w:w="624"/>
        <w:gridCol w:w="2206"/>
        <w:gridCol w:w="1335"/>
        <w:gridCol w:w="1335"/>
        <w:gridCol w:w="1335"/>
        <w:gridCol w:w="1335"/>
        <w:gridCol w:w="1335"/>
      </w:tblGrid>
      <w:tr w:rsidR="004D0510" w:rsidRPr="001D5F40" w:rsidTr="002943B5">
        <w:tc>
          <w:tcPr>
            <w:tcW w:w="624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№</w:t>
            </w:r>
          </w:p>
        </w:tc>
        <w:tc>
          <w:tcPr>
            <w:tcW w:w="2206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Производитель</w:t>
            </w:r>
          </w:p>
        </w:tc>
        <w:tc>
          <w:tcPr>
            <w:tcW w:w="6675" w:type="dxa"/>
            <w:gridSpan w:val="5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Поддержка протокола</w:t>
            </w:r>
          </w:p>
        </w:tc>
      </w:tr>
      <w:tr w:rsidR="004D0510" w:rsidRPr="001D5F40" w:rsidTr="002943B5">
        <w:tc>
          <w:tcPr>
            <w:tcW w:w="624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2206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ICMP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Telnet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SSH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SNMPv1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SNMPv2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1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Hewlett-Packard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2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Q-tech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3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Mikrotik</w:t>
            </w:r>
            <w:proofErr w:type="spellEnd"/>
            <w:r w:rsidRPr="001D5F40">
              <w:rPr>
                <w:szCs w:val="28"/>
                <w:lang w:val="en-US"/>
              </w:rPr>
              <w:t xml:space="preserve"> </w:t>
            </w:r>
            <w:r w:rsidRPr="001D5F40">
              <w:rPr>
                <w:szCs w:val="28"/>
              </w:rPr>
              <w:t>(</w:t>
            </w:r>
            <w:proofErr w:type="spellStart"/>
            <w:r w:rsidRPr="001D5F40">
              <w:rPr>
                <w:szCs w:val="28"/>
                <w:lang w:val="en-US"/>
              </w:rPr>
              <w:t>SwOS</w:t>
            </w:r>
            <w:proofErr w:type="spellEnd"/>
            <w:r w:rsidRPr="001D5F40">
              <w:rPr>
                <w:szCs w:val="28"/>
                <w:lang w:val="en-US"/>
              </w:rPr>
              <w:t>)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4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Ubiquiti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5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Netgear</w:t>
            </w:r>
            <w:proofErr w:type="spellEnd"/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 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6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D-link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</w:tbl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сети ФГБОУ МДЦ Артек за уровень доступа отвечают следующие модели коммутаторов:</w:t>
      </w:r>
    </w:p>
    <w:p w:rsidR="004D0510" w:rsidRPr="00926E5A" w:rsidRDefault="004D0510" w:rsidP="004D0510">
      <w:pPr>
        <w:pStyle w:val="a4"/>
        <w:numPr>
          <w:ilvl w:val="0"/>
          <w:numId w:val="31"/>
        </w:numPr>
        <w:spacing w:line="360" w:lineRule="auto"/>
        <w:ind w:firstLine="709"/>
        <w:rPr>
          <w:szCs w:val="28"/>
        </w:rPr>
      </w:pPr>
      <w:r w:rsidRPr="00926E5A">
        <w:rPr>
          <w:szCs w:val="28"/>
        </w:rPr>
        <w:t xml:space="preserve">HPE </w:t>
      </w:r>
      <w:proofErr w:type="spellStart"/>
      <w:r w:rsidRPr="00926E5A">
        <w:rPr>
          <w:szCs w:val="28"/>
        </w:rPr>
        <w:t>OfficeConnect</w:t>
      </w:r>
      <w:proofErr w:type="spellEnd"/>
      <w:r w:rsidRPr="00926E5A">
        <w:rPr>
          <w:szCs w:val="28"/>
        </w:rPr>
        <w:t xml:space="preserve"> 1910 24 </w:t>
      </w:r>
      <w:proofErr w:type="spellStart"/>
      <w:r w:rsidRPr="00926E5A">
        <w:rPr>
          <w:szCs w:val="28"/>
        </w:rPr>
        <w:t>Switch</w:t>
      </w:r>
      <w:proofErr w:type="spellEnd"/>
      <w:r w:rsidRPr="00926E5A">
        <w:rPr>
          <w:szCs w:val="28"/>
        </w:rPr>
        <w:t>. Обеспечивает безопасный, простой в использовании графический интерфейс для конфигурирования (рис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2.8</w:t>
      </w:r>
      <w:r w:rsidRPr="00926E5A">
        <w:rPr>
          <w:szCs w:val="28"/>
        </w:rPr>
        <w:t>).</w:t>
      </w:r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663C5AFD" wp14:editId="347B973E">
            <wp:extent cx="5940425" cy="2480807"/>
            <wp:effectExtent l="0" t="0" r="3175" b="0"/>
            <wp:docPr id="19" name="Рисунок 19" descr="C:\Users\DShkabatur\diplom\Уровень доступа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Уровень доступа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51"/>
                    <a:stretch/>
                  </pic:blipFill>
                  <pic:spPr bwMode="auto">
                    <a:xfrm>
                      <a:off x="0" y="0"/>
                      <a:ext cx="5940425" cy="248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4D0510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8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HP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SNMPv1, v2c и v3 облегчает управление коммутатором, поскольку устройство может быть обнаружено и контролироваться с помощью станции управления SNMP.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Единое управление IP позволяет управлять четырьмя устройствами HPE </w:t>
      </w:r>
      <w:proofErr w:type="spellStart"/>
      <w:r w:rsidRPr="001D5F40">
        <w:rPr>
          <w:szCs w:val="28"/>
        </w:rPr>
        <w:t>OfficeConnect</w:t>
      </w:r>
      <w:proofErr w:type="spellEnd"/>
      <w:r w:rsidRPr="001D5F40">
        <w:rPr>
          <w:szCs w:val="28"/>
        </w:rPr>
        <w:t xml:space="preserve"> 1910 с использованием единого веб-интерфейса; упрощает настройку нескольких устройств в одной сети.</w:t>
      </w:r>
    </w:p>
    <w:p w:rsidR="004D0510" w:rsidRPr="00926E5A" w:rsidRDefault="004D0510" w:rsidP="004D0510">
      <w:pPr>
        <w:pStyle w:val="a4"/>
        <w:numPr>
          <w:ilvl w:val="0"/>
          <w:numId w:val="31"/>
        </w:numPr>
        <w:spacing w:line="360" w:lineRule="auto"/>
        <w:rPr>
          <w:szCs w:val="28"/>
        </w:rPr>
      </w:pPr>
      <w:proofErr w:type="spellStart"/>
      <w:r w:rsidRPr="001D5F40">
        <w:rPr>
          <w:szCs w:val="28"/>
          <w:lang w:val="en-US"/>
        </w:rPr>
        <w:t>DLink</w:t>
      </w:r>
      <w:proofErr w:type="spellEnd"/>
      <w:r w:rsidRPr="001D5F40">
        <w:rPr>
          <w:szCs w:val="28"/>
          <w:lang w:val="en-US"/>
        </w:rPr>
        <w:t xml:space="preserve"> DES-1210-28P Fast Ethernet Switch</w:t>
      </w:r>
      <w:r>
        <w:rPr>
          <w:szCs w:val="28"/>
          <w:lang w:val="en-US"/>
        </w:rPr>
        <w:t xml:space="preserve">. </w:t>
      </w:r>
      <w:r w:rsidRPr="001D5F40">
        <w:rPr>
          <w:szCs w:val="28"/>
        </w:rPr>
        <w:t>Данный коммутатор имеет несколько вариантов управления, обеспечивает быстрое развертывание, расширение инфраструктуры, а также плавное обновление.</w:t>
      </w:r>
      <w:r w:rsidRPr="00926E5A">
        <w:rPr>
          <w:szCs w:val="28"/>
        </w:rPr>
        <w:t xml:space="preserve"> </w:t>
      </w: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 xml:space="preserve">D-link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9</w:t>
      </w:r>
      <w:r>
        <w:rPr>
          <w:szCs w:val="28"/>
        </w:rPr>
        <w:t>.</w:t>
      </w:r>
    </w:p>
    <w:p w:rsidR="004D0510" w:rsidRDefault="004D0510" w:rsidP="004D0510">
      <w:pPr>
        <w:spacing w:line="360" w:lineRule="auto"/>
        <w:rPr>
          <w:b/>
          <w:szCs w:val="28"/>
          <w:lang w:val="en-US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0465FE9E" wp14:editId="57E5A5C0">
            <wp:extent cx="5772150" cy="4106149"/>
            <wp:effectExtent l="0" t="0" r="0" b="8890"/>
            <wp:docPr id="20" name="Рисунок 20" descr="C:\Users\DShkabatur\diplom\Уровень доступа длин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Уровень доступа длинк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545" cy="411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</w:pPr>
      <w:r w:rsidRPr="00926E5A">
        <w:rPr>
          <w:szCs w:val="28"/>
        </w:rPr>
        <w:t>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95410C">
        <w:rPr>
          <w:szCs w:val="28"/>
        </w:rPr>
        <w:t>9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D</w:t>
      </w:r>
      <w:r w:rsidRPr="00926E5A">
        <w:rPr>
          <w:szCs w:val="28"/>
        </w:rPr>
        <w:t>-</w:t>
      </w:r>
      <w:r>
        <w:rPr>
          <w:szCs w:val="28"/>
          <w:lang w:val="en-US"/>
        </w:rPr>
        <w:t>link</w:t>
      </w:r>
    </w:p>
    <w:p w:rsidR="004D0510" w:rsidRPr="00926E5A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Имеется поддержка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 xml:space="preserve">, что упрощает развертывание на его основе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 xml:space="preserve">-камер, </w:t>
      </w:r>
      <w:r w:rsidRPr="001D5F40">
        <w:rPr>
          <w:szCs w:val="28"/>
          <w:lang w:val="en-US"/>
        </w:rPr>
        <w:t>VoIP</w:t>
      </w:r>
      <w:r w:rsidRPr="001D5F40">
        <w:rPr>
          <w:szCs w:val="28"/>
        </w:rPr>
        <w:t xml:space="preserve">-телефонов, точек беспроводного доступа и других устройств поддерживающий </w:t>
      </w:r>
      <w:r w:rsidRPr="001D5F40">
        <w:rPr>
          <w:szCs w:val="28"/>
          <w:lang w:val="en-US"/>
        </w:rPr>
        <w:t>Power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over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Ethernet</w:t>
      </w:r>
      <w:r w:rsidRPr="001D5F40">
        <w:rPr>
          <w:szCs w:val="28"/>
        </w:rPr>
        <w:t xml:space="preserve">. Общий запас мощности 193 Вт. С </w:t>
      </w:r>
      <w:r w:rsidRPr="001D5F40">
        <w:rPr>
          <w:szCs w:val="28"/>
        </w:rPr>
        <w:lastRenderedPageBreak/>
        <w:t xml:space="preserve">помощью веб-интерфейса можно управлять различными функциями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>, такими как удаленная перезагрузка камер и телефонов из любой точки сети, в том числе через Интернет.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Вся конфигурация может настраиваться через </w:t>
      </w:r>
      <w:r w:rsidRPr="001D5F40">
        <w:rPr>
          <w:szCs w:val="28"/>
          <w:lang w:val="en-US"/>
        </w:rPr>
        <w:t>web</w:t>
      </w:r>
      <w:r w:rsidRPr="001D5F40">
        <w:rPr>
          <w:szCs w:val="28"/>
        </w:rPr>
        <w:t xml:space="preserve">-интерфейс независимо от установленной операционной системы клиента. При начальной настройке происходит поиск всех коммутаторов в сети, позволяя нам быстро назначать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>-адреса и маски подсети. Поддерживает одновременное обновление прошивки нескольких коммутаторов, что позволяет сэкономить много времени.</w:t>
      </w:r>
    </w:p>
    <w:p w:rsidR="004D0510" w:rsidRPr="00926E5A" w:rsidRDefault="004D0510" w:rsidP="004D0510">
      <w:pPr>
        <w:pStyle w:val="a4"/>
        <w:numPr>
          <w:ilvl w:val="0"/>
          <w:numId w:val="31"/>
        </w:numPr>
        <w:spacing w:line="360" w:lineRule="auto"/>
        <w:rPr>
          <w:bCs/>
          <w:szCs w:val="28"/>
        </w:rPr>
      </w:pPr>
      <w:r w:rsidRPr="001D5F40">
        <w:rPr>
          <w:bCs/>
          <w:szCs w:val="28"/>
          <w:lang w:val="en-US"/>
        </w:rPr>
        <w:t>Ubiquiti</w:t>
      </w:r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TOUGHSwitch</w:t>
      </w:r>
      <w:proofErr w:type="spellEnd"/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PoE</w:t>
      </w:r>
      <w:proofErr w:type="spellEnd"/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PRO</w:t>
      </w:r>
      <w:r w:rsidRPr="00926E5A">
        <w:rPr>
          <w:bCs/>
          <w:szCs w:val="28"/>
        </w:rPr>
        <w:t xml:space="preserve"> 8-</w:t>
      </w:r>
      <w:r w:rsidRPr="001D5F40">
        <w:rPr>
          <w:bCs/>
          <w:szCs w:val="28"/>
          <w:lang w:val="en-US"/>
        </w:rPr>
        <w:t>port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Gigabit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Switch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представляет собой коммутатор начального уровня в линейке производителя </w:t>
      </w:r>
      <w:r>
        <w:rPr>
          <w:bCs/>
          <w:szCs w:val="28"/>
          <w:lang w:val="en-US"/>
        </w:rPr>
        <w:t>Ubiquiti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характерной чертой которого является простота конфигурирования посредством графического интерфейса (рисунок </w:t>
      </w:r>
      <w:r w:rsidR="0095410C">
        <w:rPr>
          <w:bCs/>
          <w:szCs w:val="28"/>
        </w:rPr>
        <w:t>2.10</w:t>
      </w:r>
      <w:r>
        <w:rPr>
          <w:bCs/>
          <w:szCs w:val="28"/>
        </w:rPr>
        <w:t>).</w:t>
      </w:r>
    </w:p>
    <w:p w:rsidR="004D0510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01492FD" wp14:editId="5057BE63">
            <wp:extent cx="5462259" cy="4362450"/>
            <wp:effectExtent l="0" t="0" r="5715" b="0"/>
            <wp:docPr id="3" name="Рисунок 3" descr="C:\Users\DShkabatur\diplom\Уровень доступ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Shkabatur\diplom\Уровень доступа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27" cy="438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926E5A">
        <w:rPr>
          <w:bCs/>
          <w:szCs w:val="28"/>
        </w:rPr>
        <w:t>Рис</w:t>
      </w:r>
      <w:r w:rsidR="0095410C">
        <w:rPr>
          <w:bCs/>
          <w:szCs w:val="28"/>
        </w:rPr>
        <w:t>.</w:t>
      </w:r>
      <w:r w:rsidRPr="00926E5A">
        <w:rPr>
          <w:bCs/>
          <w:szCs w:val="28"/>
        </w:rPr>
        <w:t xml:space="preserve"> </w:t>
      </w:r>
      <w:r w:rsidR="0095410C">
        <w:rPr>
          <w:bCs/>
          <w:szCs w:val="28"/>
        </w:rPr>
        <w:t>2</w:t>
      </w:r>
      <w:r w:rsidRPr="00926E5A">
        <w:rPr>
          <w:bCs/>
          <w:szCs w:val="28"/>
        </w:rPr>
        <w:t>.</w:t>
      </w:r>
      <w:r w:rsidR="0095410C">
        <w:rPr>
          <w:bCs/>
          <w:szCs w:val="28"/>
        </w:rPr>
        <w:t>10</w:t>
      </w:r>
      <w:r w:rsidRPr="00926E5A">
        <w:rPr>
          <w:bCs/>
          <w:szCs w:val="28"/>
        </w:rPr>
        <w:t xml:space="preserve">. </w:t>
      </w:r>
      <w:r w:rsidRPr="00926E5A">
        <w:rPr>
          <w:szCs w:val="28"/>
        </w:rPr>
        <w:t>Графический</w:t>
      </w:r>
      <w:r>
        <w:rPr>
          <w:szCs w:val="28"/>
        </w:rPr>
        <w:t xml:space="preserve"> интерфейс управления коммутатором </w:t>
      </w:r>
      <w:r>
        <w:rPr>
          <w:szCs w:val="28"/>
          <w:lang w:val="en-US"/>
        </w:rPr>
        <w:t>Ubiquiti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 xml:space="preserve">Таким образом 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4D0510" w:rsidRPr="007F6EF0" w:rsidRDefault="004D0510" w:rsidP="007F6EF0">
      <w:pPr>
        <w:pStyle w:val="2"/>
        <w:numPr>
          <w:ilvl w:val="1"/>
          <w:numId w:val="45"/>
        </w:numPr>
        <w:spacing w:before="360" w:after="360" w:line="360" w:lineRule="auto"/>
        <w:rPr>
          <w:rFonts w:cs="Times New Roman"/>
          <w:bCs/>
          <w:color w:val="auto"/>
          <w:szCs w:val="28"/>
        </w:rPr>
      </w:pPr>
      <w:bookmarkStart w:id="20" w:name="_Toc531142052"/>
      <w:r w:rsidRPr="007F6EF0">
        <w:rPr>
          <w:rFonts w:cs="Times New Roman"/>
          <w:bCs/>
          <w:color w:val="auto"/>
          <w:szCs w:val="28"/>
        </w:rPr>
        <w:t>Активное оборудование каналов радиорелейной связи</w:t>
      </w:r>
      <w:bookmarkEnd w:id="20"/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 xml:space="preserve">Для обеспечения доступа в Интернет отдаленных точек </w:t>
      </w:r>
      <w:r w:rsidR="00B46A3B">
        <w:rPr>
          <w:szCs w:val="28"/>
        </w:rPr>
        <w:t>«ФГБОУ МДЦ «Артек»</w:t>
      </w:r>
      <w:r w:rsidRPr="001D5F40">
        <w:rPr>
          <w:szCs w:val="28"/>
        </w:rPr>
        <w:t xml:space="preserve"> используется оборудование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  <w:r w:rsidRPr="00926E5A">
        <w:rPr>
          <w:szCs w:val="28"/>
        </w:rPr>
        <w:t xml:space="preserve"> (</w:t>
      </w: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2.11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Pr="001D5F4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512FCAEF" wp14:editId="31890D0A">
            <wp:extent cx="2253082" cy="2253082"/>
            <wp:effectExtent l="0" t="0" r="0" b="0"/>
            <wp:docPr id="16" name="Рисунок 16" descr="ÐÐ°ÑÑÐ¸Ð½ÐºÐ¸ Ð¿Ð¾ Ð·Ð°Ð¿ÑÐ¾ÑÑ airfiber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irfiber goog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58406" cy="225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4D0510" w:rsidRDefault="004D0510" w:rsidP="004D0510">
      <w:pPr>
        <w:ind w:firstLine="709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11</w:t>
      </w:r>
      <w:r>
        <w:rPr>
          <w:szCs w:val="28"/>
        </w:rPr>
        <w:t>. О</w:t>
      </w:r>
      <w:r w:rsidRPr="001D5F40">
        <w:rPr>
          <w:szCs w:val="28"/>
        </w:rPr>
        <w:t xml:space="preserve">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4D0510" w:rsidRPr="001D5F40" w:rsidRDefault="004D0510" w:rsidP="004D0510">
      <w:pPr>
        <w:ind w:firstLine="709"/>
        <w:rPr>
          <w:szCs w:val="28"/>
        </w:rPr>
      </w:pPr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>Чтобы обеспечить беспроводной мост, необходимо два одинаковых устройства, состоящих из двух антенн. Первая из них работает на оправку, другая на приём</w:t>
      </w:r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12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71C606C8" wp14:editId="54FF11CE">
            <wp:extent cx="5413248" cy="2336579"/>
            <wp:effectExtent l="0" t="0" r="0" b="6985"/>
            <wp:docPr id="17" name="Рисунок 17" descr="https://asp24.ru/images/companies/1/airfiber_ubnt/unnam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p24.ru/images/companies/1/airfiber_ubnt/unnamed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010" cy="233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1D5F40" w:rsidRDefault="004D0510" w:rsidP="004D0510">
      <w:pPr>
        <w:jc w:val="center"/>
        <w:rPr>
          <w:szCs w:val="28"/>
        </w:rPr>
      </w:pPr>
      <w:r>
        <w:rPr>
          <w:szCs w:val="28"/>
        </w:rPr>
        <w:lastRenderedPageBreak/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12</w:t>
      </w:r>
      <w:r>
        <w:rPr>
          <w:szCs w:val="28"/>
        </w:rPr>
        <w:t xml:space="preserve">. Схема передачи данных посредством РРЛ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Такой канал связи обладает скоростью передачи данных более 1 Гб/</w:t>
      </w:r>
      <w:r w:rsidRPr="001D5F40">
        <w:rPr>
          <w:szCs w:val="28"/>
          <w:lang w:val="en-US"/>
        </w:rPr>
        <w:t>c</w:t>
      </w:r>
      <w:r w:rsidRPr="001D5F40">
        <w:rPr>
          <w:szCs w:val="28"/>
        </w:rPr>
        <w:t xml:space="preserve"> и может работать на расстоянии более 90 км.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Развертывание и настройка канала осуществляется с помощью интерфейса конфигурации </w:t>
      </w:r>
      <w:proofErr w:type="spellStart"/>
      <w:r w:rsidRPr="001D5F40">
        <w:rPr>
          <w:szCs w:val="28"/>
          <w:lang w:val="en-US"/>
        </w:rPr>
        <w:t>AirOS</w:t>
      </w:r>
      <w:proofErr w:type="spellEnd"/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2.13</w:t>
      </w:r>
      <w:r>
        <w:rPr>
          <w:szCs w:val="28"/>
        </w:rPr>
        <w:t>)</w:t>
      </w:r>
      <w:r w:rsidRPr="001D5F40">
        <w:rPr>
          <w:szCs w:val="28"/>
        </w:rPr>
        <w:t>. Помимо настройки этот интерфейс позволяет наглядно видеть текущую скорость передачи, силу сигнала, расстояние между двумя устройствами, а также ширину канала.</w:t>
      </w:r>
    </w:p>
    <w:p w:rsidR="004D0510" w:rsidRDefault="004D0510" w:rsidP="004D0510">
      <w:pPr>
        <w:tabs>
          <w:tab w:val="clear" w:pos="708"/>
        </w:tabs>
        <w:spacing w:line="259" w:lineRule="auto"/>
        <w:jc w:val="left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585ADC15" wp14:editId="30BA0013">
            <wp:extent cx="5940425" cy="2924517"/>
            <wp:effectExtent l="0" t="0" r="3175" b="9525"/>
            <wp:docPr id="18" name="Рисунок 18" descr="Airfi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irfib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13</w:t>
      </w:r>
      <w:r>
        <w:rPr>
          <w:szCs w:val="28"/>
        </w:rPr>
        <w:t>. Графический интерфейс управления РРЛ</w:t>
      </w:r>
    </w:p>
    <w:p w:rsidR="004D0510" w:rsidRPr="000B410C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</w:p>
    <w:p w:rsidR="006647A4" w:rsidRPr="007F6EF0" w:rsidRDefault="006647A4" w:rsidP="007F6EF0">
      <w:pPr>
        <w:pStyle w:val="2"/>
        <w:spacing w:before="360" w:after="360" w:line="360" w:lineRule="auto"/>
        <w:ind w:left="1692"/>
        <w:rPr>
          <w:rFonts w:cs="Times New Roman"/>
          <w:bCs/>
          <w:color w:val="auto"/>
          <w:szCs w:val="28"/>
        </w:rPr>
      </w:pPr>
      <w:bookmarkStart w:id="21" w:name="_Toc531142053"/>
      <w:r w:rsidRPr="007F6EF0">
        <w:rPr>
          <w:rFonts w:cs="Times New Roman"/>
          <w:bCs/>
          <w:color w:val="auto"/>
          <w:szCs w:val="28"/>
        </w:rPr>
        <w:t xml:space="preserve">Выводы по </w:t>
      </w:r>
      <w:r w:rsidR="007F6EF0" w:rsidRPr="007F6EF0">
        <w:rPr>
          <w:rFonts w:cs="Times New Roman"/>
          <w:bCs/>
          <w:color w:val="auto"/>
          <w:szCs w:val="28"/>
        </w:rPr>
        <w:t xml:space="preserve">второму </w:t>
      </w:r>
      <w:r w:rsidR="00EF2972" w:rsidRPr="007F6EF0">
        <w:rPr>
          <w:rFonts w:cs="Times New Roman"/>
          <w:bCs/>
          <w:color w:val="auto"/>
          <w:szCs w:val="28"/>
        </w:rPr>
        <w:t>разделу</w:t>
      </w:r>
      <w:bookmarkEnd w:id="21"/>
      <w:r w:rsidR="00EF2972" w:rsidRPr="007F6EF0">
        <w:rPr>
          <w:rFonts w:cs="Times New Roman"/>
          <w:bCs/>
          <w:color w:val="auto"/>
          <w:szCs w:val="28"/>
        </w:rPr>
        <w:t xml:space="preserve"> </w:t>
      </w:r>
    </w:p>
    <w:p w:rsidR="00EB1F19" w:rsidRDefault="00883788" w:rsidP="00B46A3B">
      <w:pPr>
        <w:spacing w:line="360" w:lineRule="auto"/>
        <w:ind w:firstLine="709"/>
        <w:rPr>
          <w:szCs w:val="28"/>
        </w:rPr>
      </w:pPr>
      <w:r>
        <w:rPr>
          <w:szCs w:val="28"/>
        </w:rPr>
        <w:t>О</w:t>
      </w:r>
      <w:r w:rsidRPr="001D5F40">
        <w:rPr>
          <w:szCs w:val="28"/>
        </w:rPr>
        <w:t xml:space="preserve">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  <w:r w:rsidR="00EB1F19">
        <w:rPr>
          <w:szCs w:val="28"/>
        </w:rPr>
        <w:t xml:space="preserve"> </w:t>
      </w:r>
    </w:p>
    <w:p w:rsidR="00EB1F19" w:rsidRPr="001D5F40" w:rsidRDefault="00EB1F19" w:rsidP="00EB1F19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lastRenderedPageBreak/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EB1F19" w:rsidRPr="001D5F40" w:rsidRDefault="00EB1F19" w:rsidP="00EB1F19">
      <w:pPr>
        <w:spacing w:line="360" w:lineRule="auto"/>
        <w:rPr>
          <w:szCs w:val="28"/>
        </w:rPr>
      </w:pP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EB1F19" w:rsidRPr="001D5F40" w:rsidRDefault="00EB1F19" w:rsidP="00EB1F19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6647A4" w:rsidRPr="001D5F40" w:rsidRDefault="006647A4" w:rsidP="00B46A3B">
      <w:pPr>
        <w:spacing w:line="360" w:lineRule="auto"/>
        <w:ind w:firstLine="709"/>
        <w:rPr>
          <w:lang w:eastAsia="ru-RU"/>
        </w:rPr>
      </w:pPr>
      <w:r w:rsidRPr="001D5F40">
        <w:rPr>
          <w:lang w:eastAsia="ru-RU"/>
        </w:rPr>
        <w:br w:type="page"/>
      </w:r>
    </w:p>
    <w:p w:rsidR="006647A4" w:rsidRPr="001D5F40" w:rsidRDefault="007F6EF0" w:rsidP="007F6EF0">
      <w:pPr>
        <w:pStyle w:val="1"/>
        <w:spacing w:before="360" w:after="360" w:line="360" w:lineRule="auto"/>
        <w:ind w:left="675"/>
        <w:rPr>
          <w:rFonts w:eastAsiaTheme="minorHAnsi"/>
        </w:rPr>
      </w:pPr>
      <w:bookmarkStart w:id="22" w:name="_Toc531142054"/>
      <w:r>
        <w:rPr>
          <w:rFonts w:eastAsiaTheme="minorHAnsi"/>
        </w:rPr>
        <w:lastRenderedPageBreak/>
        <w:t>РАЗДЕЛ 3. ПРОЕКТИРОВАНИЕ И РА</w:t>
      </w:r>
      <w:r w:rsidRPr="001D5F40">
        <w:rPr>
          <w:rFonts w:eastAsiaTheme="minorHAnsi"/>
        </w:rPr>
        <w:t>ЗРАБОТКА ИНФОРМАЦИОННОЙ СИСТЕМЫ МОНИТОРИНГА ЛОКАЛЬН</w:t>
      </w:r>
      <w:r>
        <w:rPr>
          <w:rFonts w:eastAsiaTheme="minorHAnsi"/>
        </w:rPr>
        <w:t>ОЙ ВЫЧИСЛИТЕЛЬНОЙ СЕТИ ЛАГЕРЯ «А</w:t>
      </w:r>
      <w:r w:rsidRPr="001D5F40">
        <w:rPr>
          <w:rFonts w:eastAsiaTheme="minorHAnsi"/>
        </w:rPr>
        <w:t>РТЕК»</w:t>
      </w:r>
      <w:bookmarkEnd w:id="22"/>
    </w:p>
    <w:p w:rsidR="004D0510" w:rsidRPr="007F6EF0" w:rsidRDefault="004D0510" w:rsidP="007F6EF0">
      <w:pPr>
        <w:pStyle w:val="2"/>
        <w:numPr>
          <w:ilvl w:val="1"/>
          <w:numId w:val="31"/>
        </w:numPr>
        <w:tabs>
          <w:tab w:val="clear" w:pos="708"/>
          <w:tab w:val="left" w:pos="993"/>
        </w:tabs>
        <w:spacing w:before="360" w:after="360" w:line="360" w:lineRule="auto"/>
        <w:ind w:left="1134"/>
        <w:rPr>
          <w:rFonts w:cs="Times New Roman"/>
          <w:bCs/>
          <w:color w:val="auto"/>
          <w:szCs w:val="28"/>
        </w:rPr>
      </w:pPr>
      <w:bookmarkStart w:id="23" w:name="_Toc531142055"/>
      <w:r w:rsidRPr="007F6EF0">
        <w:rPr>
          <w:rFonts w:cs="Times New Roman"/>
          <w:bCs/>
          <w:color w:val="auto"/>
          <w:szCs w:val="28"/>
        </w:rPr>
        <w:t>Описание средств реализации программного продукта</w:t>
      </w:r>
      <w:bookmarkEnd w:id="23"/>
    </w:p>
    <w:p w:rsidR="004D0510" w:rsidRPr="007F6EF0" w:rsidRDefault="004D0510" w:rsidP="007F6EF0">
      <w:pPr>
        <w:pStyle w:val="a4"/>
        <w:numPr>
          <w:ilvl w:val="2"/>
          <w:numId w:val="31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24" w:name="_Toc531142056"/>
      <w:r w:rsidRPr="007F6EF0">
        <w:rPr>
          <w:b/>
          <w:szCs w:val="28"/>
          <w:lang w:eastAsia="ru-RU"/>
        </w:rPr>
        <w:t>Обоснование выбора платформы разработки</w:t>
      </w:r>
      <w:bookmarkEnd w:id="24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качестве платформы разработки была выбрана виртуальная машина </w:t>
      </w:r>
      <w:r w:rsidRPr="001D5F40">
        <w:rPr>
          <w:szCs w:val="28"/>
          <w:lang w:val="en-US" w:eastAsia="ru-RU"/>
        </w:rPr>
        <w:t>Java</w:t>
      </w:r>
      <w:r w:rsidRPr="001D5F40">
        <w:rPr>
          <w:szCs w:val="28"/>
          <w:lang w:eastAsia="ru-RU"/>
        </w:rPr>
        <w:t>(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>).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JVM – это механизм, обеспечивающий среду выполнения для управления кодом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или приложениями. Он преобразует байт-код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в язык машин. JVM является частью JRE (среда запуска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). Это означает, что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других языках программирования компилятор создает машинный код для конкретной системы. Однако компилятор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создает код для виртуальной машины, известной как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945868" w:rsidRDefault="004D0510" w:rsidP="007F6EF0">
      <w:pPr>
        <w:pStyle w:val="a4"/>
        <w:numPr>
          <w:ilvl w:val="0"/>
          <w:numId w:val="40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 xml:space="preserve">Во-первых, код </w:t>
      </w:r>
      <w:proofErr w:type="spellStart"/>
      <w:r w:rsidRPr="00945868">
        <w:rPr>
          <w:szCs w:val="28"/>
          <w:lang w:eastAsia="ru-RU"/>
        </w:rPr>
        <w:t>Java</w:t>
      </w:r>
      <w:proofErr w:type="spellEnd"/>
      <w:r w:rsidRPr="00945868">
        <w:rPr>
          <w:szCs w:val="28"/>
          <w:lang w:eastAsia="ru-RU"/>
        </w:rPr>
        <w:t xml:space="preserve"> выполняется в байт-код. Этот байт-код интерпретируется на разных машинах</w:t>
      </w:r>
    </w:p>
    <w:p w:rsidR="004D0510" w:rsidRPr="00945868" w:rsidRDefault="004D0510" w:rsidP="007F6EF0">
      <w:pPr>
        <w:pStyle w:val="a4"/>
        <w:numPr>
          <w:ilvl w:val="0"/>
          <w:numId w:val="40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Между хост-систе</w:t>
      </w:r>
      <w:r w:rsidR="007A1EB9">
        <w:rPr>
          <w:szCs w:val="28"/>
          <w:lang w:eastAsia="ru-RU"/>
        </w:rPr>
        <w:t xml:space="preserve">мой и </w:t>
      </w:r>
      <w:proofErr w:type="spellStart"/>
      <w:r w:rsidR="007A1EB9">
        <w:rPr>
          <w:szCs w:val="28"/>
          <w:lang w:eastAsia="ru-RU"/>
        </w:rPr>
        <w:t>Java</w:t>
      </w:r>
      <w:proofErr w:type="spellEnd"/>
      <w:r w:rsidR="007A1EB9">
        <w:rPr>
          <w:szCs w:val="28"/>
          <w:lang w:eastAsia="ru-RU"/>
        </w:rPr>
        <w:t xml:space="preserve">-источником </w:t>
      </w:r>
      <w:r w:rsidR="007A1EB9">
        <w:rPr>
          <w:szCs w:val="28"/>
          <w:lang w:val="en-US" w:eastAsia="ru-RU"/>
        </w:rPr>
        <w:t>b</w:t>
      </w:r>
      <w:proofErr w:type="spellStart"/>
      <w:r w:rsidRPr="00945868">
        <w:rPr>
          <w:szCs w:val="28"/>
          <w:lang w:eastAsia="ru-RU"/>
        </w:rPr>
        <w:t>ytecode</w:t>
      </w:r>
      <w:proofErr w:type="spellEnd"/>
      <w:r w:rsidRPr="00945868">
        <w:rPr>
          <w:szCs w:val="28"/>
          <w:lang w:eastAsia="ru-RU"/>
        </w:rPr>
        <w:t xml:space="preserve"> является языком-посредником.</w:t>
      </w:r>
    </w:p>
    <w:p w:rsidR="004D0510" w:rsidRPr="00945868" w:rsidRDefault="004D0510" w:rsidP="007F6EF0">
      <w:pPr>
        <w:pStyle w:val="a4"/>
        <w:numPr>
          <w:ilvl w:val="0"/>
          <w:numId w:val="40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JVM отвечает за выделение памяти.</w:t>
      </w:r>
    </w:p>
    <w:p w:rsidR="004D0510" w:rsidRPr="0048066C" w:rsidRDefault="004D0510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Последовательность загрузки </w:t>
      </w:r>
      <w:r>
        <w:rPr>
          <w:szCs w:val="28"/>
          <w:lang w:val="en-US" w:eastAsia="ru-RU"/>
        </w:rPr>
        <w:t>JVM</w:t>
      </w:r>
      <w:r w:rsidRPr="0048066C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 в память для дальнейшего выполнения представлена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.1.</w:t>
      </w:r>
    </w:p>
    <w:p w:rsidR="004D0510" w:rsidRPr="001D5F4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398E8362" wp14:editId="2B530757">
            <wp:extent cx="5905500" cy="1038225"/>
            <wp:effectExtent l="0" t="0" r="0" b="9525"/>
            <wp:docPr id="1" name="Рисунок 1" descr="https://guru99.ru/wp-content/uploads/2018/01/052016_0614_WorkingofJ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uru99.ru/wp-content/uploads/2018/01/052016_0614_WorkingofJa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.1. Порядок загрузки </w:t>
      </w:r>
      <w:r>
        <w:rPr>
          <w:szCs w:val="28"/>
          <w:lang w:val="en-US" w:eastAsia="ru-RU"/>
        </w:rPr>
        <w:t>JVM</w:t>
      </w:r>
      <w:r w:rsidRPr="004D051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</w:t>
      </w:r>
    </w:p>
    <w:p w:rsidR="004D0510" w:rsidRPr="00945868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lastRenderedPageBreak/>
        <w:t xml:space="preserve">Архитектура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содержит загрузчик классов, область памяти, механизм выполнения.</w:t>
      </w:r>
      <w:r>
        <w:rPr>
          <w:szCs w:val="28"/>
          <w:lang w:eastAsia="ru-RU"/>
        </w:rPr>
        <w:t xml:space="preserve"> Их схематическое взаимодействие представлено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.2.</w:t>
      </w:r>
    </w:p>
    <w:p w:rsidR="004D051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B4D6C0C" wp14:editId="5436E139">
            <wp:extent cx="5940425" cy="3856747"/>
            <wp:effectExtent l="0" t="0" r="3175" b="0"/>
            <wp:docPr id="2" name="Рисунок 2" descr="https://guru99.ru/wp-content/uploads/2018/01/Article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uru99.ru/wp-content/uploads/2018/01/Article2_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.2. Архитектура </w:t>
      </w:r>
      <w:r>
        <w:rPr>
          <w:szCs w:val="28"/>
          <w:lang w:val="en-US" w:eastAsia="ru-RU"/>
        </w:rPr>
        <w:t>JVM</w:t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Загрузчик классов - подсистема, используемая для загрузки файлов классов. Он выполняет три основные функции: Загрузка, связывание и инициализация.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Область методов JVM хранит структуры классов, такие как метаданные, постоянный пул времени выполнения и код методов.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Куча. Все объекты, связанные с ними переменные экземпляра и </w:t>
      </w:r>
      <w:proofErr w:type="gramStart"/>
      <w:r w:rsidRPr="001D5F40">
        <w:rPr>
          <w:szCs w:val="28"/>
          <w:lang w:eastAsia="ru-RU"/>
        </w:rPr>
        <w:t>массивы</w:t>
      </w:r>
      <w:proofErr w:type="gramEnd"/>
      <w:r w:rsidRPr="001D5F40">
        <w:rPr>
          <w:szCs w:val="28"/>
          <w:lang w:eastAsia="ru-RU"/>
        </w:rPr>
        <w:t xml:space="preserve"> хранятся в куче. Эта память является общей и разделяется между несколькими потоками.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Стеки языков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хранит локальные переменные, и это частичные результаты. Каждый поток имеет свой собственный стек JVM, создаваемый одновременно с созданием потока. Новый кадр </w:t>
      </w:r>
      <w:r w:rsidRPr="001D5F40">
        <w:rPr>
          <w:szCs w:val="28"/>
          <w:lang w:eastAsia="ru-RU"/>
        </w:rPr>
        <w:lastRenderedPageBreak/>
        <w:t>создается всякий раз, когда вызывается метод, и он удаляется, когда процесс вызова метода завершен.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Реристры</w:t>
      </w:r>
      <w:proofErr w:type="spellEnd"/>
      <w:r w:rsidRPr="001D5F40">
        <w:rPr>
          <w:szCs w:val="28"/>
          <w:lang w:eastAsia="ru-RU"/>
        </w:rPr>
        <w:t xml:space="preserve"> ПК хранит адрес инструкции виртуальной машины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, которая в настоящее время выполняется. В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каждый поток имеет отдельный регистр ПК.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стеки методов содержат инструкцию </w:t>
      </w:r>
      <w:proofErr w:type="spellStart"/>
      <w:r w:rsidRPr="001D5F40">
        <w:rPr>
          <w:szCs w:val="28"/>
          <w:lang w:eastAsia="ru-RU"/>
        </w:rPr>
        <w:t>нативного</w:t>
      </w:r>
      <w:proofErr w:type="spellEnd"/>
      <w:r w:rsidRPr="001D5F40">
        <w:rPr>
          <w:szCs w:val="28"/>
          <w:lang w:eastAsia="ru-RU"/>
        </w:rPr>
        <w:t xml:space="preserve"> кода, зависящую от исходной библиотеки. Он написан на другом языке вместо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Механизм исполнения - тип программного обеспечения, используемого для тестирования оборудования, программного обеспечения или полных систем. Механизм выполнения теста никогда не несет никакой информации о тестируемом продукте.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Интерфейс на основе метода</w:t>
      </w:r>
      <w:r w:rsidRPr="001D5F40">
        <w:rPr>
          <w:szCs w:val="28"/>
        </w:rPr>
        <w:t xml:space="preserve"> </w:t>
      </w:r>
      <w:r>
        <w:rPr>
          <w:szCs w:val="28"/>
          <w:lang w:eastAsia="ru-RU"/>
        </w:rPr>
        <w:t xml:space="preserve">– </w:t>
      </w:r>
      <w:r w:rsidRPr="001D5F40">
        <w:rPr>
          <w:szCs w:val="28"/>
          <w:lang w:eastAsia="ru-RU"/>
        </w:rPr>
        <w:t xml:space="preserve"> это программная среда. Он позволяет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-коду, запущенному в JVM, вызывать библиотеки и собственные приложения.</w:t>
      </w:r>
    </w:p>
    <w:p w:rsidR="004D0510" w:rsidRPr="001D5F40" w:rsidRDefault="004D0510" w:rsidP="007F6EF0">
      <w:pPr>
        <w:pStyle w:val="a4"/>
        <w:numPr>
          <w:ilvl w:val="0"/>
          <w:numId w:val="14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библиотеки методов - это сборник </w:t>
      </w:r>
      <w:proofErr w:type="spellStart"/>
      <w:r w:rsidRPr="001D5F40">
        <w:rPr>
          <w:szCs w:val="28"/>
          <w:lang w:eastAsia="ru-RU"/>
        </w:rPr>
        <w:t>Native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Libraries</w:t>
      </w:r>
      <w:proofErr w:type="spellEnd"/>
      <w:r w:rsidRPr="001D5F40">
        <w:rPr>
          <w:szCs w:val="28"/>
          <w:lang w:eastAsia="ru-RU"/>
        </w:rPr>
        <w:t xml:space="preserve"> (C, C ++), который необходим движку </w:t>
      </w:r>
      <w:proofErr w:type="spellStart"/>
      <w:r w:rsidRPr="001D5F40">
        <w:rPr>
          <w:szCs w:val="28"/>
          <w:lang w:eastAsia="ru-RU"/>
        </w:rPr>
        <w:t>Execution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Engine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6B16A1" w:rsidRDefault="004D0510" w:rsidP="007F6EF0">
      <w:pPr>
        <w:spacing w:line="360" w:lineRule="auto"/>
        <w:ind w:firstLine="709"/>
        <w:rPr>
          <w:szCs w:val="28"/>
          <w:lang w:val="en-US" w:eastAsia="ru-RU"/>
        </w:rPr>
      </w:pPr>
      <w:r w:rsidRPr="001D5F40">
        <w:rPr>
          <w:szCs w:val="28"/>
          <w:lang w:eastAsia="ru-RU"/>
        </w:rPr>
        <w:t>Благодаря такой архитектуре</w:t>
      </w:r>
      <w:r w:rsidR="007F6EF0">
        <w:rPr>
          <w:szCs w:val="28"/>
          <w:lang w:eastAsia="ru-RU"/>
        </w:rPr>
        <w:t>,</w:t>
      </w:r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val="en-US" w:eastAsia="ru-RU"/>
        </w:rPr>
        <w:t>jvm</w:t>
      </w:r>
      <w:proofErr w:type="spellEnd"/>
      <w:r w:rsidRPr="001D5F40">
        <w:rPr>
          <w:szCs w:val="28"/>
          <w:lang w:eastAsia="ru-RU"/>
        </w:rPr>
        <w:t xml:space="preserve"> позволяет запускать программы, написанные на любом языке программирования имеющим возможность компиляции в </w:t>
      </w:r>
      <w:r w:rsidRPr="001D5F40">
        <w:rPr>
          <w:szCs w:val="28"/>
          <w:lang w:val="en-US" w:eastAsia="ru-RU"/>
        </w:rPr>
        <w:t>byte</w:t>
      </w:r>
      <w:r w:rsidR="006B16A1">
        <w:rPr>
          <w:szCs w:val="28"/>
          <w:lang w:eastAsia="ru-RU"/>
        </w:rPr>
        <w:t>-</w:t>
      </w:r>
      <w:r w:rsidRPr="001D5F40">
        <w:rPr>
          <w:szCs w:val="28"/>
          <w:lang w:eastAsia="ru-RU"/>
        </w:rPr>
        <w:t>код. Так же это позволяет запускать один и тот же код на разных аппаратных платформах без перекомпиляции.</w:t>
      </w:r>
      <w:r w:rsidR="006B16A1">
        <w:rPr>
          <w:szCs w:val="28"/>
          <w:lang w:eastAsia="ru-RU"/>
        </w:rPr>
        <w:t xml:space="preserve"> </w:t>
      </w:r>
      <w:r w:rsidR="006B16A1" w:rsidRPr="006B16A1">
        <w:rPr>
          <w:szCs w:val="28"/>
          <w:lang w:eastAsia="ru-RU"/>
        </w:rPr>
        <w:t>Т</w:t>
      </w:r>
      <w:r w:rsidR="006B16A1">
        <w:rPr>
          <w:szCs w:val="28"/>
          <w:lang w:eastAsia="ru-RU"/>
        </w:rPr>
        <w:t>ак же возможность использовать огромное количество готовых библиотек</w:t>
      </w:r>
    </w:p>
    <w:p w:rsidR="004D0510" w:rsidRPr="001D5F40" w:rsidRDefault="004D0510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5" w:name="_Toc531142057"/>
      <w:r w:rsidRPr="007F6EF0">
        <w:rPr>
          <w:b/>
          <w:szCs w:val="28"/>
          <w:lang w:eastAsia="ru-RU"/>
        </w:rPr>
        <w:t>Обоснование выбора языка программирования</w:t>
      </w:r>
      <w:bookmarkEnd w:id="25"/>
      <w:r w:rsidR="00D2749F" w:rsidRPr="00D2749F">
        <w:rPr>
          <w:b/>
          <w:szCs w:val="28"/>
          <w:lang w:eastAsia="ru-RU"/>
        </w:rPr>
        <w:t xml:space="preserve"> </w:t>
      </w:r>
      <w:r w:rsidR="00D2749F">
        <w:rPr>
          <w:b/>
          <w:szCs w:val="28"/>
          <w:lang w:eastAsia="ru-RU"/>
        </w:rPr>
        <w:t>для реализации серверной части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>В качестве языка программирования для разработки</w:t>
      </w:r>
      <w:r w:rsidR="00D2749F">
        <w:rPr>
          <w:szCs w:val="28"/>
          <w:lang w:eastAsia="ru-RU"/>
        </w:rPr>
        <w:t xml:space="preserve"> серверной части</w:t>
      </w:r>
      <w:r w:rsidRPr="001D5F40">
        <w:rPr>
          <w:szCs w:val="28"/>
          <w:lang w:eastAsia="ru-RU"/>
        </w:rPr>
        <w:t xml:space="preserve"> системы мониторинга был выбран язык </w:t>
      </w:r>
      <w:proofErr w:type="spellStart"/>
      <w:r w:rsidRPr="001D5F40">
        <w:rPr>
          <w:szCs w:val="28"/>
          <w:lang w:val="en-US" w:eastAsia="ru-RU"/>
        </w:rPr>
        <w:t>Clojure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proofErr w:type="spellStart"/>
      <w:r w:rsidRPr="001D5F40">
        <w:rPr>
          <w:szCs w:val="28"/>
          <w:lang w:val="en-US" w:eastAsia="ru-RU"/>
        </w:rPr>
        <w:lastRenderedPageBreak/>
        <w:t>Clojure</w:t>
      </w:r>
      <w:proofErr w:type="spellEnd"/>
      <w:r w:rsidRPr="001D5F40">
        <w:rPr>
          <w:szCs w:val="28"/>
          <w:lang w:eastAsia="ru-RU"/>
        </w:rPr>
        <w:t xml:space="preserve"> – это функциональный, </w:t>
      </w:r>
      <w:r w:rsidRPr="001D5F40">
        <w:rPr>
          <w:szCs w:val="28"/>
          <w:lang w:val="en-US" w:eastAsia="ru-RU"/>
        </w:rPr>
        <w:t>LISP</w:t>
      </w:r>
      <w:r w:rsidRPr="001D5F40">
        <w:rPr>
          <w:szCs w:val="28"/>
          <w:lang w:eastAsia="ru-RU"/>
        </w:rPr>
        <w:t xml:space="preserve">-подобный язык программирования общего назначения, с мощной системой макросов. Главными особенностями </w:t>
      </w:r>
      <w:r w:rsidR="007A1EB9">
        <w:rPr>
          <w:szCs w:val="28"/>
          <w:lang w:eastAsia="ru-RU"/>
        </w:rPr>
        <w:t>которого</w:t>
      </w:r>
      <w:r w:rsidRPr="001D5F40">
        <w:rPr>
          <w:szCs w:val="28"/>
          <w:lang w:eastAsia="ru-RU"/>
        </w:rPr>
        <w:t xml:space="preserve"> являются: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Разработка в </w:t>
      </w:r>
      <w:r w:rsidRPr="001D5F40">
        <w:rPr>
          <w:szCs w:val="28"/>
          <w:lang w:val="en-US" w:eastAsia="ru-RU"/>
        </w:rPr>
        <w:t>REPL</w:t>
      </w:r>
      <w:r w:rsidRPr="001D5F40">
        <w:rPr>
          <w:szCs w:val="28"/>
          <w:lang w:eastAsia="ru-RU"/>
        </w:rPr>
        <w:t>-цикле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Функции являются объектами первого класса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Параллельное программирование с поддержкой </w:t>
      </w:r>
      <w:proofErr w:type="spellStart"/>
      <w:r w:rsidRPr="001D5F40">
        <w:rPr>
          <w:szCs w:val="28"/>
          <w:lang w:eastAsia="ru-RU"/>
        </w:rPr>
        <w:t>агентной</w:t>
      </w:r>
      <w:proofErr w:type="spellEnd"/>
      <w:r w:rsidRPr="001D5F40">
        <w:rPr>
          <w:szCs w:val="28"/>
          <w:lang w:eastAsia="ru-RU"/>
        </w:rPr>
        <w:t xml:space="preserve"> системы, транзакционной памяти и динамических переменных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Компиляция в </w:t>
      </w:r>
      <w:r w:rsidRPr="001D5F40">
        <w:rPr>
          <w:szCs w:val="28"/>
          <w:lang w:val="en-US" w:eastAsia="ru-RU"/>
        </w:rPr>
        <w:t xml:space="preserve">Java </w:t>
      </w:r>
      <w:r w:rsidRPr="001D5F40">
        <w:rPr>
          <w:szCs w:val="28"/>
          <w:lang w:eastAsia="ru-RU"/>
        </w:rPr>
        <w:t>байт код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Тесная интеграция с </w:t>
      </w:r>
      <w:r w:rsidRPr="001D5F40">
        <w:rPr>
          <w:szCs w:val="28"/>
          <w:lang w:val="en-US" w:eastAsia="ru-RU"/>
        </w:rPr>
        <w:t xml:space="preserve">JVM </w:t>
      </w:r>
      <w:r w:rsidRPr="001D5F40">
        <w:rPr>
          <w:szCs w:val="28"/>
          <w:lang w:eastAsia="ru-RU"/>
        </w:rPr>
        <w:t>платформой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Поддержка ленивых последовательностей</w:t>
      </w:r>
    </w:p>
    <w:p w:rsidR="004D0510" w:rsidRPr="001D5F40" w:rsidRDefault="004D0510" w:rsidP="007F6EF0">
      <w:pPr>
        <w:pStyle w:val="a4"/>
        <w:numPr>
          <w:ilvl w:val="0"/>
          <w:numId w:val="1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Неизменяемые типы данных</w:t>
      </w:r>
    </w:p>
    <w:p w:rsidR="004D0510" w:rsidRPr="00C905EE" w:rsidRDefault="00C905EE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Из-за</w:t>
      </w:r>
      <w:r w:rsidR="00C72365">
        <w:rPr>
          <w:szCs w:val="28"/>
          <w:lang w:eastAsia="ru-RU"/>
        </w:rPr>
        <w:t xml:space="preserve"> тесной интеграции с </w:t>
      </w:r>
      <w:r w:rsidR="00C72365">
        <w:rPr>
          <w:szCs w:val="28"/>
          <w:lang w:val="en-US" w:eastAsia="ru-RU"/>
        </w:rPr>
        <w:t>JVM</w:t>
      </w:r>
      <w:r w:rsidR="00C72365" w:rsidRPr="00C72365">
        <w:rPr>
          <w:szCs w:val="28"/>
          <w:lang w:eastAsia="ru-RU"/>
        </w:rPr>
        <w:t xml:space="preserve"> </w:t>
      </w:r>
      <w:r w:rsidR="00C72365">
        <w:rPr>
          <w:szCs w:val="28"/>
          <w:lang w:eastAsia="ru-RU"/>
        </w:rPr>
        <w:t xml:space="preserve">возможно простое использование огромного количества </w:t>
      </w:r>
      <w:r w:rsidR="00C72365">
        <w:rPr>
          <w:szCs w:val="28"/>
          <w:lang w:val="en-US" w:eastAsia="ru-RU"/>
        </w:rPr>
        <w:t>Java</w:t>
      </w:r>
      <w:r w:rsidR="00C72365">
        <w:rPr>
          <w:szCs w:val="28"/>
          <w:lang w:eastAsia="ru-RU"/>
        </w:rPr>
        <w:t>-библиотек, а написание кода в функциональном стиле уменьшает его объем и намного облегчает тестирование. Благодаря использованию неизменяемых персистентных типов данных во время выполнения параллельных операций не возникает гонок данных</w:t>
      </w:r>
      <w:r>
        <w:rPr>
          <w:szCs w:val="28"/>
          <w:lang w:eastAsia="ru-RU"/>
        </w:rPr>
        <w:t xml:space="preserve">. Разработка в </w:t>
      </w:r>
      <w:proofErr w:type="gramStart"/>
      <w:r>
        <w:rPr>
          <w:szCs w:val="28"/>
          <w:lang w:val="en-US" w:eastAsia="ru-RU"/>
        </w:rPr>
        <w:t>REPL</w:t>
      </w:r>
      <w:r>
        <w:rPr>
          <w:szCs w:val="28"/>
          <w:lang w:eastAsia="ru-RU"/>
        </w:rPr>
        <w:t>-цикле</w:t>
      </w:r>
      <w:proofErr w:type="gramEnd"/>
      <w:r>
        <w:rPr>
          <w:szCs w:val="28"/>
          <w:lang w:eastAsia="ru-RU"/>
        </w:rPr>
        <w:t xml:space="preserve"> а так же философия языка «код – это данные» позволяет изменять код в работающем приложении без необходимости перекомпиляции или перезапуска. </w:t>
      </w:r>
    </w:p>
    <w:p w:rsidR="007F6EF0" w:rsidRPr="007A1EB9" w:rsidRDefault="004D0510" w:rsidP="007A1EB9">
      <w:pPr>
        <w:pStyle w:val="2"/>
        <w:numPr>
          <w:ilvl w:val="1"/>
          <w:numId w:val="31"/>
        </w:numPr>
        <w:spacing w:before="360" w:after="360" w:line="360" w:lineRule="auto"/>
        <w:rPr>
          <w:lang w:eastAsia="ru-RU"/>
        </w:rPr>
      </w:pPr>
      <w:bookmarkStart w:id="26" w:name="_Toc531142058"/>
      <w:r w:rsidRPr="007F6EF0">
        <w:rPr>
          <w:lang w:eastAsia="ru-RU"/>
        </w:rPr>
        <w:t>Особенности технической реализации</w:t>
      </w:r>
      <w:r w:rsidR="00756225" w:rsidRPr="007F6EF0">
        <w:rPr>
          <w:lang w:eastAsia="ru-RU"/>
        </w:rPr>
        <w:t xml:space="preserve"> серверной части</w:t>
      </w:r>
      <w:r w:rsidRPr="007F6EF0">
        <w:rPr>
          <w:lang w:eastAsia="ru-RU"/>
        </w:rPr>
        <w:t xml:space="preserve"> системы мониторинга </w:t>
      </w:r>
      <w:r w:rsidR="00756225" w:rsidRPr="007F6EF0">
        <w:rPr>
          <w:lang w:eastAsia="ru-RU"/>
        </w:rPr>
        <w:t>ЛВС</w:t>
      </w:r>
      <w:bookmarkEnd w:id="26"/>
    </w:p>
    <w:p w:rsidR="00742A92" w:rsidRDefault="00742A92" w:rsidP="00742A92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>Описание файловой структуры проекта</w:t>
      </w:r>
    </w:p>
    <w:p w:rsidR="00742A92" w:rsidRPr="006A1367" w:rsidRDefault="00742A92" w:rsidP="006A1367">
      <w:pPr>
        <w:ind w:firstLine="709"/>
        <w:rPr>
          <w:lang w:eastAsia="ru-RU"/>
        </w:rPr>
      </w:pPr>
      <w:r>
        <w:rPr>
          <w:lang w:eastAsia="ru-RU"/>
        </w:rPr>
        <w:t xml:space="preserve">Для управления зависимостями проекта используется </w:t>
      </w:r>
      <w:r w:rsidR="006A1367">
        <w:rPr>
          <w:lang w:eastAsia="ru-RU"/>
        </w:rPr>
        <w:t xml:space="preserve">инструмент автоматизации </w:t>
      </w:r>
      <w:proofErr w:type="spellStart"/>
      <w:r w:rsidR="006A1367">
        <w:rPr>
          <w:lang w:val="en-US" w:eastAsia="ru-RU"/>
        </w:rPr>
        <w:t>Leiningen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Следующая структура каталогов отражает идиоматический подход, который является общепринятым для проектов на языке </w:t>
      </w:r>
      <w:proofErr w:type="spellStart"/>
      <w:r w:rsidR="006A1367">
        <w:rPr>
          <w:lang w:val="en-US" w:eastAsia="ru-RU"/>
        </w:rPr>
        <w:t>Clojure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Благодаря унифицированной структуре сторонние программисты могут без труда разобраться в структуре чужого проекта.</w:t>
      </w:r>
    </w:p>
    <w:p w:rsidR="006A1367" w:rsidRPr="006A1367" w:rsidRDefault="006A1367" w:rsidP="006A1367">
      <w:pPr>
        <w:ind w:firstLine="709"/>
        <w:rPr>
          <w:lang w:eastAsia="ru-RU"/>
        </w:rPr>
      </w:pP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lastRenderedPageBreak/>
        <w:t xml:space="preserve">│ </w:t>
      </w:r>
      <w:proofErr w:type="gramStart"/>
      <w:r w:rsidRPr="00FA341B">
        <w:rPr>
          <w:rFonts w:ascii="Consolas" w:hAnsi="Consolas"/>
          <w:sz w:val="16"/>
          <w:szCs w:val="16"/>
          <w:lang w:val="en-US" w:eastAsia="ru-RU"/>
        </w:rPr>
        <w:t xml:space="preserve">  .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gitignore</w:t>
      </w:r>
      <w:proofErr w:type="spellEnd"/>
      <w:proofErr w:type="gram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CHANGELOG.md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Dockerfile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</w:t>
      </w:r>
      <w:proofErr w:type="spellStart"/>
      <w:proofErr w:type="gramStart"/>
      <w:r w:rsidRPr="00FA341B">
        <w:rPr>
          <w:rFonts w:ascii="Consolas" w:hAnsi="Consolas"/>
          <w:sz w:val="16"/>
          <w:szCs w:val="16"/>
          <w:lang w:val="en-US" w:eastAsia="ru-RU"/>
        </w:rPr>
        <w:t>nodes.json</w:t>
      </w:r>
      <w:proofErr w:type="spellEnd"/>
      <w:proofErr w:type="gram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project.clj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README.md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├───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db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database.db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</w:t>
      </w:r>
    </w:p>
    <w:p w:rsidR="002D679F" w:rsidRDefault="002D679F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├───</w:t>
      </w:r>
      <w:proofErr w:type="spellStart"/>
      <w:r w:rsidRPr="00FA341B">
        <w:rPr>
          <w:rFonts w:ascii="Consolas" w:hAnsi="Consolas"/>
          <w:sz w:val="16"/>
          <w:szCs w:val="16"/>
          <w:lang w:eastAsia="ru-RU"/>
        </w:rPr>
        <w:t>resources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└───</w:t>
      </w:r>
      <w:proofErr w:type="spellStart"/>
      <w:r w:rsidRPr="00FA341B">
        <w:rPr>
          <w:rFonts w:ascii="Consolas" w:hAnsi="Consolas"/>
          <w:sz w:val="16"/>
          <w:szCs w:val="16"/>
          <w:lang w:eastAsia="ru-RU"/>
        </w:rPr>
        <w:t>public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├───</w:t>
      </w:r>
      <w:proofErr w:type="spellStart"/>
      <w:r w:rsidRPr="00FA341B">
        <w:rPr>
          <w:rFonts w:ascii="Consolas" w:hAnsi="Consolas"/>
          <w:sz w:val="16"/>
          <w:szCs w:val="16"/>
          <w:lang w:eastAsia="ru-RU"/>
        </w:rPr>
        <w:t>images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green.png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map.png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red.png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├───</w:t>
      </w:r>
      <w:proofErr w:type="spellStart"/>
      <w:r w:rsidRPr="00FA341B">
        <w:rPr>
          <w:rFonts w:ascii="Consolas" w:hAnsi="Consolas"/>
          <w:sz w:val="16"/>
          <w:szCs w:val="16"/>
          <w:lang w:eastAsia="ru-RU"/>
        </w:rPr>
        <w:t>js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c3.min.css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  <w:r w:rsidRPr="00FA341B">
        <w:rPr>
          <w:rFonts w:ascii="Consolas" w:hAnsi="Consolas"/>
          <w:sz w:val="16"/>
          <w:szCs w:val="16"/>
          <w:lang w:eastAsia="ru-RU"/>
        </w:rPr>
        <w:t>│       │       c3.min.js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    │       d3.min.js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    │       get-from-db.js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    │       script.js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    │</w:t>
      </w:r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├───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src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└───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map_artek_server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 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core.clj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 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database.clj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 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ping.clj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>│           send-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email.clj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 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ssh-client.clj</w:t>
      </w:r>
      <w:proofErr w:type="spellEnd"/>
    </w:p>
    <w:p w:rsidR="00FA341B" w:rsidRP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val="en-US" w:eastAsia="ru-RU"/>
        </w:rPr>
      </w:pPr>
      <w:r w:rsidRPr="00FA341B">
        <w:rPr>
          <w:rFonts w:ascii="Consolas" w:hAnsi="Consolas"/>
          <w:sz w:val="16"/>
          <w:szCs w:val="16"/>
          <w:lang w:val="en-US" w:eastAsia="ru-RU"/>
        </w:rPr>
        <w:t xml:space="preserve">│           </w:t>
      </w:r>
      <w:proofErr w:type="spellStart"/>
      <w:r w:rsidRPr="00FA341B">
        <w:rPr>
          <w:rFonts w:ascii="Consolas" w:hAnsi="Consolas"/>
          <w:sz w:val="16"/>
          <w:szCs w:val="16"/>
          <w:lang w:val="en-US" w:eastAsia="ru-RU"/>
        </w:rPr>
        <w:t>views.clj</w:t>
      </w:r>
      <w:proofErr w:type="spellEnd"/>
    </w:p>
    <w:p w:rsidR="00FA341B" w:rsidRDefault="00FA341B" w:rsidP="00FA341B">
      <w:pPr>
        <w:spacing w:line="240" w:lineRule="auto"/>
        <w:rPr>
          <w:rFonts w:ascii="Consolas" w:hAnsi="Consolas"/>
          <w:sz w:val="16"/>
          <w:szCs w:val="16"/>
          <w:lang w:eastAsia="ru-RU"/>
        </w:rPr>
      </w:pPr>
    </w:p>
    <w:p w:rsidR="00742A92" w:rsidRDefault="00742A92" w:rsidP="00742A92">
      <w:pPr>
        <w:rPr>
          <w:lang w:eastAsia="ru-RU"/>
        </w:rPr>
      </w:pPr>
    </w:p>
    <w:p w:rsidR="00742A92" w:rsidRDefault="00742A92" w:rsidP="00742A92">
      <w:pPr>
        <w:ind w:firstLine="709"/>
        <w:rPr>
          <w:lang w:eastAsia="ru-RU"/>
        </w:rPr>
      </w:pPr>
      <w:r>
        <w:rPr>
          <w:lang w:eastAsia="ru-RU"/>
        </w:rPr>
        <w:t>В корневой папке проекта лежат следующие файлы</w:t>
      </w:r>
      <w:r w:rsidR="009B5D3A">
        <w:rPr>
          <w:lang w:eastAsia="ru-RU"/>
        </w:rPr>
        <w:t>:</w:t>
      </w:r>
    </w:p>
    <w:p w:rsidR="00742A92" w:rsidRDefault="00742A92" w:rsidP="00742A92">
      <w:pPr>
        <w:pStyle w:val="a4"/>
        <w:numPr>
          <w:ilvl w:val="0"/>
          <w:numId w:val="49"/>
        </w:numPr>
        <w:rPr>
          <w:lang w:eastAsia="ru-RU"/>
        </w:rPr>
      </w:pPr>
      <w:proofErr w:type="gramStart"/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gitingore</w:t>
      </w:r>
      <w:proofErr w:type="spellEnd"/>
      <w:proofErr w:type="gram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список файлов, которые не будут включатся в слепок файловой системы при загрузке проекта в </w:t>
      </w:r>
      <w:proofErr w:type="spellStart"/>
      <w:r>
        <w:rPr>
          <w:lang w:val="en-US" w:eastAsia="ru-RU"/>
        </w:rPr>
        <w:t>github</w:t>
      </w:r>
      <w:proofErr w:type="spellEnd"/>
      <w:r w:rsidRPr="00742A92">
        <w:rPr>
          <w:lang w:eastAsia="ru-RU"/>
        </w:rPr>
        <w:t xml:space="preserve"> </w:t>
      </w:r>
      <w:proofErr w:type="spellStart"/>
      <w:r>
        <w:rPr>
          <w:lang w:eastAsia="ru-RU"/>
        </w:rPr>
        <w:t>репозиторий</w:t>
      </w:r>
      <w:proofErr w:type="spellEnd"/>
      <w:r>
        <w:rPr>
          <w:lang w:eastAsia="ru-RU"/>
        </w:rPr>
        <w:t>;</w:t>
      </w:r>
    </w:p>
    <w:p w:rsidR="00742A92" w:rsidRDefault="00742A92" w:rsidP="00742A92">
      <w:pPr>
        <w:pStyle w:val="a4"/>
        <w:numPr>
          <w:ilvl w:val="0"/>
          <w:numId w:val="49"/>
        </w:numPr>
        <w:rPr>
          <w:lang w:eastAsia="ru-RU"/>
        </w:rPr>
      </w:pPr>
      <w:proofErr w:type="spellStart"/>
      <w:r>
        <w:rPr>
          <w:lang w:val="en-US" w:eastAsia="ru-RU"/>
        </w:rPr>
        <w:t>Dockerfile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 xml:space="preserve">– файл с настройками для запуска в </w:t>
      </w:r>
      <w:proofErr w:type="spellStart"/>
      <w:r>
        <w:rPr>
          <w:lang w:val="en-US" w:eastAsia="ru-RU"/>
        </w:rPr>
        <w:t>docker</w:t>
      </w:r>
      <w:proofErr w:type="spellEnd"/>
      <w:r>
        <w:rPr>
          <w:lang w:eastAsia="ru-RU"/>
        </w:rPr>
        <w:t xml:space="preserve"> контейнере;</w:t>
      </w:r>
    </w:p>
    <w:p w:rsidR="00742A92" w:rsidRDefault="00742A92" w:rsidP="00742A92">
      <w:pPr>
        <w:pStyle w:val="a4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>Nodes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json</w:t>
      </w:r>
      <w:proofErr w:type="spellEnd"/>
      <w:r w:rsidRPr="00742A92">
        <w:rPr>
          <w:lang w:eastAsia="ru-RU"/>
        </w:rPr>
        <w:t xml:space="preserve"> – список </w:t>
      </w:r>
      <w:r>
        <w:rPr>
          <w:lang w:eastAsia="ru-RU"/>
        </w:rPr>
        <w:t>узлов сети, мониторинг которых производится системой</w:t>
      </w:r>
      <w:r w:rsidRPr="00742A92">
        <w:rPr>
          <w:lang w:eastAsia="ru-RU"/>
        </w:rPr>
        <w:t>;</w:t>
      </w:r>
    </w:p>
    <w:p w:rsidR="00742A92" w:rsidRDefault="00742A92" w:rsidP="00742A92">
      <w:pPr>
        <w:pStyle w:val="a4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>Project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настройки проекта, </w:t>
      </w:r>
      <w:r w:rsidR="006A1367">
        <w:rPr>
          <w:lang w:eastAsia="ru-RU"/>
        </w:rPr>
        <w:t>здесь</w:t>
      </w:r>
      <w:r>
        <w:rPr>
          <w:lang w:eastAsia="ru-RU"/>
        </w:rPr>
        <w:t xml:space="preserve"> указывается список используемых </w:t>
      </w:r>
      <w:proofErr w:type="spellStart"/>
      <w:r>
        <w:rPr>
          <w:lang w:val="en-US" w:eastAsia="ru-RU"/>
        </w:rPr>
        <w:t>clojure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>библиотек</w:t>
      </w:r>
      <w:r w:rsidR="006A1367">
        <w:rPr>
          <w:lang w:eastAsia="ru-RU"/>
        </w:rPr>
        <w:t>, плагинов, а также файл, содержащий точку входа в приложение</w:t>
      </w:r>
      <w:r>
        <w:rPr>
          <w:lang w:eastAsia="ru-RU"/>
        </w:rPr>
        <w:t>;</w:t>
      </w:r>
    </w:p>
    <w:p w:rsidR="006A1367" w:rsidRDefault="006A1367" w:rsidP="006A1367">
      <w:pPr>
        <w:pStyle w:val="a4"/>
        <w:numPr>
          <w:ilvl w:val="0"/>
          <w:numId w:val="49"/>
        </w:numPr>
        <w:rPr>
          <w:lang w:eastAsia="ru-RU"/>
        </w:rPr>
      </w:pPr>
      <w:r>
        <w:rPr>
          <w:lang w:val="en-US" w:eastAsia="ru-RU"/>
        </w:rPr>
        <w:t>README</w:t>
      </w:r>
      <w:r w:rsidRPr="006A1367">
        <w:rPr>
          <w:lang w:eastAsia="ru-RU"/>
        </w:rPr>
        <w:t>.</w:t>
      </w:r>
      <w:r>
        <w:rPr>
          <w:lang w:val="en-US" w:eastAsia="ru-RU"/>
        </w:rPr>
        <w:t>MD</w:t>
      </w:r>
      <w:r w:rsidRPr="006A1367">
        <w:rPr>
          <w:lang w:eastAsia="ru-RU"/>
        </w:rPr>
        <w:t xml:space="preserve"> – </w:t>
      </w:r>
      <w:r>
        <w:rPr>
          <w:lang w:eastAsia="ru-RU"/>
        </w:rPr>
        <w:t>содержит краткое описание проекта и инструкцию по запуску.</w:t>
      </w:r>
    </w:p>
    <w:p w:rsidR="006A1367" w:rsidRDefault="009B5D3A" w:rsidP="006A1367">
      <w:pPr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 xml:space="preserve">всего один файл </w:t>
      </w:r>
      <w:r>
        <w:rPr>
          <w:lang w:val="en-US" w:eastAsia="ru-RU"/>
        </w:rPr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– база данных, в которой хранится история результатов мониторинга за последнюю неделю.</w:t>
      </w:r>
    </w:p>
    <w:p w:rsidR="009B5D3A" w:rsidRDefault="009B5D3A" w:rsidP="006A1367">
      <w:pPr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src</w:t>
      </w:r>
      <w:proofErr w:type="spellEnd"/>
      <w:r>
        <w:rPr>
          <w:lang w:val="en-US" w:eastAsia="ru-RU"/>
        </w:rPr>
        <w:t xml:space="preserve"> </w:t>
      </w:r>
      <w:r>
        <w:rPr>
          <w:lang w:eastAsia="ru-RU"/>
        </w:rPr>
        <w:t xml:space="preserve">находятся </w:t>
      </w:r>
      <w:proofErr w:type="gramStart"/>
      <w:r>
        <w:rPr>
          <w:lang w:eastAsia="ru-RU"/>
        </w:rPr>
        <w:t>файлы</w:t>
      </w:r>
      <w:proofErr w:type="gramEnd"/>
      <w:r>
        <w:rPr>
          <w:lang w:eastAsia="ru-RU"/>
        </w:rPr>
        <w:t xml:space="preserve"> перечисленные ниже:</w:t>
      </w:r>
    </w:p>
    <w:p w:rsidR="009B5D3A" w:rsidRDefault="009B5D3A" w:rsidP="009B5D3A">
      <w:pPr>
        <w:pStyle w:val="a4"/>
        <w:numPr>
          <w:ilvl w:val="0"/>
          <w:numId w:val="50"/>
        </w:numPr>
        <w:rPr>
          <w:lang w:eastAsia="ru-RU"/>
        </w:rPr>
      </w:pPr>
      <w:r>
        <w:rPr>
          <w:lang w:val="en-US" w:eastAsia="ru-RU"/>
        </w:rPr>
        <w:t>core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главная часть системы мониторинга, именно сюда подключаются все остальные файлы проекта, тут находится функция </w:t>
      </w:r>
      <w:r>
        <w:rPr>
          <w:lang w:val="en-US" w:eastAsia="ru-RU"/>
        </w:rPr>
        <w:t>main</w:t>
      </w:r>
      <w:r>
        <w:rPr>
          <w:lang w:eastAsia="ru-RU"/>
        </w:rPr>
        <w:t xml:space="preserve">, здесь запускается обработчик запросов и </w:t>
      </w:r>
      <w:proofErr w:type="spellStart"/>
      <w:r>
        <w:rPr>
          <w:lang w:val="en-US" w:eastAsia="ru-RU"/>
        </w:rPr>
        <w:t>WebSocket</w:t>
      </w:r>
      <w:proofErr w:type="spellEnd"/>
      <w:r w:rsidR="00A75D40">
        <w:rPr>
          <w:lang w:eastAsia="ru-RU"/>
        </w:rPr>
        <w:t>-сервер;</w:t>
      </w:r>
    </w:p>
    <w:p w:rsidR="009B5D3A" w:rsidRDefault="009B5D3A" w:rsidP="009B5D3A">
      <w:pPr>
        <w:pStyle w:val="a4"/>
        <w:numPr>
          <w:ilvl w:val="0"/>
          <w:numId w:val="50"/>
        </w:numPr>
        <w:rPr>
          <w:lang w:eastAsia="ru-RU"/>
        </w:rPr>
      </w:pPr>
      <w:r>
        <w:rPr>
          <w:lang w:val="en-US" w:eastAsia="ru-RU"/>
        </w:rPr>
        <w:lastRenderedPageBreak/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>модуль, предоставляющий интерфейс для записи и чтения из базы данных</w:t>
      </w:r>
      <w:r w:rsidR="000F4AF0" w:rsidRPr="000F4AF0">
        <w:rPr>
          <w:lang w:eastAsia="ru-RU"/>
        </w:rPr>
        <w:t>;</w:t>
      </w:r>
    </w:p>
    <w:p w:rsidR="009B5D3A" w:rsidRDefault="009B5D3A" w:rsidP="009B5D3A">
      <w:pPr>
        <w:pStyle w:val="a4"/>
        <w:numPr>
          <w:ilvl w:val="0"/>
          <w:numId w:val="50"/>
        </w:numPr>
        <w:rPr>
          <w:lang w:eastAsia="ru-RU"/>
        </w:rPr>
      </w:pPr>
      <w:r>
        <w:rPr>
          <w:lang w:val="en-US" w:eastAsia="ru-RU"/>
        </w:rPr>
        <w:t>ping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модуль, в котором реализована функциональность отправки </w:t>
      </w:r>
      <w:r>
        <w:rPr>
          <w:lang w:val="en-US" w:eastAsia="ru-RU"/>
        </w:rPr>
        <w:t>ICMP</w:t>
      </w:r>
      <w:r w:rsidRPr="009B5D3A">
        <w:rPr>
          <w:lang w:eastAsia="ru-RU"/>
        </w:rPr>
        <w:t xml:space="preserve"> </w:t>
      </w:r>
      <w:r w:rsidR="000F4AF0">
        <w:rPr>
          <w:lang w:eastAsia="ru-RU"/>
        </w:rPr>
        <w:t>эхо-пакетов;</w:t>
      </w:r>
    </w:p>
    <w:p w:rsidR="009B5D3A" w:rsidRDefault="009B5D3A" w:rsidP="009B5D3A">
      <w:pPr>
        <w:pStyle w:val="a4"/>
        <w:numPr>
          <w:ilvl w:val="0"/>
          <w:numId w:val="50"/>
        </w:numPr>
        <w:rPr>
          <w:lang w:eastAsia="ru-RU"/>
        </w:rPr>
      </w:pP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>-</w:t>
      </w:r>
      <w:r>
        <w:rPr>
          <w:lang w:val="en-US" w:eastAsia="ru-RU"/>
        </w:rPr>
        <w:t>client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реализация </w:t>
      </w: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клиента для удаленного подключения к высокоскоростным коммутаторам</w:t>
      </w:r>
      <w:r w:rsidR="00A75D40" w:rsidRPr="00A75D40">
        <w:rPr>
          <w:lang w:eastAsia="ru-RU"/>
        </w:rPr>
        <w:t>;</w:t>
      </w:r>
    </w:p>
    <w:p w:rsidR="009B5D3A" w:rsidRDefault="000F4AF0" w:rsidP="009B5D3A">
      <w:pPr>
        <w:pStyle w:val="a4"/>
        <w:numPr>
          <w:ilvl w:val="0"/>
          <w:numId w:val="50"/>
        </w:numPr>
        <w:rPr>
          <w:lang w:eastAsia="ru-RU"/>
        </w:rPr>
      </w:pPr>
      <w:r>
        <w:rPr>
          <w:lang w:val="en-US" w:eastAsia="ru-RU"/>
        </w:rPr>
        <w:t>views</w:t>
      </w:r>
      <w:r w:rsidRPr="000F4AF0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0F4AF0">
        <w:rPr>
          <w:lang w:eastAsia="ru-RU"/>
        </w:rPr>
        <w:t xml:space="preserve"> – </w:t>
      </w:r>
      <w:r>
        <w:rPr>
          <w:lang w:eastAsia="ru-RU"/>
        </w:rPr>
        <w:t xml:space="preserve">файл описания </w:t>
      </w:r>
      <w:r>
        <w:rPr>
          <w:lang w:val="en-US" w:eastAsia="ru-RU"/>
        </w:rPr>
        <w:t>HTML</w:t>
      </w:r>
      <w:r w:rsidRPr="000F4AF0">
        <w:rPr>
          <w:lang w:eastAsia="ru-RU"/>
        </w:rPr>
        <w:t xml:space="preserve"> </w:t>
      </w:r>
      <w:r>
        <w:rPr>
          <w:lang w:eastAsia="ru-RU"/>
        </w:rPr>
        <w:t xml:space="preserve">страничек с помощью структур данных языка </w:t>
      </w:r>
      <w:proofErr w:type="spellStart"/>
      <w:r>
        <w:rPr>
          <w:lang w:val="en-US" w:eastAsia="ru-RU"/>
        </w:rPr>
        <w:t>clojure</w:t>
      </w:r>
      <w:proofErr w:type="spellEnd"/>
      <w:r w:rsidRPr="000F4AF0">
        <w:rPr>
          <w:lang w:eastAsia="ru-RU"/>
        </w:rPr>
        <w:t>;</w:t>
      </w:r>
    </w:p>
    <w:p w:rsidR="000F4AF0" w:rsidRPr="009B5D3A" w:rsidRDefault="000F4AF0" w:rsidP="00A75D40">
      <w:pPr>
        <w:ind w:firstLine="709"/>
        <w:rPr>
          <w:lang w:eastAsia="ru-RU"/>
        </w:rPr>
      </w:pPr>
      <w:bookmarkStart w:id="27" w:name="_GoBack"/>
      <w:bookmarkEnd w:id="27"/>
    </w:p>
    <w:p w:rsidR="00DD5E7A" w:rsidRPr="007F6EF0" w:rsidRDefault="00DD5E7A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8" w:name="_Toc531142060"/>
      <w:r w:rsidRPr="007F6EF0">
        <w:rPr>
          <w:b/>
          <w:szCs w:val="28"/>
          <w:lang w:eastAsia="ru-RU"/>
        </w:rPr>
        <w:t>Общая структура серверной части системы мониторинга</w:t>
      </w:r>
      <w:bookmarkEnd w:id="28"/>
    </w:p>
    <w:p w:rsidR="00DD5E7A" w:rsidRPr="00BE6BB9" w:rsidRDefault="00DD5E7A" w:rsidP="00FE1BDF">
      <w:pPr>
        <w:spacing w:line="360" w:lineRule="auto"/>
        <w:ind w:firstLine="709"/>
      </w:pPr>
      <w:r>
        <w:t>Сервер системы мониторинга ЛВС представленный на рисунке состоит из следующих модулей: обработчика запросов, модуля работы с базой данных</w:t>
      </w:r>
      <w:r w:rsidR="00FE1BDF">
        <w:t xml:space="preserve"> </w:t>
      </w:r>
      <w:r>
        <w:t xml:space="preserve">(БД), модуля мониторинга, модуля оповещения и </w:t>
      </w:r>
      <w:proofErr w:type="spellStart"/>
      <w:r w:rsidRPr="00F77DF3">
        <w:t>Secure</w:t>
      </w:r>
      <w:proofErr w:type="spellEnd"/>
      <w:r w:rsidRPr="00F77DF3">
        <w:t xml:space="preserve"> </w:t>
      </w:r>
      <w:proofErr w:type="spellStart"/>
      <w:r w:rsidRPr="00F77DF3">
        <w:t>Shell</w:t>
      </w:r>
      <w:proofErr w:type="spellEnd"/>
      <w:r w:rsidR="00FE1BDF">
        <w:t xml:space="preserve"> </w:t>
      </w:r>
      <w:r>
        <w:t>(</w:t>
      </w:r>
      <w:r>
        <w:rPr>
          <w:lang w:val="en-US"/>
        </w:rPr>
        <w:t>SSH</w:t>
      </w:r>
      <w:r>
        <w:t>) клиента</w:t>
      </w:r>
      <w:r w:rsidR="00FE1BDF">
        <w:t xml:space="preserve"> (рис. 3.3)</w:t>
      </w:r>
      <w:r>
        <w:t>.</w:t>
      </w:r>
    </w:p>
    <w:p w:rsidR="00DD5E7A" w:rsidRDefault="00DD5E7A" w:rsidP="007F6EF0">
      <w:pPr>
        <w:spacing w:line="360" w:lineRule="auto"/>
        <w:jc w:val="center"/>
      </w:pPr>
      <w:r w:rsidRPr="00BE6BB9">
        <w:rPr>
          <w:noProof/>
          <w:lang w:eastAsia="ru-RU"/>
        </w:rPr>
        <w:drawing>
          <wp:inline distT="0" distB="0" distL="0" distR="0" wp14:anchorId="7ECD642C" wp14:editId="2888E78B">
            <wp:extent cx="4198620" cy="4198620"/>
            <wp:effectExtent l="0" t="0" r="0" b="0"/>
            <wp:docPr id="6" name="Рисунок 6" descr="C:\Users\DShkabatur\diplom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Serv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BDF" w:rsidRDefault="00FE1BDF" w:rsidP="007F6EF0">
      <w:pPr>
        <w:spacing w:line="360" w:lineRule="auto"/>
        <w:jc w:val="center"/>
      </w:pPr>
      <w:r>
        <w:t>Рис. 3.3. Схема работы серверной части программы мониторинга</w:t>
      </w:r>
    </w:p>
    <w:p w:rsidR="00FE1BDF" w:rsidRDefault="00FE1BDF" w:rsidP="007F6EF0">
      <w:pPr>
        <w:spacing w:line="360" w:lineRule="auto"/>
        <w:jc w:val="center"/>
      </w:pPr>
    </w:p>
    <w:p w:rsidR="00FE1BDF" w:rsidRDefault="00FE1BDF" w:rsidP="00FE1BDF">
      <w:pPr>
        <w:pStyle w:val="2"/>
        <w:numPr>
          <w:ilvl w:val="1"/>
          <w:numId w:val="31"/>
        </w:numPr>
        <w:spacing w:before="360" w:after="360" w:line="360" w:lineRule="auto"/>
        <w:rPr>
          <w:lang w:eastAsia="ru-RU"/>
        </w:rPr>
      </w:pPr>
      <w:bookmarkStart w:id="29" w:name="_Toc531142061"/>
      <w:r>
        <w:rPr>
          <w:lang w:eastAsia="ru-RU"/>
        </w:rPr>
        <w:lastRenderedPageBreak/>
        <w:t>Модули программы мониторинга локальной вычислительной сети</w:t>
      </w:r>
      <w:bookmarkEnd w:id="29"/>
    </w:p>
    <w:p w:rsidR="00DD5E7A" w:rsidRPr="007F6EF0" w:rsidRDefault="00DD5E7A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0" w:name="_Toc531142062"/>
      <w:r w:rsidRPr="007F6EF0">
        <w:rPr>
          <w:b/>
          <w:szCs w:val="28"/>
          <w:lang w:eastAsia="ru-RU"/>
        </w:rPr>
        <w:t>Обработчик запросов</w:t>
      </w:r>
      <w:bookmarkEnd w:id="30"/>
    </w:p>
    <w:p w:rsidR="00DD5E7A" w:rsidRDefault="00DD5E7A" w:rsidP="007F6EF0">
      <w:pPr>
        <w:spacing w:line="360" w:lineRule="auto"/>
        <w:ind w:firstLine="709"/>
      </w:pPr>
      <w:r>
        <w:t>Обработчик запросов принимает все входящие запросы и в зависимости от типа протокола направляет их в другую часть системы.</w:t>
      </w:r>
    </w:p>
    <w:p w:rsidR="00DD5E7A" w:rsidRDefault="00DD5E7A" w:rsidP="007F6EF0">
      <w:pPr>
        <w:spacing w:line="360" w:lineRule="auto"/>
        <w:ind w:firstLine="709"/>
      </w:pPr>
      <w:r>
        <w:t xml:space="preserve">В случае если запрос приходит по </w:t>
      </w:r>
      <w:proofErr w:type="spellStart"/>
      <w:r w:rsidRPr="001D7ADD">
        <w:t>HyperText</w:t>
      </w:r>
      <w:proofErr w:type="spellEnd"/>
      <w:r w:rsidRPr="001D7ADD">
        <w:t xml:space="preserve"> </w:t>
      </w:r>
      <w:proofErr w:type="spellStart"/>
      <w:r w:rsidRPr="001D7ADD">
        <w:t>Transfer</w:t>
      </w:r>
      <w:proofErr w:type="spellEnd"/>
      <w:r w:rsidRPr="001D7ADD">
        <w:t xml:space="preserve"> </w:t>
      </w:r>
      <w:proofErr w:type="spellStart"/>
      <w:r w:rsidRPr="001D7ADD">
        <w:t>Protocol</w:t>
      </w:r>
      <w:proofErr w:type="spellEnd"/>
      <w:r>
        <w:t xml:space="preserve"> (</w:t>
      </w:r>
      <w:r>
        <w:rPr>
          <w:lang w:val="en-US"/>
        </w:rPr>
        <w:t>HTTP</w:t>
      </w:r>
      <w:r>
        <w:t xml:space="preserve">) – это значит, что пользователь запрашивает одну из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</w:t>
      </w:r>
      <w:proofErr w:type="spellEnd"/>
      <w:r>
        <w:rPr>
          <w:lang w:val="en-US"/>
        </w:rPr>
        <w:t>e</w:t>
      </w:r>
      <w:r w:rsidRPr="001D7ADD">
        <w:t xml:space="preserve"> </w:t>
      </w:r>
      <w:r>
        <w:t>(</w:t>
      </w:r>
      <w:r>
        <w:rPr>
          <w:lang w:val="en-US"/>
        </w:rPr>
        <w:t>HTML</w:t>
      </w:r>
      <w:r>
        <w:t>)</w:t>
      </w:r>
      <w:r w:rsidRPr="001D7ADD">
        <w:t xml:space="preserve"> </w:t>
      </w:r>
      <w:r>
        <w:t xml:space="preserve">страниц. Обработчик запросов извлекает необходимые параметры и возвращает пользователю запрашиваемую </w:t>
      </w:r>
      <w:r>
        <w:rPr>
          <w:lang w:val="en-US"/>
        </w:rPr>
        <w:t>HTML</w:t>
      </w:r>
      <w:r w:rsidRPr="0088744E">
        <w:t xml:space="preserve"> </w:t>
      </w:r>
      <w:r>
        <w:t>страницу.</w:t>
      </w:r>
    </w:p>
    <w:p w:rsidR="00DD5E7A" w:rsidRDefault="00DD5E7A" w:rsidP="007F6EF0">
      <w:pPr>
        <w:spacing w:line="360" w:lineRule="auto"/>
        <w:ind w:firstLine="709"/>
      </w:pPr>
      <w:r>
        <w:t xml:space="preserve">Если же запрос приходит по протоколу </w:t>
      </w:r>
      <w:proofErr w:type="spellStart"/>
      <w:r>
        <w:t>WebS</w:t>
      </w:r>
      <w:r w:rsidRPr="0088744E">
        <w:t>ocket</w:t>
      </w:r>
      <w:proofErr w:type="spellEnd"/>
      <w:r>
        <w:t xml:space="preserve">, никакие параметры не извлекаются, а сам запрос передается далее в 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>.</w:t>
      </w:r>
    </w:p>
    <w:p w:rsidR="00FE1BDF" w:rsidRDefault="00FE1BDF" w:rsidP="007F6EF0">
      <w:pPr>
        <w:spacing w:line="360" w:lineRule="auto"/>
        <w:ind w:firstLine="709"/>
      </w:pPr>
    </w:p>
    <w:p w:rsidR="00DD5E7A" w:rsidRPr="007F6EF0" w:rsidRDefault="00DD5E7A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1" w:name="_Toc531142063"/>
      <w:r w:rsidRPr="007F6EF0">
        <w:rPr>
          <w:b/>
          <w:szCs w:val="28"/>
          <w:lang w:eastAsia="ru-RU"/>
        </w:rPr>
        <w:t xml:space="preserve">Модуль работы с </w:t>
      </w:r>
      <w:proofErr w:type="spellStart"/>
      <w:r w:rsidRPr="007F6EF0">
        <w:rPr>
          <w:b/>
          <w:szCs w:val="28"/>
          <w:lang w:eastAsia="ru-RU"/>
        </w:rPr>
        <w:t>WebSocket</w:t>
      </w:r>
      <w:bookmarkEnd w:id="31"/>
      <w:proofErr w:type="spellEnd"/>
    </w:p>
    <w:p w:rsidR="00DD5E7A" w:rsidRPr="00DF0CD3" w:rsidRDefault="00DD5E7A" w:rsidP="007F6EF0">
      <w:pPr>
        <w:spacing w:line="360" w:lineRule="auto"/>
        <w:ind w:firstLine="709"/>
      </w:pPr>
      <w:r>
        <w:t xml:space="preserve">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 xml:space="preserve"> </w:t>
      </w:r>
      <w:r>
        <w:t xml:space="preserve">предназначен для установления постоянной двунаправленной связи серверной части системы мониторинга с клиентской частью. Состоит из </w:t>
      </w:r>
      <w:proofErr w:type="spellStart"/>
      <w:r>
        <w:rPr>
          <w:lang w:val="en-US"/>
        </w:rPr>
        <w:t>WebSoket</w:t>
      </w:r>
      <w:proofErr w:type="spellEnd"/>
      <w:r w:rsidRPr="00DF0CD3">
        <w:t xml:space="preserve"> – </w:t>
      </w:r>
      <w:r>
        <w:t>сервера, и менеджера сообщений.</w:t>
      </w:r>
    </w:p>
    <w:p w:rsidR="00DD5E7A" w:rsidRDefault="00DD5E7A" w:rsidP="007F6EF0">
      <w:pPr>
        <w:spacing w:line="360" w:lineRule="auto"/>
        <w:ind w:firstLine="709"/>
      </w:pPr>
      <w:proofErr w:type="spellStart"/>
      <w:r>
        <w:rPr>
          <w:lang w:val="en-US"/>
        </w:rPr>
        <w:t>WebSocket</w:t>
      </w:r>
      <w:proofErr w:type="spellEnd"/>
      <w:r w:rsidRPr="00DF0CD3">
        <w:t xml:space="preserve"> </w:t>
      </w:r>
      <w:r>
        <w:t>сервер хранит информацию о всех, подключенных в данный момент клиентах, получает от них запросы и передает их в менеджер сообщений. А также отвечает за отправку сообщений</w:t>
      </w:r>
      <w:r w:rsidR="00763C29">
        <w:t xml:space="preserve"> клиенту из других модулей</w:t>
      </w:r>
      <w:r>
        <w:t xml:space="preserve"> </w:t>
      </w:r>
    </w:p>
    <w:p w:rsidR="00DD5E7A" w:rsidRDefault="00DD5E7A" w:rsidP="007F6EF0">
      <w:pPr>
        <w:spacing w:line="360" w:lineRule="auto"/>
        <w:ind w:firstLine="709"/>
      </w:pPr>
      <w:r>
        <w:t xml:space="preserve">Менеджер сообщений разбирает и анализирует поступающие из </w:t>
      </w:r>
      <w:proofErr w:type="spellStart"/>
      <w:r>
        <w:rPr>
          <w:lang w:val="en-US"/>
        </w:rPr>
        <w:t>WebSocket</w:t>
      </w:r>
      <w:proofErr w:type="spellEnd"/>
      <w:r>
        <w:t xml:space="preserve">-сервера запросы. Первым делом он преобразует сообщения из </w:t>
      </w:r>
      <w:r>
        <w:rPr>
          <w:lang w:val="en-US"/>
        </w:rPr>
        <w:t>J</w:t>
      </w:r>
      <w:proofErr w:type="spellStart"/>
      <w:r w:rsidRPr="00DF0CD3">
        <w:t>avaScript</w:t>
      </w:r>
      <w:proofErr w:type="spellEnd"/>
      <w:r w:rsidRPr="00DF0CD3">
        <w:t xml:space="preserve"> </w:t>
      </w:r>
      <w:proofErr w:type="spellStart"/>
      <w:r w:rsidRPr="00DF0CD3">
        <w:t>Object</w:t>
      </w:r>
      <w:proofErr w:type="spellEnd"/>
      <w:r w:rsidRPr="00DF0CD3">
        <w:t xml:space="preserve"> </w:t>
      </w:r>
      <w:proofErr w:type="spellStart"/>
      <w:r w:rsidRPr="00DF0CD3">
        <w:t>Notation</w:t>
      </w:r>
      <w:proofErr w:type="spellEnd"/>
      <w:r w:rsidRPr="00DF0CD3">
        <w:t xml:space="preserve"> (</w:t>
      </w:r>
      <w:r>
        <w:rPr>
          <w:lang w:val="en-US"/>
        </w:rPr>
        <w:t>JSON</w:t>
      </w:r>
      <w:r w:rsidRPr="00DF0CD3">
        <w:t>)</w:t>
      </w:r>
      <w:r>
        <w:t xml:space="preserve"> формата в хеш-таблицу. Затем в зависимости от значения ключа </w:t>
      </w:r>
      <w:r w:rsidRPr="00642E42">
        <w:t>“</w:t>
      </w:r>
      <w:r>
        <w:rPr>
          <w:lang w:val="en-US"/>
        </w:rPr>
        <w:t>command</w:t>
      </w:r>
      <w:r w:rsidRPr="00642E42">
        <w:t>”</w:t>
      </w:r>
      <w:r>
        <w:t>, выполняется требуемое действие. Пример сообщения представлен на рис</w:t>
      </w:r>
      <w:r w:rsidR="00FE1BDF">
        <w:t>. 3.4.</w:t>
      </w:r>
    </w:p>
    <w:p w:rsidR="00DD5E7A" w:rsidRDefault="00DD5E7A" w:rsidP="007F6EF0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278734" wp14:editId="327AA936">
            <wp:extent cx="3166745" cy="1059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5" t="15076" r="40054" b="57076"/>
                    <a:stretch/>
                  </pic:blipFill>
                  <pic:spPr bwMode="auto">
                    <a:xfrm>
                      <a:off x="0" y="0"/>
                      <a:ext cx="3166745" cy="105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993" w:rsidRDefault="00DD5E7A" w:rsidP="00EE1993">
      <w:pPr>
        <w:spacing w:line="360" w:lineRule="auto"/>
        <w:ind w:firstLine="709"/>
        <w:jc w:val="center"/>
      </w:pPr>
      <w:r>
        <w:t>Рис</w:t>
      </w:r>
      <w:r w:rsidR="00FE1BDF">
        <w:t xml:space="preserve">. 3.4. Пример </w:t>
      </w:r>
      <w:r w:rsidR="00EE1993">
        <w:rPr>
          <w:lang w:val="en-US"/>
        </w:rPr>
        <w:t>JSON</w:t>
      </w:r>
      <w:r w:rsidR="00EE1993" w:rsidRPr="000B410C">
        <w:t>-</w:t>
      </w:r>
      <w:r w:rsidR="00FE1BDF">
        <w:t>сообщения</w:t>
      </w:r>
    </w:p>
    <w:p w:rsidR="00EE1993" w:rsidRDefault="00EE1993" w:rsidP="00EE1993">
      <w:pPr>
        <w:spacing w:line="360" w:lineRule="auto"/>
        <w:ind w:firstLine="709"/>
        <w:jc w:val="center"/>
      </w:pPr>
    </w:p>
    <w:p w:rsidR="00EE1993" w:rsidRPr="00EE1993" w:rsidRDefault="00EE1993" w:rsidP="00EE1993">
      <w:pPr>
        <w:spacing w:line="360" w:lineRule="auto"/>
        <w:ind w:firstLine="709"/>
      </w:pPr>
      <w:r>
        <w:t xml:space="preserve">Структура сообщения может быть произвольного формата, единственным ограничением является присутствия ключа </w:t>
      </w:r>
      <w:r w:rsidRPr="00EE1993">
        <w:t>“</w:t>
      </w:r>
      <w:r>
        <w:rPr>
          <w:lang w:val="en-US"/>
        </w:rPr>
        <w:t>command</w:t>
      </w:r>
      <w:r w:rsidRPr="00EE1993">
        <w:t xml:space="preserve">”. </w:t>
      </w:r>
      <w:r>
        <w:t>Менеджер сообщений по названию команды сам понимает какие еще параметры должны находится в сообщении и пытается их извлечь. В случае неудачи сообщение отбрасывается, при этом модуль продолжает нормально выполнятся.</w:t>
      </w:r>
      <w:r w:rsidR="006B16A1">
        <w:t xml:space="preserve"> Благодаря такой структуре очень легко добавлять и тестировать новую функциональность без риска вывода системы из рабочего состояния.</w:t>
      </w:r>
    </w:p>
    <w:p w:rsidR="00DD5E7A" w:rsidRPr="007F6EF0" w:rsidRDefault="00DD5E7A" w:rsidP="007F6EF0">
      <w:pPr>
        <w:pStyle w:val="a4"/>
        <w:numPr>
          <w:ilvl w:val="2"/>
          <w:numId w:val="31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2" w:name="_Toc531142064"/>
      <w:r w:rsidRPr="007F6EF0">
        <w:rPr>
          <w:b/>
          <w:szCs w:val="28"/>
          <w:lang w:eastAsia="ru-RU"/>
        </w:rPr>
        <w:t>Модуль мониторинга ЛВС</w:t>
      </w:r>
      <w:bookmarkEnd w:id="32"/>
    </w:p>
    <w:p w:rsidR="00DD5E7A" w:rsidRPr="00557FD1" w:rsidRDefault="00DD5E7A" w:rsidP="007F6EF0">
      <w:pPr>
        <w:spacing w:line="360" w:lineRule="auto"/>
        <w:ind w:firstLine="709"/>
      </w:pPr>
      <w:r>
        <w:t>Модуль мониторинга ЛВС отвечает за анализ доступности объектов, подлежащих мониторингу, анализ результатов и их запись в базу данных.</w:t>
      </w:r>
    </w:p>
    <w:p w:rsidR="00DD5E7A" w:rsidRDefault="00DD5E7A" w:rsidP="007F6EF0">
      <w:pPr>
        <w:spacing w:line="360" w:lineRule="auto"/>
        <w:ind w:firstLine="709"/>
      </w:pPr>
      <w:r>
        <w:t>Общая схема</w:t>
      </w:r>
      <w:r w:rsidR="00FE1BDF">
        <w:t xml:space="preserve"> работы</w:t>
      </w:r>
      <w:r>
        <w:t xml:space="preserve"> модуля представлена на рис</w:t>
      </w:r>
      <w:r w:rsidR="00FE1BDF">
        <w:t>. 3.5</w:t>
      </w:r>
      <w:r>
        <w:t>.</w:t>
      </w:r>
    </w:p>
    <w:p w:rsidR="00DD5E7A" w:rsidRDefault="00DD5E7A" w:rsidP="007F6EF0">
      <w:pPr>
        <w:spacing w:line="360" w:lineRule="auto"/>
      </w:pPr>
    </w:p>
    <w:p w:rsidR="00DD5E7A" w:rsidRDefault="00DD5E7A" w:rsidP="007F6EF0">
      <w:pPr>
        <w:spacing w:line="360" w:lineRule="auto"/>
        <w:jc w:val="center"/>
      </w:pPr>
      <w:r w:rsidRPr="00A301B2">
        <w:rPr>
          <w:noProof/>
          <w:lang w:eastAsia="ru-RU"/>
        </w:rPr>
        <w:lastRenderedPageBreak/>
        <w:drawing>
          <wp:inline distT="0" distB="0" distL="0" distR="0" wp14:anchorId="26BA55DC" wp14:editId="557C9936">
            <wp:extent cx="4389120" cy="5057140"/>
            <wp:effectExtent l="0" t="0" r="0" b="0"/>
            <wp:docPr id="11" name="Рисунок 11" descr="C:\Users\DShkabatur\diplom\РАЗДЕЛ 3\Модуль моинторинга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РАЗДЕЛ 3\Модуль моинторинга(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7A" w:rsidRDefault="007F6EF0" w:rsidP="007F6EF0">
      <w:pPr>
        <w:spacing w:line="360" w:lineRule="auto"/>
        <w:jc w:val="center"/>
      </w:pPr>
      <w:r>
        <w:t>Рис. 3.</w:t>
      </w:r>
      <w:r w:rsidR="00FE1BDF">
        <w:t>5</w:t>
      </w:r>
      <w:r>
        <w:t xml:space="preserve">. </w:t>
      </w:r>
      <w:r w:rsidR="00FE1BDF">
        <w:t>Схема работы модуля мониторинга</w:t>
      </w:r>
    </w:p>
    <w:p w:rsidR="007F6EF0" w:rsidRDefault="007F6EF0" w:rsidP="007F6EF0">
      <w:pPr>
        <w:spacing w:line="360" w:lineRule="auto"/>
        <w:jc w:val="center"/>
      </w:pPr>
    </w:p>
    <w:p w:rsidR="00657320" w:rsidRDefault="00DD5E7A" w:rsidP="007F6EF0">
      <w:pPr>
        <w:spacing w:line="360" w:lineRule="auto"/>
        <w:ind w:firstLine="709"/>
      </w:pPr>
      <w:r>
        <w:t xml:space="preserve">Список объектов, подгружается динамически из файла в формате </w:t>
      </w:r>
      <w:r>
        <w:rPr>
          <w:lang w:val="en-US"/>
        </w:rPr>
        <w:t>JSON</w:t>
      </w:r>
      <w:r w:rsidRPr="001C7C38">
        <w:t xml:space="preserve"> </w:t>
      </w:r>
      <w:r>
        <w:t>и преобразуется в вектор хеш-таблиц.</w:t>
      </w:r>
      <w:r w:rsidR="001B526D" w:rsidRPr="001B526D">
        <w:t xml:space="preserve"> </w:t>
      </w:r>
      <w:r w:rsidR="001B526D">
        <w:t xml:space="preserve">Вид одного из элементов </w:t>
      </w:r>
      <w:r w:rsidR="001B526D">
        <w:rPr>
          <w:lang w:val="en-US"/>
        </w:rPr>
        <w:t>JSON</w:t>
      </w:r>
      <w:r w:rsidR="001B526D">
        <w:t xml:space="preserve"> списка изображен на рисунке 3.</w:t>
      </w:r>
      <w:r w:rsidR="00657320">
        <w:t>6.</w:t>
      </w:r>
    </w:p>
    <w:p w:rsidR="00657320" w:rsidRDefault="00657320" w:rsidP="0065732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53DCC5B" wp14:editId="1DED9CA6">
            <wp:extent cx="3309402" cy="1466603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598" t="17546" r="6843" b="32668"/>
                    <a:stretch/>
                  </pic:blipFill>
                  <pic:spPr bwMode="auto">
                    <a:xfrm>
                      <a:off x="0" y="0"/>
                      <a:ext cx="3337553" cy="147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1AA" w:rsidRPr="00FA341B" w:rsidRDefault="002B51AA" w:rsidP="00657320">
      <w:pPr>
        <w:spacing w:line="360" w:lineRule="auto"/>
        <w:jc w:val="center"/>
        <w:rPr>
          <w:lang w:val="en-US"/>
        </w:rPr>
      </w:pPr>
      <w:r>
        <w:t xml:space="preserve">Рисунок вид </w:t>
      </w:r>
      <w:r>
        <w:rPr>
          <w:lang w:val="en-US"/>
        </w:rPr>
        <w:t>JSON</w:t>
      </w:r>
      <w:r w:rsidRPr="00445D5D">
        <w:t xml:space="preserve"> </w:t>
      </w:r>
      <w:r>
        <w:t>объекта узла</w:t>
      </w:r>
      <w:r w:rsidR="00445D5D" w:rsidRPr="00445D5D">
        <w:t xml:space="preserve"> </w:t>
      </w:r>
      <w:r w:rsidR="00445D5D">
        <w:t>сети</w:t>
      </w:r>
    </w:p>
    <w:p w:rsidR="00DD5E7A" w:rsidRDefault="00DD5E7A" w:rsidP="007F6EF0">
      <w:pPr>
        <w:spacing w:line="360" w:lineRule="auto"/>
        <w:ind w:firstLine="709"/>
      </w:pPr>
      <w:r w:rsidRPr="00557FD1">
        <w:lastRenderedPageBreak/>
        <w:t xml:space="preserve"> </w:t>
      </w:r>
      <w:r>
        <w:t xml:space="preserve">Из каждой хеш-таблицы извлекается поле </w:t>
      </w:r>
      <w:proofErr w:type="gramStart"/>
      <w:r w:rsidRPr="00557FD1">
        <w:t>“:</w:t>
      </w:r>
      <w:proofErr w:type="spellStart"/>
      <w:r>
        <w:rPr>
          <w:lang w:val="en-US"/>
        </w:rPr>
        <w:t>ip</w:t>
      </w:r>
      <w:proofErr w:type="spellEnd"/>
      <w:proofErr w:type="gramEnd"/>
      <w:r w:rsidRPr="00557FD1">
        <w:t>”</w:t>
      </w:r>
      <w:r>
        <w:t xml:space="preserve"> и собирается в отдельный вектор, после чего этот вектор передается в функцию </w:t>
      </w:r>
      <w:proofErr w:type="spellStart"/>
      <w:r>
        <w:rPr>
          <w:lang w:val="en-US"/>
        </w:rPr>
        <w:t>pmap</w:t>
      </w:r>
      <w:proofErr w:type="spellEnd"/>
      <w:r>
        <w:t xml:space="preserve">, которая </w:t>
      </w:r>
      <w:proofErr w:type="spellStart"/>
      <w:r>
        <w:t>паралельно</w:t>
      </w:r>
      <w:proofErr w:type="spellEnd"/>
      <w:r>
        <w:t xml:space="preserve"> применяет функцию </w:t>
      </w:r>
      <w:r>
        <w:rPr>
          <w:lang w:val="en-US"/>
        </w:rPr>
        <w:t>ping</w:t>
      </w:r>
      <w:r w:rsidRPr="00557FD1">
        <w:t xml:space="preserve"> </w:t>
      </w:r>
      <w:r>
        <w:t xml:space="preserve">к каждому </w:t>
      </w:r>
      <w:proofErr w:type="spellStart"/>
      <w:r>
        <w:rPr>
          <w:lang w:val="en-US"/>
        </w:rPr>
        <w:t>ip</w:t>
      </w:r>
      <w:proofErr w:type="spellEnd"/>
      <w:r>
        <w:t xml:space="preserve">-адресу, в результате чего каждому узлу из списка отправляется </w:t>
      </w:r>
      <w:r>
        <w:rPr>
          <w:lang w:val="en-US"/>
        </w:rPr>
        <w:t>ICMP</w:t>
      </w:r>
      <w:r w:rsidRPr="00557FD1">
        <w:t xml:space="preserve"> </w:t>
      </w:r>
      <w:r>
        <w:t xml:space="preserve">запрос. Результатом функции </w:t>
      </w:r>
      <w:proofErr w:type="spellStart"/>
      <w:r>
        <w:rPr>
          <w:lang w:val="en-US"/>
        </w:rPr>
        <w:t>pmap</w:t>
      </w:r>
      <w:proofErr w:type="spellEnd"/>
      <w:r w:rsidRPr="00557FD1">
        <w:t xml:space="preserve"> </w:t>
      </w:r>
      <w:r>
        <w:t xml:space="preserve">является </w:t>
      </w:r>
      <w:proofErr w:type="spellStart"/>
      <w:r>
        <w:t>верктор</w:t>
      </w:r>
      <w:proofErr w:type="spellEnd"/>
      <w:r>
        <w:t xml:space="preserve"> </w:t>
      </w:r>
      <w:proofErr w:type="spellStart"/>
      <w:r>
        <w:t>хеш</w:t>
      </w:r>
      <w:proofErr w:type="spellEnd"/>
      <w:r>
        <w:t xml:space="preserve"> таблиц вида </w:t>
      </w:r>
      <w:proofErr w:type="gramStart"/>
      <w:r w:rsidRPr="00557FD1">
        <w:t>{:</w:t>
      </w:r>
      <w:r>
        <w:rPr>
          <w:lang w:val="en-US"/>
        </w:rPr>
        <w:t>status</w:t>
      </w:r>
      <w:proofErr w:type="gramEnd"/>
      <w:r w:rsidRPr="00557FD1">
        <w:t xml:space="preserve"> (</w:t>
      </w:r>
      <w:r>
        <w:rPr>
          <w:lang w:val="en-US"/>
        </w:rPr>
        <w:t>true</w:t>
      </w:r>
      <w:r w:rsidRPr="00557FD1">
        <w:t>/</w:t>
      </w:r>
      <w:r>
        <w:rPr>
          <w:lang w:val="en-US"/>
        </w:rPr>
        <w:t>false</w:t>
      </w:r>
      <w:r w:rsidRPr="00557FD1">
        <w:t>) :</w:t>
      </w:r>
      <w:r>
        <w:rPr>
          <w:lang w:val="en-US"/>
        </w:rPr>
        <w:t>ping</w:t>
      </w:r>
      <w:r w:rsidRPr="00557FD1">
        <w:t xml:space="preserve"> </w:t>
      </w:r>
      <w:r>
        <w:rPr>
          <w:lang w:val="en-US"/>
        </w:rPr>
        <w:t>integer</w:t>
      </w:r>
      <w:r>
        <w:t xml:space="preserve">}. Результирующий вектор объединяется с исходным. Обработанные результаты, предварительно преобразованные в </w:t>
      </w:r>
      <w:r>
        <w:rPr>
          <w:lang w:val="en-US"/>
        </w:rPr>
        <w:t>JSON</w:t>
      </w:r>
      <w:r>
        <w:t xml:space="preserve">, отправляются клиенту по протоколу </w:t>
      </w:r>
      <w:proofErr w:type="spellStart"/>
      <w:r>
        <w:rPr>
          <w:lang w:val="en-US"/>
        </w:rPr>
        <w:t>WebSocket</w:t>
      </w:r>
      <w:proofErr w:type="spellEnd"/>
      <w:r>
        <w:t xml:space="preserve"> и записываются в базу данных.</w:t>
      </w:r>
    </w:p>
    <w:p w:rsidR="00657320" w:rsidRPr="00657320" w:rsidRDefault="00657320" w:rsidP="007F6EF0">
      <w:pPr>
        <w:spacing w:line="360" w:lineRule="auto"/>
        <w:ind w:firstLine="709"/>
      </w:pPr>
      <w:r>
        <w:t xml:space="preserve">На основании значения поля </w:t>
      </w:r>
      <w:r w:rsidRPr="00657320">
        <w:t>“</w:t>
      </w:r>
      <w:r>
        <w:rPr>
          <w:lang w:val="en-US"/>
        </w:rPr>
        <w:t>importance</w:t>
      </w:r>
      <w:r w:rsidRPr="00657320">
        <w:t>”</w:t>
      </w:r>
      <w:r>
        <w:t xml:space="preserve"> делается вывод о том к какому уровню значимости относится конкретный узел сети. В случае если его уровень важности соответствует </w:t>
      </w:r>
      <w:r w:rsidRPr="00657320">
        <w:t>“</w:t>
      </w:r>
      <w:r>
        <w:rPr>
          <w:lang w:val="en-US"/>
        </w:rPr>
        <w:t>high</w:t>
      </w:r>
      <w:r w:rsidRPr="00657320">
        <w:t xml:space="preserve">” </w:t>
      </w:r>
      <w:r>
        <w:t>и от него нет эхо ответа в течении заданного времени, модуль мониторинга отправляет команду модулю оповещения о том, что необходимо уведомить администраторов, отвечающих за данный коммутатор.</w:t>
      </w:r>
    </w:p>
    <w:p w:rsidR="00763C29" w:rsidRDefault="00763C29" w:rsidP="00763C29">
      <w:pPr>
        <w:pStyle w:val="3"/>
        <w:numPr>
          <w:ilvl w:val="2"/>
          <w:numId w:val="31"/>
        </w:numPr>
      </w:pPr>
      <w:r>
        <w:rPr>
          <w:lang w:val="en-US"/>
        </w:rPr>
        <w:t xml:space="preserve">SSH </w:t>
      </w:r>
      <w:r>
        <w:t>клиент</w:t>
      </w:r>
    </w:p>
    <w:p w:rsidR="00A84BFC" w:rsidRDefault="00763C29" w:rsidP="00A84BFC">
      <w:pPr>
        <w:ind w:firstLine="709"/>
      </w:pPr>
      <w:r>
        <w:rPr>
          <w:lang w:val="en-US"/>
        </w:rPr>
        <w:t>SSH</w:t>
      </w:r>
      <w:r w:rsidRPr="00763C29">
        <w:t xml:space="preserve"> </w:t>
      </w:r>
      <w:r>
        <w:t xml:space="preserve">клиент – модуль системы мониторинга, отвечающий за создание защищенного канала между серверной частью системы мониторинга и </w:t>
      </w:r>
      <w:r w:rsidRPr="00763C29">
        <w:t>ком</w:t>
      </w:r>
      <w:r>
        <w:t>а</w:t>
      </w:r>
      <w:r w:rsidRPr="00763C29">
        <w:t>ндной</w:t>
      </w:r>
      <w:r>
        <w:t xml:space="preserve"> консолью высокоскоростных коммутаторов.</w:t>
      </w:r>
      <w:r w:rsidRPr="00763C29">
        <w:t xml:space="preserve"> </w:t>
      </w:r>
    </w:p>
    <w:p w:rsidR="00445D5D" w:rsidRDefault="00445D5D" w:rsidP="00445D5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7C6BEA" wp14:editId="624499E4">
            <wp:extent cx="5940425" cy="42589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5D" w:rsidRPr="00445D5D" w:rsidRDefault="00445D5D" w:rsidP="00445D5D">
      <w:pPr>
        <w:jc w:val="center"/>
      </w:pPr>
      <w:r>
        <w:t xml:space="preserve">Рисунок сеанс работы с коммутатором по </w:t>
      </w:r>
      <w:r>
        <w:rPr>
          <w:lang w:val="en-US"/>
        </w:rPr>
        <w:t>SSH</w:t>
      </w:r>
    </w:p>
    <w:p w:rsidR="00A84BFC" w:rsidRDefault="00A84BFC" w:rsidP="00A84BFC">
      <w:pPr>
        <w:ind w:firstLine="709"/>
      </w:pPr>
      <w:r>
        <w:t xml:space="preserve">Такая интеграция </w:t>
      </w:r>
      <w:r>
        <w:rPr>
          <w:lang w:val="en-US"/>
        </w:rPr>
        <w:t>SSH</w:t>
      </w:r>
      <w:r>
        <w:t xml:space="preserve"> клиента с веб-интерфейсом системы мониторинга избавляет от необходимости использования стороннего программного обеспечения, а т</w:t>
      </w:r>
      <w:r w:rsidR="008D2AB1">
        <w:t>ак</w:t>
      </w:r>
      <w:r>
        <w:t xml:space="preserve">же позволяет подключатся </w:t>
      </w:r>
      <w:r w:rsidR="008D2AB1">
        <w:t>к коммутаторам без ввода пароля и имени пользователя, которые хранятся в зашифрованном файле паролей</w:t>
      </w:r>
      <w:r w:rsidR="007A1EB9" w:rsidRPr="007A1EB9">
        <w:t xml:space="preserve"> </w:t>
      </w:r>
      <w:r w:rsidR="007A1EB9">
        <w:t>на сервере</w:t>
      </w:r>
      <w:r w:rsidR="008D2AB1">
        <w:t>.</w:t>
      </w:r>
    </w:p>
    <w:p w:rsidR="00926E5A" w:rsidRPr="007F6EF0" w:rsidRDefault="00C905EE" w:rsidP="008D2AB1">
      <w:pPr>
        <w:pStyle w:val="a4"/>
        <w:numPr>
          <w:ilvl w:val="1"/>
          <w:numId w:val="31"/>
        </w:numPr>
        <w:spacing w:before="240" w:after="240" w:line="360" w:lineRule="auto"/>
        <w:outlineLvl w:val="1"/>
        <w:rPr>
          <w:b/>
          <w:szCs w:val="28"/>
          <w:lang w:eastAsia="ru-RU"/>
        </w:rPr>
      </w:pPr>
      <w:bookmarkStart w:id="33" w:name="_Toc531142065"/>
      <w:r w:rsidRPr="007F6EF0">
        <w:rPr>
          <w:b/>
          <w:szCs w:val="28"/>
          <w:lang w:eastAsia="ru-RU"/>
        </w:rPr>
        <w:t>Реализация</w:t>
      </w:r>
      <w:r w:rsidR="00166132" w:rsidRPr="007F6EF0">
        <w:rPr>
          <w:b/>
          <w:szCs w:val="28"/>
          <w:lang w:eastAsia="ru-RU"/>
        </w:rPr>
        <w:t xml:space="preserve"> </w:t>
      </w:r>
      <w:r w:rsidR="00756225" w:rsidRPr="007F6EF0">
        <w:rPr>
          <w:b/>
          <w:szCs w:val="28"/>
          <w:lang w:eastAsia="ru-RU"/>
        </w:rPr>
        <w:t>клиентской части</w:t>
      </w:r>
      <w:r w:rsidR="00166132" w:rsidRPr="007F6EF0">
        <w:rPr>
          <w:b/>
          <w:szCs w:val="28"/>
          <w:lang w:eastAsia="ru-RU"/>
        </w:rPr>
        <w:t xml:space="preserve"> системы мониторинга компьютерной сети ФГБОУ "МДЦ "Артек"</w:t>
      </w:r>
      <w:bookmarkEnd w:id="33"/>
    </w:p>
    <w:p w:rsidR="00D8100C" w:rsidRDefault="00D8100C" w:rsidP="007F6EF0">
      <w:pPr>
        <w:spacing w:line="360" w:lineRule="auto"/>
        <w:ind w:firstLine="709"/>
      </w:pPr>
      <w:r>
        <w:t xml:space="preserve">Общая структура клиентской части изображена на рисунке и представляет из себя </w:t>
      </w:r>
      <w:r>
        <w:rPr>
          <w:lang w:val="en-US"/>
        </w:rPr>
        <w:t>HTML</w:t>
      </w:r>
      <w:r>
        <w:t xml:space="preserve">-страничку с элементом </w:t>
      </w:r>
      <w:r>
        <w:rPr>
          <w:lang w:val="en-US"/>
        </w:rPr>
        <w:t>canvas</w:t>
      </w:r>
      <w:r w:rsidRPr="00002766">
        <w:t xml:space="preserve"> </w:t>
      </w:r>
      <w:r>
        <w:t xml:space="preserve">и подключенным файлом </w:t>
      </w:r>
      <w:r>
        <w:rPr>
          <w:lang w:val="en-US"/>
        </w:rPr>
        <w:t>JavaScript</w:t>
      </w:r>
      <w:r w:rsidRPr="00002766">
        <w:t xml:space="preserve">. </w:t>
      </w:r>
      <w:r>
        <w:t xml:space="preserve">В </w:t>
      </w:r>
      <w:r>
        <w:rPr>
          <w:lang w:val="en-US"/>
        </w:rPr>
        <w:t>JavaScript</w:t>
      </w:r>
      <w:r w:rsidRPr="00002766">
        <w:t xml:space="preserve"> </w:t>
      </w:r>
      <w:r>
        <w:t xml:space="preserve">модуле </w:t>
      </w:r>
      <w:r w:rsidR="008D2AB1">
        <w:t>реализован</w:t>
      </w:r>
      <w:r>
        <w:t xml:space="preserve"> </w:t>
      </w:r>
      <w:proofErr w:type="spellStart"/>
      <w:r>
        <w:rPr>
          <w:lang w:val="en-US"/>
        </w:rPr>
        <w:t>WebSocket</w:t>
      </w:r>
      <w:proofErr w:type="spellEnd"/>
      <w:r w:rsidRPr="00002766">
        <w:t xml:space="preserve">-клиент, </w:t>
      </w:r>
      <w:r>
        <w:t>который подкл</w:t>
      </w:r>
      <w:r w:rsidRPr="00002766">
        <w:t>ючается</w:t>
      </w:r>
      <w:r>
        <w:t xml:space="preserve"> к серверу. Сервер в свою очередь начинает отправлять результаты мониторинга клиенту</w:t>
      </w:r>
      <w:r w:rsidR="00FE1BDF">
        <w:t xml:space="preserve"> (рис. 3.6)</w:t>
      </w:r>
      <w:r>
        <w:t>.</w:t>
      </w:r>
    </w:p>
    <w:p w:rsidR="00D8100C" w:rsidRPr="00002766" w:rsidRDefault="00D8100C" w:rsidP="007F6EF0">
      <w:pPr>
        <w:spacing w:line="360" w:lineRule="auto"/>
        <w:ind w:firstLine="709"/>
      </w:pPr>
    </w:p>
    <w:p w:rsidR="00D8100C" w:rsidRDefault="00D8100C" w:rsidP="007F6EF0">
      <w:pPr>
        <w:spacing w:line="360" w:lineRule="auto"/>
        <w:jc w:val="center"/>
        <w:rPr>
          <w:lang w:val="en-US"/>
        </w:rPr>
      </w:pPr>
      <w:r w:rsidRPr="00002766">
        <w:rPr>
          <w:noProof/>
          <w:lang w:eastAsia="ru-RU"/>
        </w:rPr>
        <w:lastRenderedPageBreak/>
        <w:drawing>
          <wp:inline distT="0" distB="0" distL="0" distR="0" wp14:anchorId="3BE0A5EB" wp14:editId="3449F938">
            <wp:extent cx="4362450" cy="3219450"/>
            <wp:effectExtent l="0" t="0" r="0" b="0"/>
            <wp:docPr id="5" name="Рисунок 5" descr="C:\Users\den\diplom\РАЗДЕЛ 3\Веб-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\diplom\РАЗДЕЛ 3\Веб-страниц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Pr="000B410C" w:rsidRDefault="007F6EF0" w:rsidP="007F6EF0">
      <w:pPr>
        <w:spacing w:line="360" w:lineRule="auto"/>
        <w:jc w:val="center"/>
      </w:pPr>
      <w:r>
        <w:t>Рис. 3.</w:t>
      </w:r>
      <w:r w:rsidR="00FE1BDF">
        <w:t>6</w:t>
      </w:r>
      <w:r>
        <w:t xml:space="preserve">. </w:t>
      </w:r>
      <w:r w:rsidR="00D82806">
        <w:t>схема веб-страницы</w:t>
      </w:r>
    </w:p>
    <w:p w:rsidR="00D8100C" w:rsidRDefault="00D8100C" w:rsidP="007F6EF0">
      <w:pPr>
        <w:spacing w:line="360" w:lineRule="auto"/>
        <w:ind w:firstLine="709"/>
      </w:pPr>
      <w:r>
        <w:t xml:space="preserve">Главное окно программы </w:t>
      </w:r>
      <w:r w:rsidR="00FE1BDF">
        <w:t xml:space="preserve">(рис. 3.7) </w:t>
      </w:r>
      <w:r>
        <w:t>представляет из себя карту предприятия, на которой цветными индикаторами отображается текущее состоянии устройств. При щелчке правой кнопкой мыши по цветному индикатору открывается информационная станица узла сети, в которой на графике в реальном времени отображается показатель задержки.</w:t>
      </w:r>
    </w:p>
    <w:p w:rsidR="00D8100C" w:rsidRDefault="00D8100C" w:rsidP="007F6EF0">
      <w:pPr>
        <w:spacing w:line="360" w:lineRule="auto"/>
        <w:jc w:val="center"/>
      </w:pPr>
      <w:r w:rsidRPr="00CE2BCF">
        <w:rPr>
          <w:noProof/>
          <w:lang w:eastAsia="ru-RU"/>
        </w:rPr>
        <w:drawing>
          <wp:inline distT="0" distB="0" distL="0" distR="0" wp14:anchorId="14EAB2D0" wp14:editId="0ADA8465">
            <wp:extent cx="5940425" cy="3308350"/>
            <wp:effectExtent l="0" t="0" r="3175" b="6350"/>
            <wp:docPr id="15" name="Рисунок 15" descr="C:\Users\den\diplom\Главное окно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\diplom\Главное окно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3.7. Интерфейс программы мониторинга ЛВС</w:t>
      </w:r>
    </w:p>
    <w:p w:rsidR="00D8100C" w:rsidRDefault="00D8100C" w:rsidP="007F6EF0">
      <w:pPr>
        <w:spacing w:line="360" w:lineRule="auto"/>
        <w:ind w:firstLine="709"/>
      </w:pPr>
      <w:r>
        <w:lastRenderedPageBreak/>
        <w:t xml:space="preserve"> При щелке по индикатору с зажатой клавишей </w:t>
      </w:r>
      <w:r>
        <w:rPr>
          <w:lang w:val="en-US"/>
        </w:rPr>
        <w:t>Shift</w:t>
      </w:r>
      <w:r>
        <w:t>, открывается такое же окно, но с возможностью вывода информации из базы данных за определенный период что отображено на рисунке</w:t>
      </w:r>
      <w:r w:rsidR="00FE1BDF">
        <w:t xml:space="preserve"> 3.8.</w:t>
      </w:r>
      <w:r>
        <w:t xml:space="preserve"> </w:t>
      </w:r>
    </w:p>
    <w:p w:rsidR="00FE1BDF" w:rsidRDefault="00FE1BDF" w:rsidP="007F6EF0">
      <w:pPr>
        <w:spacing w:line="360" w:lineRule="auto"/>
        <w:rPr>
          <w:noProof/>
          <w:lang w:eastAsia="ru-RU"/>
        </w:rPr>
      </w:pPr>
    </w:p>
    <w:p w:rsidR="00D8100C" w:rsidRDefault="00D8100C" w:rsidP="007F6EF0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7C15DE52" wp14:editId="6DFEE280">
            <wp:extent cx="5940425" cy="35528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4905"/>
                    <a:stretch/>
                  </pic:blipFill>
                  <pic:spPr bwMode="auto"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3.8. Информация о мониторинге оборудования</w:t>
      </w:r>
    </w:p>
    <w:p w:rsidR="00EB1F19" w:rsidRDefault="00EB1F19" w:rsidP="007F6EF0">
      <w:pPr>
        <w:spacing w:line="360" w:lineRule="auto"/>
        <w:jc w:val="center"/>
      </w:pPr>
    </w:p>
    <w:p w:rsidR="00D8100C" w:rsidRPr="000850FE" w:rsidRDefault="00D8100C" w:rsidP="007F6EF0">
      <w:pPr>
        <w:spacing w:line="360" w:lineRule="auto"/>
      </w:pPr>
      <w:r>
        <w:t>Использование веб-интерфейса, позволяет производить запуск на любой операционной системе в браузере, без необходимости установки.</w:t>
      </w:r>
    </w:p>
    <w:p w:rsidR="00D8100C" w:rsidRPr="00D8100C" w:rsidRDefault="00D8100C" w:rsidP="007F6EF0">
      <w:pPr>
        <w:spacing w:line="360" w:lineRule="auto"/>
      </w:pPr>
    </w:p>
    <w:p w:rsidR="00935785" w:rsidRPr="001D5F40" w:rsidRDefault="00935785" w:rsidP="007F6EF0">
      <w:pPr>
        <w:pStyle w:val="2"/>
        <w:spacing w:before="0" w:line="360" w:lineRule="auto"/>
        <w:jc w:val="center"/>
        <w:rPr>
          <w:color w:val="auto"/>
        </w:rPr>
      </w:pPr>
      <w:bookmarkStart w:id="34" w:name="_Toc531142066"/>
      <w:r w:rsidRPr="001D5F40">
        <w:rPr>
          <w:color w:val="auto"/>
        </w:rPr>
        <w:t xml:space="preserve">Вывод </w:t>
      </w:r>
      <w:r w:rsidR="00EF2972" w:rsidRPr="001D5F40">
        <w:rPr>
          <w:color w:val="auto"/>
        </w:rPr>
        <w:t>по</w:t>
      </w:r>
      <w:r w:rsidR="007F6EF0">
        <w:rPr>
          <w:color w:val="auto"/>
        </w:rPr>
        <w:t xml:space="preserve"> третьему</w:t>
      </w:r>
      <w:r w:rsidR="00EF2972" w:rsidRPr="001D5F40">
        <w:rPr>
          <w:color w:val="auto"/>
        </w:rPr>
        <w:t xml:space="preserve"> разделу</w:t>
      </w:r>
      <w:bookmarkEnd w:id="34"/>
    </w:p>
    <w:p w:rsidR="00945868" w:rsidRDefault="00945868" w:rsidP="007F6EF0">
      <w:pPr>
        <w:spacing w:line="360" w:lineRule="auto"/>
        <w:ind w:firstLine="709"/>
        <w:rPr>
          <w:rFonts w:eastAsiaTheme="minorHAnsi" w:cstheme="majorBidi"/>
          <w:szCs w:val="28"/>
        </w:rPr>
      </w:pPr>
    </w:p>
    <w:p w:rsidR="001D5F40" w:rsidRPr="001D5F40" w:rsidRDefault="001D5F40" w:rsidP="00147366"/>
    <w:p w:rsidR="00935785" w:rsidRPr="001D5F40" w:rsidRDefault="00935785" w:rsidP="00147366">
      <w:pPr>
        <w:tabs>
          <w:tab w:val="clear" w:pos="708"/>
        </w:tabs>
        <w:spacing w:line="259" w:lineRule="auto"/>
        <w:jc w:val="left"/>
      </w:pPr>
      <w:r w:rsidRPr="001D5F40">
        <w:br w:type="page"/>
      </w:r>
    </w:p>
    <w:p w:rsidR="00935785" w:rsidRPr="001D5F40" w:rsidRDefault="00FE1BDF" w:rsidP="00FE1BDF">
      <w:pPr>
        <w:pStyle w:val="1"/>
        <w:spacing w:before="360" w:after="360" w:line="360" w:lineRule="auto"/>
      </w:pPr>
      <w:bookmarkStart w:id="35" w:name="_Toc531142067"/>
      <w:r w:rsidRPr="001D5F40">
        <w:lastRenderedPageBreak/>
        <w:t>ЗАКЛЮЧЕНИЕ</w:t>
      </w:r>
      <w:bookmarkEnd w:id="35"/>
    </w:p>
    <w:p w:rsidR="001D5F40" w:rsidRPr="001D5F40" w:rsidRDefault="001D5F40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1D5F40" w:rsidRPr="001D5F40" w:rsidRDefault="001D5F40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стоимость и закрытость системы.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Общепринятой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</w:t>
      </w:r>
      <w:r w:rsidRPr="001D5F40">
        <w:rPr>
          <w:szCs w:val="28"/>
        </w:rPr>
        <w:lastRenderedPageBreak/>
        <w:t>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</w:t>
      </w: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>
        <w:rPr>
          <w:szCs w:val="28"/>
          <w:lang w:val="en-US"/>
        </w:rPr>
        <w:t>Huawei</w:t>
      </w:r>
      <w:r w:rsidRPr="001D5F40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Eltex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0E731D" w:rsidRDefault="000E731D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1D5F40" w:rsidRDefault="000E731D" w:rsidP="00147366">
      <w:pPr>
        <w:pStyle w:val="1"/>
        <w:spacing w:before="0"/>
      </w:pPr>
      <w:bookmarkStart w:id="36" w:name="_Toc531142068"/>
      <w:r>
        <w:lastRenderedPageBreak/>
        <w:t>Перечень сокращений и условных сокращений</w:t>
      </w:r>
      <w:bookmarkEnd w:id="36"/>
    </w:p>
    <w:p w:rsidR="000E731D" w:rsidRDefault="000E731D" w:rsidP="00147366"/>
    <w:tbl>
      <w:tblPr>
        <w:tblStyle w:val="TableGrid1"/>
        <w:tblW w:w="9630" w:type="dxa"/>
        <w:tblLook w:val="04A0" w:firstRow="1" w:lastRow="0" w:firstColumn="1" w:lastColumn="0" w:noHBand="0" w:noVBand="1"/>
      </w:tblPr>
      <w:tblGrid>
        <w:gridCol w:w="1437"/>
        <w:gridCol w:w="496"/>
        <w:gridCol w:w="7697"/>
      </w:tblGrid>
      <w:tr w:rsidR="00926590" w:rsidRPr="00911D19" w:rsidTr="00926590">
        <w:trPr>
          <w:trHeight w:val="300"/>
        </w:trPr>
        <w:tc>
          <w:tcPr>
            <w:tcW w:w="1437" w:type="dxa"/>
            <w:noWrap/>
          </w:tcPr>
          <w:p w:rsidR="00926590" w:rsidRPr="000B410C" w:rsidRDefault="00926590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496" w:type="dxa"/>
          </w:tcPr>
          <w:p w:rsidR="00926590" w:rsidRDefault="00926590" w:rsidP="00147366">
            <w:pPr>
              <w:spacing w:line="396" w:lineRule="auto"/>
              <w:rPr>
                <w:rFonts w:eastAsia="Times New Roman"/>
                <w:color w:val="000000"/>
              </w:rPr>
            </w:pPr>
          </w:p>
        </w:tc>
        <w:tc>
          <w:tcPr>
            <w:tcW w:w="7697" w:type="dxa"/>
            <w:noWrap/>
          </w:tcPr>
          <w:p w:rsidR="00926590" w:rsidRPr="00B954F2" w:rsidRDefault="00926590" w:rsidP="00147366">
            <w:pPr>
              <w:spacing w:line="396" w:lineRule="auto"/>
              <w:rPr>
                <w:rFonts w:eastAsia="Times New Roman"/>
                <w:color w:val="000000"/>
              </w:rPr>
            </w:pPr>
          </w:p>
        </w:tc>
      </w:tr>
      <w:tr w:rsidR="0047085E" w:rsidRPr="00911D19" w:rsidTr="00926590">
        <w:trPr>
          <w:trHeight w:val="300"/>
        </w:trPr>
        <w:tc>
          <w:tcPr>
            <w:tcW w:w="1437" w:type="dxa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API</w:t>
            </w:r>
          </w:p>
        </w:tc>
        <w:tc>
          <w:tcPr>
            <w:tcW w:w="496" w:type="dxa"/>
          </w:tcPr>
          <w:p w:rsidR="0047085E" w:rsidRPr="008C69E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911D1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B954F2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англ</w:t>
            </w:r>
            <w:r w:rsidRPr="00B954F2">
              <w:rPr>
                <w:rFonts w:eastAsia="Times New Roman"/>
                <w:color w:val="000000"/>
              </w:rPr>
              <w:t xml:space="preserve">. </w:t>
            </w:r>
            <w:r>
              <w:rPr>
                <w:rFonts w:eastAsia="Times New Roman"/>
                <w:color w:val="000000"/>
                <w:lang w:val="en-US"/>
              </w:rPr>
              <w:t>A</w:t>
            </w:r>
            <w:r w:rsidRPr="00911D19">
              <w:rPr>
                <w:rFonts w:eastAsia="Times New Roman"/>
                <w:color w:val="000000"/>
                <w:lang w:val="en-US"/>
              </w:rPr>
              <w:t>pplication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Programming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I</w:t>
            </w:r>
            <w:r w:rsidRPr="00911D19">
              <w:rPr>
                <w:rFonts w:eastAsia="Times New Roman"/>
                <w:color w:val="000000"/>
                <w:lang w:val="en-US"/>
              </w:rPr>
              <w:t>nterfaces</w:t>
            </w:r>
            <w:r w:rsidRPr="00911D19">
              <w:rPr>
                <w:rFonts w:eastAsia="Times New Roman"/>
                <w:color w:val="000000"/>
              </w:rPr>
              <w:t>)</w:t>
            </w:r>
            <w:r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</w:rPr>
              <w:t>интерфейс программирования приложений, интерфейс прикладного программирования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FA039F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ASLR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Address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Space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Layout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Randomization</w:t>
            </w:r>
            <w:r w:rsidRPr="001B790A">
              <w:rPr>
                <w:rFonts w:eastAsia="Times New Roman"/>
                <w:color w:val="000000"/>
              </w:rPr>
              <w:t>) рандомизация адресного пространства, случайное выравнивание адресного пространства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0B410C" w:rsidTr="00926590">
        <w:trPr>
          <w:trHeight w:val="300"/>
        </w:trPr>
        <w:tc>
          <w:tcPr>
            <w:tcW w:w="1437" w:type="dxa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BCL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FA039F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FA039F">
              <w:rPr>
                <w:rFonts w:eastAsia="Times New Roman"/>
                <w:color w:val="000000"/>
                <w:lang w:val="en-US"/>
              </w:rPr>
              <w:t xml:space="preserve">. Base Class Library) </w:t>
            </w:r>
            <w:r w:rsidRPr="006D4253">
              <w:rPr>
                <w:rFonts w:eastAsia="Times New Roman"/>
                <w:color w:val="000000"/>
              </w:rPr>
              <w:t>стандартная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6D4253">
              <w:rPr>
                <w:rFonts w:eastAsia="Times New Roman"/>
                <w:color w:val="000000"/>
              </w:rPr>
              <w:t>библиотека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6D4253">
              <w:rPr>
                <w:rFonts w:eastAsia="Times New Roman"/>
                <w:color w:val="000000"/>
              </w:rPr>
              <w:t>классов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платформы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.NET Framework, </w:t>
            </w:r>
            <w:r w:rsidRPr="006D4253">
              <w:rPr>
                <w:rFonts w:eastAsia="Times New Roman"/>
                <w:color w:val="000000"/>
              </w:rPr>
              <w:t>также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известная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как</w:t>
            </w:r>
            <w:r w:rsidRPr="00FA039F">
              <w:rPr>
                <w:rFonts w:eastAsia="Times New Roman"/>
                <w:color w:val="000000"/>
                <w:lang w:val="en-US"/>
              </w:rPr>
              <w:t xml:space="preserve"> Fram</w:t>
            </w:r>
            <w:r w:rsidRPr="00B954F2">
              <w:rPr>
                <w:rFonts w:eastAsia="Times New Roman"/>
                <w:color w:val="000000"/>
                <w:lang w:val="en-US"/>
              </w:rPr>
              <w:t>ework Class Library (</w:t>
            </w:r>
            <w:r>
              <w:rPr>
                <w:rFonts w:eastAsia="Times New Roman"/>
                <w:color w:val="000000"/>
                <w:lang w:val="en-US"/>
              </w:rPr>
              <w:t>F</w:t>
            </w:r>
            <w:r w:rsidRPr="00B954F2">
              <w:rPr>
                <w:rFonts w:eastAsia="Times New Roman"/>
                <w:color w:val="000000"/>
                <w:lang w:val="en-US"/>
              </w:rPr>
              <w:t>CL);</w:t>
            </w:r>
          </w:p>
        </w:tc>
      </w:tr>
      <w:tr w:rsidR="0047085E" w:rsidRPr="00B954F2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6D4253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DDoS</w:t>
            </w:r>
            <w:proofErr w:type="spellEnd"/>
          </w:p>
        </w:tc>
        <w:tc>
          <w:tcPr>
            <w:tcW w:w="496" w:type="dxa"/>
          </w:tcPr>
          <w:p w:rsidR="0047085E" w:rsidRPr="006D4253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6D4253">
              <w:rPr>
                <w:rFonts w:eastAsia="Times New Roman"/>
                <w:color w:val="000000"/>
              </w:rPr>
              <w:t>(</w:t>
            </w:r>
            <w:r w:rsidRPr="001B790A">
              <w:rPr>
                <w:rFonts w:eastAsia="Times New Roman"/>
                <w:color w:val="000000"/>
              </w:rPr>
              <w:t>от</w:t>
            </w:r>
            <w:r w:rsidRPr="006D4253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англ</w:t>
            </w:r>
            <w:r w:rsidRPr="006D4253">
              <w:rPr>
                <w:rFonts w:eastAsia="Times New Roman"/>
                <w:color w:val="000000"/>
              </w:rPr>
              <w:t xml:space="preserve">. </w:t>
            </w:r>
            <w:r w:rsidRPr="001B790A">
              <w:rPr>
                <w:rFonts w:eastAsia="Times New Roman"/>
                <w:color w:val="000000"/>
                <w:lang w:val="en-US"/>
              </w:rPr>
              <w:t>Distributed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Denial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of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B954F2">
              <w:rPr>
                <w:rFonts w:eastAsia="Times New Roman"/>
                <w:color w:val="000000"/>
              </w:rPr>
              <w:t xml:space="preserve">) </w:t>
            </w:r>
            <w:r w:rsidRPr="001B790A">
              <w:rPr>
                <w:rFonts w:eastAsia="Times New Roman"/>
                <w:color w:val="000000"/>
              </w:rPr>
              <w:t>распределённая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атака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типа</w:t>
            </w:r>
            <w:r w:rsidRPr="00B954F2">
              <w:rPr>
                <w:rFonts w:eastAsia="Times New Roman"/>
                <w:color w:val="000000"/>
              </w:rPr>
              <w:t xml:space="preserve"> «</w:t>
            </w:r>
            <w:r w:rsidRPr="001B790A">
              <w:rPr>
                <w:rFonts w:eastAsia="Times New Roman"/>
                <w:color w:val="000000"/>
              </w:rPr>
              <w:t>отказ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в</w:t>
            </w:r>
            <w:r w:rsidRPr="00B954F2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</w:rPr>
              <w:t>обслуживании</w:t>
            </w:r>
            <w:r w:rsidRPr="00B954F2">
              <w:rPr>
                <w:rFonts w:eastAsia="Times New Roman"/>
                <w:color w:val="000000"/>
              </w:rPr>
              <w:t>»;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DNS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Domain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Name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System</w:t>
            </w:r>
            <w:r w:rsidRPr="001B790A">
              <w:rPr>
                <w:rFonts w:eastAsia="Times New Roman"/>
                <w:color w:val="000000"/>
              </w:rPr>
              <w:t>) система доменных имён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DoS</w:t>
            </w:r>
            <w:proofErr w:type="spellEnd"/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Denial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of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1B790A">
              <w:rPr>
                <w:rFonts w:eastAsia="Times New Roman"/>
                <w:color w:val="000000"/>
              </w:rPr>
              <w:t>) отказ в обслуживании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0B410C" w:rsidTr="00926590">
        <w:trPr>
          <w:trHeight w:val="300"/>
        </w:trPr>
        <w:tc>
          <w:tcPr>
            <w:tcW w:w="1437" w:type="dxa"/>
            <w:noWrap/>
          </w:tcPr>
          <w:p w:rsidR="0047085E" w:rsidRPr="005602F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FCL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B954F2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B954F2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B954F2">
              <w:rPr>
                <w:rFonts w:eastAsia="Times New Roman"/>
                <w:color w:val="000000"/>
                <w:lang w:val="en-US"/>
              </w:rPr>
              <w:t xml:space="preserve">. </w:t>
            </w:r>
            <w:r w:rsidRPr="005602FE">
              <w:rPr>
                <w:rFonts w:eastAsia="Times New Roman"/>
                <w:color w:val="000000"/>
                <w:lang w:val="en-US"/>
              </w:rPr>
              <w:t>Framework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Class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Library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) </w:t>
            </w:r>
            <w:r w:rsidRPr="005602FE">
              <w:rPr>
                <w:rFonts w:eastAsia="Times New Roman"/>
                <w:color w:val="000000"/>
              </w:rPr>
              <w:t>стандартная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</w:rPr>
              <w:t>библиотека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</w:rPr>
              <w:t>кл</w:t>
            </w:r>
            <w:r>
              <w:rPr>
                <w:rFonts w:eastAsia="Times New Roman"/>
                <w:color w:val="000000"/>
              </w:rPr>
              <w:t>ассов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платформы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.NET </w:t>
            </w:r>
            <w:r w:rsidRPr="005602FE">
              <w:rPr>
                <w:rFonts w:eastAsia="Times New Roman"/>
                <w:color w:val="000000"/>
                <w:lang w:val="en-US"/>
              </w:rPr>
              <w:t>Framework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, </w:t>
            </w:r>
            <w:r>
              <w:rPr>
                <w:rFonts w:eastAsia="Times New Roman"/>
                <w:color w:val="000000"/>
              </w:rPr>
              <w:t>также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известная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>
              <w:rPr>
                <w:rFonts w:eastAsia="Times New Roman"/>
                <w:color w:val="000000"/>
              </w:rPr>
              <w:t>как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5602FE">
              <w:rPr>
                <w:rFonts w:eastAsia="Times New Roman"/>
                <w:color w:val="000000"/>
                <w:lang w:val="en-US"/>
              </w:rPr>
              <w:t>Base Class Library</w:t>
            </w:r>
            <w:r w:rsidRPr="00B954F2">
              <w:rPr>
                <w:rFonts w:eastAsia="Times New Roman"/>
                <w:color w:val="000000"/>
                <w:lang w:val="en-US"/>
              </w:rPr>
              <w:t xml:space="preserve"> (</w:t>
            </w:r>
            <w:r>
              <w:rPr>
                <w:rFonts w:eastAsia="Times New Roman"/>
                <w:color w:val="000000"/>
                <w:lang w:val="en-US"/>
              </w:rPr>
              <w:t>BCL</w:t>
            </w:r>
            <w:r w:rsidRPr="00B954F2">
              <w:rPr>
                <w:rFonts w:eastAsia="Times New Roman"/>
                <w:color w:val="000000"/>
                <w:lang w:val="en-US"/>
              </w:rPr>
              <w:t>);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</w:tcPr>
          <w:p w:rsidR="0047085E" w:rsidRPr="001575F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IEC</w:t>
            </w:r>
          </w:p>
        </w:tc>
        <w:tc>
          <w:tcPr>
            <w:tcW w:w="496" w:type="dxa"/>
          </w:tcPr>
          <w:p w:rsidR="0047085E" w:rsidRPr="005602FE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575FA">
              <w:rPr>
                <w:rFonts w:eastAsia="Times New Roman"/>
                <w:color w:val="000000"/>
              </w:rPr>
              <w:t xml:space="preserve">(от англ. </w:t>
            </w:r>
            <w:r w:rsidRPr="001575FA">
              <w:rPr>
                <w:rFonts w:eastAsia="Times New Roman"/>
                <w:color w:val="000000"/>
                <w:lang w:val="en-US"/>
              </w:rPr>
              <w:t xml:space="preserve">International </w:t>
            </w:r>
            <w:proofErr w:type="spellStart"/>
            <w:r w:rsidRPr="001575FA">
              <w:rPr>
                <w:rFonts w:eastAsia="Times New Roman"/>
                <w:color w:val="000000"/>
                <w:lang w:val="en-US"/>
              </w:rPr>
              <w:t>Electrotechnical</w:t>
            </w:r>
            <w:proofErr w:type="spellEnd"/>
            <w:r w:rsidRPr="001575FA">
              <w:rPr>
                <w:rFonts w:eastAsia="Times New Roman"/>
                <w:color w:val="000000"/>
                <w:lang w:val="en-US"/>
              </w:rPr>
              <w:t xml:space="preserve"> Commission</w:t>
            </w:r>
            <w:r w:rsidRPr="001575FA">
              <w:rPr>
                <w:rFonts w:eastAsia="Times New Roman"/>
                <w:color w:val="000000"/>
              </w:rPr>
              <w:t>) Международная электротехническая комиссия;</w:t>
            </w:r>
          </w:p>
        </w:tc>
      </w:tr>
      <w:tr w:rsidR="0047085E" w:rsidRPr="001575FA" w:rsidTr="00926590">
        <w:trPr>
          <w:trHeight w:val="300"/>
        </w:trPr>
        <w:tc>
          <w:tcPr>
            <w:tcW w:w="1437" w:type="dxa"/>
            <w:noWrap/>
          </w:tcPr>
          <w:p w:rsidR="0047085E" w:rsidRPr="00F12ED5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ISO</w:t>
            </w:r>
          </w:p>
        </w:tc>
        <w:tc>
          <w:tcPr>
            <w:tcW w:w="496" w:type="dxa"/>
          </w:tcPr>
          <w:p w:rsidR="0047085E" w:rsidRPr="005602FE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575F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575FA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575FA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1575FA">
              <w:rPr>
                <w:rFonts w:eastAsia="Times New Roman"/>
                <w:color w:val="000000"/>
                <w:lang w:val="en-US"/>
              </w:rPr>
              <w:t>.</w:t>
            </w:r>
            <w:r w:rsidRPr="001575FA">
              <w:rPr>
                <w:lang w:val="en-US"/>
              </w:rPr>
              <w:t xml:space="preserve"> </w:t>
            </w:r>
            <w:r w:rsidRPr="001575FA">
              <w:rPr>
                <w:rFonts w:eastAsia="Times New Roman"/>
                <w:color w:val="000000"/>
                <w:lang w:val="en-US"/>
              </w:rPr>
              <w:t>International Organization for Standardization</w:t>
            </w:r>
            <w:r>
              <w:rPr>
                <w:rFonts w:eastAsia="Times New Roman"/>
                <w:color w:val="000000"/>
              </w:rPr>
              <w:t xml:space="preserve">) </w:t>
            </w:r>
            <w:r w:rsidRPr="001575FA">
              <w:rPr>
                <w:rFonts w:eastAsia="Times New Roman"/>
                <w:color w:val="000000"/>
              </w:rPr>
              <w:t>Международная организация по стандартизации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575F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JRE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Java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Runtime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Environment</w:t>
            </w:r>
            <w:r w:rsidRPr="001B790A">
              <w:rPr>
                <w:rFonts w:eastAsia="Times New Roman"/>
                <w:color w:val="000000"/>
              </w:rPr>
              <w:t xml:space="preserve">) среда выполнения для </w:t>
            </w:r>
            <w:r w:rsidRPr="001B790A">
              <w:rPr>
                <w:rFonts w:eastAsia="Times New Roman"/>
                <w:color w:val="000000"/>
                <w:lang w:val="en-US"/>
              </w:rPr>
              <w:t>Java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0B410C" w:rsidTr="00926590">
        <w:trPr>
          <w:trHeight w:val="300"/>
        </w:trPr>
        <w:tc>
          <w:tcPr>
            <w:tcW w:w="1437" w:type="dxa"/>
            <w:noWrap/>
          </w:tcPr>
          <w:p w:rsidR="0047085E" w:rsidRPr="00FA039F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LINQ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52F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52F8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B52F8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1B52F8">
              <w:rPr>
                <w:rFonts w:eastAsia="Times New Roman"/>
                <w:color w:val="000000"/>
                <w:lang w:val="en-US"/>
              </w:rPr>
              <w:t>. Language Integrated Query) Language Integrated Query</w:t>
            </w:r>
          </w:p>
        </w:tc>
      </w:tr>
      <w:tr w:rsidR="0047085E" w:rsidRPr="00050100" w:rsidTr="00926590">
        <w:trPr>
          <w:trHeight w:val="300"/>
        </w:trPr>
        <w:tc>
          <w:tcPr>
            <w:tcW w:w="1437" w:type="dxa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lastRenderedPageBreak/>
              <w:t>MVVM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050100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654A06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654A06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англ</w:t>
            </w:r>
            <w:r w:rsidRPr="00654A06">
              <w:rPr>
                <w:rFonts w:eastAsia="Times New Roman"/>
                <w:color w:val="000000"/>
              </w:rPr>
              <w:t xml:space="preserve">. </w:t>
            </w:r>
            <w:r>
              <w:rPr>
                <w:rFonts w:eastAsia="Times New Roman"/>
                <w:color w:val="000000"/>
                <w:lang w:val="en-US"/>
              </w:rPr>
              <w:t>Model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View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576619">
              <w:rPr>
                <w:rFonts w:eastAsia="Times New Roman"/>
                <w:color w:val="000000"/>
                <w:lang w:val="en-US"/>
              </w:rPr>
              <w:t>ViewModel</w:t>
            </w:r>
            <w:proofErr w:type="spellEnd"/>
            <w:r w:rsidRPr="00050100">
              <w:rPr>
                <w:rFonts w:eastAsia="Times New Roman"/>
                <w:color w:val="000000"/>
              </w:rPr>
              <w:t>)</w:t>
            </w:r>
            <w:r>
              <w:rPr>
                <w:rFonts w:eastAsia="Times New Roman"/>
                <w:color w:val="000000"/>
              </w:rPr>
              <w:t xml:space="preserve"> шаблон </w:t>
            </w:r>
            <w:r w:rsidRPr="00050100">
              <w:rPr>
                <w:rFonts w:eastAsia="Times New Roman"/>
                <w:color w:val="000000"/>
              </w:rPr>
              <w:t xml:space="preserve">Модель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 xml:space="preserve"> Представление </w:t>
            </w:r>
            <w:r>
              <w:rPr>
                <w:rFonts w:eastAsia="Times New Roman"/>
                <w:color w:val="000000"/>
              </w:rPr>
              <w:t>–</w:t>
            </w:r>
            <w:r w:rsidRPr="00050100">
              <w:rPr>
                <w:rFonts w:eastAsia="Times New Roman"/>
                <w:color w:val="000000"/>
              </w:rPr>
              <w:t>Модель представления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SP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Service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Pack</w:t>
            </w:r>
            <w:r w:rsidRPr="001B790A">
              <w:rPr>
                <w:rFonts w:eastAsia="Times New Roman"/>
                <w:color w:val="000000"/>
              </w:rPr>
              <w:t>) пакет обновления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SSD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 xml:space="preserve">(от англ. </w:t>
            </w:r>
            <w:r w:rsidRPr="001B790A">
              <w:rPr>
                <w:rFonts w:eastAsia="Times New Roman"/>
                <w:color w:val="000000"/>
                <w:lang w:val="en-US"/>
              </w:rPr>
              <w:t>Solid</w:t>
            </w:r>
            <w:r w:rsidRPr="001B790A">
              <w:rPr>
                <w:rFonts w:eastAsia="Times New Roman"/>
                <w:color w:val="000000"/>
              </w:rPr>
              <w:t>-</w:t>
            </w:r>
            <w:r w:rsidRPr="001B790A">
              <w:rPr>
                <w:rFonts w:eastAsia="Times New Roman"/>
                <w:color w:val="000000"/>
                <w:lang w:val="en-US"/>
              </w:rPr>
              <w:t>State</w:t>
            </w:r>
            <w:r w:rsidRPr="001B790A">
              <w:rPr>
                <w:rFonts w:eastAsia="Times New Roman"/>
                <w:color w:val="000000"/>
              </w:rPr>
              <w:t xml:space="preserve"> </w:t>
            </w:r>
            <w:r w:rsidRPr="001B790A">
              <w:rPr>
                <w:rFonts w:eastAsia="Times New Roman"/>
                <w:color w:val="000000"/>
                <w:lang w:val="en-US"/>
              </w:rPr>
              <w:t>Drive</w:t>
            </w:r>
            <w:r w:rsidRPr="001B790A">
              <w:rPr>
                <w:rFonts w:eastAsia="Times New Roman"/>
                <w:color w:val="000000"/>
              </w:rPr>
              <w:t>) твердотельный накопитель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0B410C" w:rsidTr="00926590">
        <w:trPr>
          <w:trHeight w:val="300"/>
        </w:trPr>
        <w:tc>
          <w:tcPr>
            <w:tcW w:w="1437" w:type="dxa"/>
            <w:noWrap/>
          </w:tcPr>
          <w:p w:rsidR="0047085E" w:rsidRPr="001B52F8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WCF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52F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52F8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1B52F8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англ</w:t>
            </w:r>
            <w:proofErr w:type="spellEnd"/>
            <w:r w:rsidRPr="001B52F8">
              <w:rPr>
                <w:rFonts w:eastAsia="Times New Roman"/>
                <w:color w:val="000000"/>
                <w:lang w:val="en-US"/>
              </w:rPr>
              <w:t>. Windows Communication Foundation) Windows Communication Foundation;</w:t>
            </w:r>
          </w:p>
        </w:tc>
      </w:tr>
      <w:tr w:rsidR="0047085E" w:rsidRPr="00911D19" w:rsidTr="00926590">
        <w:trPr>
          <w:trHeight w:val="300"/>
        </w:trPr>
        <w:tc>
          <w:tcPr>
            <w:tcW w:w="1437" w:type="dxa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proofErr w:type="spellStart"/>
            <w:r>
              <w:rPr>
                <w:rFonts w:eastAsia="Times New Roman"/>
                <w:color w:val="000000"/>
                <w:lang w:val="en-US"/>
              </w:rPr>
              <w:t>WinAPI</w:t>
            </w:r>
            <w:proofErr w:type="spellEnd"/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911D19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911D19"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color w:val="000000"/>
              </w:rPr>
              <w:t xml:space="preserve">от англ. </w:t>
            </w:r>
            <w:r>
              <w:rPr>
                <w:rFonts w:eastAsia="Times New Roman"/>
                <w:color w:val="000000"/>
                <w:lang w:val="en-US"/>
              </w:rPr>
              <w:t>Windows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  <w:lang w:val="en-US"/>
              </w:rPr>
              <w:t>API</w:t>
            </w:r>
            <w:r w:rsidRPr="00911D19">
              <w:rPr>
                <w:rFonts w:eastAsia="Times New Roman"/>
                <w:color w:val="000000"/>
              </w:rPr>
              <w:t xml:space="preserve">) </w:t>
            </w:r>
            <w:r>
              <w:rPr>
                <w:rFonts w:eastAsia="Times New Roman"/>
                <w:color w:val="000000"/>
              </w:rPr>
              <w:t>интерфейс</w:t>
            </w:r>
            <w:r w:rsidRPr="00911D19">
              <w:rPr>
                <w:rFonts w:eastAsia="Times New Roman"/>
                <w:color w:val="000000"/>
              </w:rPr>
              <w:t xml:space="preserve"> программирования приложений </w:t>
            </w:r>
            <w:r>
              <w:rPr>
                <w:rFonts w:eastAsia="Times New Roman"/>
                <w:color w:val="000000"/>
              </w:rPr>
              <w:t xml:space="preserve">в </w:t>
            </w:r>
            <w:r w:rsidRPr="00911D19">
              <w:rPr>
                <w:rFonts w:eastAsia="Times New Roman"/>
                <w:color w:val="000000"/>
              </w:rPr>
              <w:t>операционных систем</w:t>
            </w:r>
            <w:r>
              <w:rPr>
                <w:rFonts w:eastAsia="Times New Roman"/>
                <w:color w:val="000000"/>
              </w:rPr>
              <w:t>ах</w:t>
            </w:r>
            <w:r w:rsidRPr="00911D19">
              <w:rPr>
                <w:rFonts w:eastAsia="Times New Roman"/>
                <w:color w:val="000000"/>
              </w:rPr>
              <w:t xml:space="preserve"> семейств</w:t>
            </w:r>
            <w:r>
              <w:rPr>
                <w:rFonts w:eastAsia="Times New Roman"/>
                <w:color w:val="000000"/>
              </w:rPr>
              <w:t>а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  <w:lang w:val="en-US"/>
              </w:rPr>
              <w:t>Microsoft</w:t>
            </w:r>
            <w:r w:rsidRPr="00911D19">
              <w:rPr>
                <w:rFonts w:eastAsia="Times New Roman"/>
                <w:color w:val="000000"/>
              </w:rPr>
              <w:t xml:space="preserve"> </w:t>
            </w:r>
            <w:r w:rsidRPr="00911D19">
              <w:rPr>
                <w:rFonts w:eastAsia="Times New Roman"/>
                <w:color w:val="000000"/>
                <w:lang w:val="en-US"/>
              </w:rPr>
              <w:t>Windows</w:t>
            </w:r>
            <w:r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0B410C" w:rsidTr="00926590">
        <w:trPr>
          <w:trHeight w:val="300"/>
        </w:trPr>
        <w:tc>
          <w:tcPr>
            <w:tcW w:w="1437" w:type="dxa"/>
            <w:noWrap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WPF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(</w:t>
            </w: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от</w:t>
            </w:r>
            <w:proofErr w:type="spellEnd"/>
            <w:r w:rsidRPr="001B790A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 w:rsidRPr="001B790A">
              <w:rPr>
                <w:rFonts w:eastAsia="Times New Roman"/>
                <w:color w:val="000000"/>
                <w:lang w:val="en-US"/>
              </w:rPr>
              <w:t>англ</w:t>
            </w:r>
            <w:proofErr w:type="spellEnd"/>
            <w:r w:rsidRPr="001B790A">
              <w:rPr>
                <w:rFonts w:eastAsia="Times New Roman"/>
                <w:color w:val="000000"/>
                <w:lang w:val="en-US"/>
              </w:rPr>
              <w:t>.</w:t>
            </w:r>
            <w:r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0D5D09">
              <w:rPr>
                <w:rFonts w:eastAsia="Times New Roman"/>
                <w:color w:val="000000"/>
                <w:lang w:val="en-US"/>
              </w:rPr>
              <w:t>Windows Presentation Foundation</w:t>
            </w:r>
            <w:r>
              <w:rPr>
                <w:rFonts w:eastAsia="Times New Roman"/>
                <w:color w:val="000000"/>
                <w:lang w:val="en-US"/>
              </w:rPr>
              <w:t xml:space="preserve">) </w:t>
            </w:r>
            <w:r w:rsidRPr="000D5D09">
              <w:rPr>
                <w:rFonts w:eastAsia="Times New Roman"/>
                <w:color w:val="000000"/>
                <w:lang w:val="en-US"/>
              </w:rPr>
              <w:t>Windows Presentation Foundation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0B410C" w:rsidTr="00926590">
        <w:trPr>
          <w:trHeight w:val="300"/>
        </w:trPr>
        <w:tc>
          <w:tcPr>
            <w:tcW w:w="1437" w:type="dxa"/>
            <w:noWrap/>
          </w:tcPr>
          <w:p w:rsidR="0047085E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XAML</w:t>
            </w:r>
          </w:p>
        </w:tc>
        <w:tc>
          <w:tcPr>
            <w:tcW w:w="496" w:type="dxa"/>
          </w:tcPr>
          <w:p w:rsidR="0047085E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47472A">
              <w:rPr>
                <w:rFonts w:eastAsia="Times New Roman"/>
                <w:color w:val="000000"/>
                <w:lang w:val="en-US"/>
              </w:rPr>
              <w:t>(</w:t>
            </w:r>
            <w:r>
              <w:rPr>
                <w:rFonts w:eastAsia="Times New Roman"/>
                <w:color w:val="000000"/>
              </w:rPr>
              <w:t>от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proofErr w:type="spellStart"/>
            <w:r w:rsidRPr="0047472A">
              <w:rPr>
                <w:rFonts w:eastAsia="Times New Roman"/>
                <w:color w:val="000000"/>
                <w:lang w:val="en-US"/>
              </w:rPr>
              <w:t>англ</w:t>
            </w:r>
            <w:proofErr w:type="spellEnd"/>
            <w:r w:rsidRPr="0047472A">
              <w:rPr>
                <w:rFonts w:eastAsia="Times New Roman"/>
                <w:color w:val="000000"/>
                <w:lang w:val="en-US"/>
              </w:rPr>
              <w:t xml:space="preserve">. </w:t>
            </w:r>
            <w:proofErr w:type="spellStart"/>
            <w:r w:rsidRPr="0047472A">
              <w:rPr>
                <w:rFonts w:eastAsia="Times New Roman"/>
                <w:color w:val="000000"/>
                <w:lang w:val="en-US"/>
              </w:rPr>
              <w:t>eXtensible</w:t>
            </w:r>
            <w:proofErr w:type="spellEnd"/>
            <w:r w:rsidRPr="0047472A">
              <w:rPr>
                <w:rFonts w:eastAsia="Times New Roman"/>
                <w:color w:val="000000"/>
                <w:lang w:val="en-US"/>
              </w:rPr>
              <w:t xml:space="preserve"> Application Markup Language)</w:t>
            </w:r>
            <w:r w:rsidRPr="0047472A">
              <w:rPr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расширяемый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язык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разметки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для</w:t>
            </w:r>
            <w:r w:rsidRPr="0047472A">
              <w:rPr>
                <w:rFonts w:eastAsia="Times New Roman"/>
                <w:color w:val="000000"/>
                <w:lang w:val="en-US"/>
              </w:rPr>
              <w:t xml:space="preserve"> </w:t>
            </w:r>
            <w:r w:rsidRPr="0047472A">
              <w:rPr>
                <w:rFonts w:eastAsia="Times New Roman"/>
                <w:color w:val="000000"/>
              </w:rPr>
              <w:t>приложений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АРМ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автоматизированное рабочее место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ЗУ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зарядное устройство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ИБ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информационная безопасность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ИС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информационные системы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ИСР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интегрированная среда разработки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ИТ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информационные технологии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КПК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карманный персональный компьютер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</w:tcPr>
          <w:p w:rsidR="0047085E" w:rsidRPr="000B11E4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МДЦ</w:t>
            </w:r>
          </w:p>
        </w:tc>
        <w:tc>
          <w:tcPr>
            <w:tcW w:w="496" w:type="dxa"/>
          </w:tcPr>
          <w:p w:rsidR="0047085E" w:rsidRPr="000B11E4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Международный детский центр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НЖДМ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 w:rsidRPr="001B790A">
              <w:rPr>
                <w:rFonts w:eastAsia="Times New Roman"/>
                <w:color w:val="000000"/>
              </w:rPr>
              <w:t>накопитель на жестких магнитных дисках</w:t>
            </w:r>
            <w:r w:rsidRPr="00136BC8">
              <w:rPr>
                <w:rFonts w:eastAsia="Times New Roman"/>
                <w:color w:val="000000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ОС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операционные системы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ПК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персональный компьютер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36BC8" w:rsidTr="00926590">
        <w:trPr>
          <w:trHeight w:val="300"/>
        </w:trPr>
        <w:tc>
          <w:tcPr>
            <w:tcW w:w="1437" w:type="dxa"/>
            <w:noWrap/>
            <w:hideMark/>
          </w:tcPr>
          <w:p w:rsidR="0047085E" w:rsidRPr="001B790A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  <w:lang w:val="en-US"/>
              </w:rPr>
              <w:t>ПО</w:t>
            </w:r>
          </w:p>
        </w:tc>
        <w:tc>
          <w:tcPr>
            <w:tcW w:w="496" w:type="dxa"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47085E" w:rsidRPr="00136BC8" w:rsidRDefault="0047085E" w:rsidP="00147366">
            <w:pPr>
              <w:spacing w:line="396" w:lineRule="auto"/>
              <w:rPr>
                <w:rFonts w:eastAsia="Times New Roman"/>
                <w:color w:val="000000"/>
                <w:lang w:val="en-US"/>
              </w:rPr>
            </w:pPr>
            <w:r w:rsidRPr="001B790A">
              <w:rPr>
                <w:rFonts w:eastAsia="Times New Roman"/>
                <w:color w:val="000000"/>
              </w:rPr>
              <w:t>программное обеспечение</w:t>
            </w:r>
            <w:r>
              <w:rPr>
                <w:rFonts w:eastAsia="Times New Roman"/>
                <w:color w:val="000000"/>
                <w:lang w:val="en-US"/>
              </w:rPr>
              <w:t>;</w:t>
            </w:r>
          </w:p>
        </w:tc>
      </w:tr>
      <w:tr w:rsidR="0047085E" w:rsidRPr="001B790A" w:rsidTr="00926590">
        <w:trPr>
          <w:trHeight w:val="300"/>
        </w:trPr>
        <w:tc>
          <w:tcPr>
            <w:tcW w:w="1437" w:type="dxa"/>
            <w:noWrap/>
          </w:tcPr>
          <w:p w:rsidR="0047085E" w:rsidRPr="000B11E4" w:rsidRDefault="0047085E" w:rsidP="00147366">
            <w:pPr>
              <w:spacing w:line="396" w:lineRule="auto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ФГБОУ</w:t>
            </w:r>
          </w:p>
        </w:tc>
        <w:tc>
          <w:tcPr>
            <w:tcW w:w="496" w:type="dxa"/>
          </w:tcPr>
          <w:p w:rsidR="0047085E" w:rsidRPr="000B11E4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–</w:t>
            </w:r>
          </w:p>
        </w:tc>
        <w:tc>
          <w:tcPr>
            <w:tcW w:w="7697" w:type="dxa"/>
            <w:noWrap/>
          </w:tcPr>
          <w:p w:rsidR="0047085E" w:rsidRPr="001B790A" w:rsidRDefault="0047085E" w:rsidP="00147366">
            <w:pPr>
              <w:spacing w:line="396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Федеральное государственное бюджетное образовательное учреждение</w:t>
            </w:r>
            <w:r w:rsidRPr="000B11E4">
              <w:rPr>
                <w:rFonts w:eastAsia="Times New Roman"/>
                <w:color w:val="000000"/>
              </w:rPr>
              <w:t>;</w:t>
            </w:r>
          </w:p>
        </w:tc>
      </w:tr>
    </w:tbl>
    <w:p w:rsidR="0047085E" w:rsidRDefault="0047085E" w:rsidP="00147366"/>
    <w:p w:rsidR="000E731D" w:rsidRDefault="000E731D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0E731D" w:rsidRDefault="00405C44" w:rsidP="00147366">
      <w:pPr>
        <w:pStyle w:val="1"/>
        <w:spacing w:before="0"/>
      </w:pPr>
      <w:bookmarkStart w:id="37" w:name="_Toc531142069"/>
      <w:r>
        <w:lastRenderedPageBreak/>
        <w:t>ЛИТЕРАТУРА</w:t>
      </w:r>
      <w:bookmarkEnd w:id="37"/>
    </w:p>
    <w:p w:rsidR="0047085E" w:rsidRPr="0047085E" w:rsidRDefault="0047085E" w:rsidP="00147366"/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proofErr w:type="spellStart"/>
      <w:r w:rsidRPr="0047085E">
        <w:rPr>
          <w:rFonts w:eastAsia="Times New Roman"/>
          <w:color w:val="000000"/>
          <w:szCs w:val="28"/>
          <w:lang w:val="en-US"/>
        </w:rPr>
        <w:t>Lonvick</w:t>
      </w:r>
      <w:proofErr w:type="spellEnd"/>
      <w:r w:rsidRPr="0047085E">
        <w:rPr>
          <w:rFonts w:eastAsia="Times New Roman"/>
          <w:color w:val="000000"/>
          <w:szCs w:val="28"/>
          <w:lang w:val="en-US"/>
        </w:rPr>
        <w:t xml:space="preserve"> C. Request for Comments 3164. The BSD Syslog Protocol / Cisco Systems. </w:t>
      </w:r>
      <w:proofErr w:type="spellStart"/>
      <w:r w:rsidRPr="00E3316D">
        <w:rPr>
          <w:rFonts w:eastAsia="Times New Roman"/>
          <w:color w:val="000000"/>
          <w:szCs w:val="28"/>
        </w:rPr>
        <w:t>San</w:t>
      </w:r>
      <w:proofErr w:type="spellEnd"/>
      <w:r w:rsidRPr="00E3316D">
        <w:rPr>
          <w:rFonts w:eastAsia="Times New Roman"/>
          <w:color w:val="000000"/>
          <w:szCs w:val="28"/>
        </w:rPr>
        <w:t xml:space="preserve"> </w:t>
      </w:r>
      <w:proofErr w:type="spellStart"/>
      <w:r w:rsidRPr="00E3316D">
        <w:rPr>
          <w:rFonts w:eastAsia="Times New Roman"/>
          <w:color w:val="000000"/>
          <w:szCs w:val="28"/>
        </w:rPr>
        <w:t>Jose</w:t>
      </w:r>
      <w:proofErr w:type="spellEnd"/>
      <w:r w:rsidRPr="00E3316D">
        <w:rPr>
          <w:rFonts w:eastAsia="Times New Roman"/>
          <w:color w:val="000000"/>
          <w:szCs w:val="28"/>
        </w:rPr>
        <w:t xml:space="preserve">, </w:t>
      </w:r>
      <w:proofErr w:type="spellStart"/>
      <w:r w:rsidRPr="00E3316D">
        <w:rPr>
          <w:rFonts w:eastAsia="Times New Roman"/>
          <w:color w:val="000000"/>
          <w:szCs w:val="28"/>
        </w:rPr>
        <w:t>Calif</w:t>
      </w:r>
      <w:proofErr w:type="spellEnd"/>
      <w:r w:rsidRPr="00E3316D">
        <w:rPr>
          <w:rFonts w:eastAsia="Times New Roman"/>
          <w:color w:val="000000"/>
          <w:szCs w:val="28"/>
        </w:rPr>
        <w:t>., 2001.</w:t>
      </w:r>
    </w:p>
    <w:p w:rsidR="00405C44" w:rsidRPr="00405C44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  <w:lang w:val="en-US"/>
        </w:rPr>
      </w:pPr>
      <w:r w:rsidRPr="0047085E">
        <w:rPr>
          <w:rFonts w:eastAsia="Times New Roman"/>
          <w:color w:val="000000"/>
          <w:szCs w:val="28"/>
          <w:lang w:val="en-US"/>
        </w:rPr>
        <w:t xml:space="preserve">Rose M. Request for Comments 3195 Reliable Delivery for syslog / Cisco Systems. </w:t>
      </w:r>
      <w:r w:rsidRPr="00405C44">
        <w:rPr>
          <w:rFonts w:eastAsia="Times New Roman"/>
          <w:color w:val="000000"/>
          <w:szCs w:val="28"/>
          <w:lang w:val="en-US"/>
        </w:rPr>
        <w:t>San Jose, Calif., 2001.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 xml:space="preserve">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Локальные вычислительные сети / 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- М.: Радио и связь 2000. - 500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 В. Л. Вычислительные системы, сети и телекоммуникации: Учебник для вузов / В.Л. </w:t>
      </w: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. - </w:t>
      </w:r>
      <w:proofErr w:type="spellStart"/>
      <w:r w:rsidRPr="00E3316D">
        <w:rPr>
          <w:szCs w:val="28"/>
        </w:rPr>
        <w:t>Спб</w:t>
      </w:r>
      <w:proofErr w:type="spellEnd"/>
      <w:r w:rsidRPr="00E3316D">
        <w:rPr>
          <w:szCs w:val="28"/>
        </w:rPr>
        <w:t>.: Питер, 2003. - 688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Гусева А.И. Работа в локальных сетях: Учебник / А. И. Гусева. - М.: Диалог - МИФИ, 2001. - 344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Компьютерные сети и средства защиты информации: Учебное пособие /</w:t>
      </w: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- Воронеж: ВГАУ, </w:t>
      </w:r>
      <w:proofErr w:type="gramStart"/>
      <w:r w:rsidRPr="00E3316D">
        <w:rPr>
          <w:szCs w:val="28"/>
        </w:rPr>
        <w:t>2003.-</w:t>
      </w:r>
      <w:proofErr w:type="gramEnd"/>
      <w:r w:rsidRPr="00E3316D">
        <w:rPr>
          <w:szCs w:val="28"/>
        </w:rPr>
        <w:t>119с.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Курносов</w:t>
      </w:r>
      <w:proofErr w:type="spellEnd"/>
      <w:r w:rsidRPr="00E3316D">
        <w:rPr>
          <w:szCs w:val="28"/>
        </w:rPr>
        <w:t xml:space="preserve"> А.П. Практикум по информатике/Под ред. </w:t>
      </w:r>
      <w:proofErr w:type="spellStart"/>
      <w:r w:rsidRPr="00E3316D">
        <w:rPr>
          <w:szCs w:val="28"/>
        </w:rPr>
        <w:t>Курносова</w:t>
      </w:r>
      <w:proofErr w:type="spellEnd"/>
      <w:r w:rsidRPr="00E3316D">
        <w:rPr>
          <w:szCs w:val="28"/>
        </w:rPr>
        <w:t xml:space="preserve"> А.П. Воронеж: ВГАУ, </w:t>
      </w:r>
      <w:proofErr w:type="gramStart"/>
      <w:r w:rsidRPr="00E3316D">
        <w:rPr>
          <w:szCs w:val="28"/>
        </w:rPr>
        <w:t>2001.-</w:t>
      </w:r>
      <w:proofErr w:type="gramEnd"/>
      <w:r w:rsidRPr="00E3316D">
        <w:rPr>
          <w:szCs w:val="28"/>
        </w:rPr>
        <w:t xml:space="preserve"> 173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Малышев Р.А. Локальные вычислительные сети: Учебное пособие/ РГАТА. - Рыбинск, 2005. - 83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Локальные сети: архитектура, алгоритмы, проектирование. / Ю. В. Новиков. - М.: ЭКОМ, 2000. - 312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Основы локальных сетей / Ю. В. Новиков. - М.: ЭКОМ, 2005. - 360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Сетевые операционные системы/ 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- 544 с.: ил.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В.Г.,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Компьютерные сети. Принципы, технологии, протоколы /В.Г.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- 672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t>Терентьев А. М. Задачи полноценного аудита корпоративных сетей // Концепции. 2003. N° 1(11). С. 94-95.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lastRenderedPageBreak/>
        <w:t>Терентьев А. М. Методы и средства наблюдения загрузки локальных вычислительн</w:t>
      </w:r>
      <w:r>
        <w:rPr>
          <w:rFonts w:eastAsia="Times New Roman"/>
          <w:color w:val="000000"/>
          <w:szCs w:val="28"/>
        </w:rPr>
        <w:t>ых сетей на примере ЦЭМИ РАН</w:t>
      </w:r>
      <w:r w:rsidRPr="00E3316D">
        <w:rPr>
          <w:rFonts w:eastAsia="Times New Roman"/>
          <w:color w:val="000000"/>
          <w:szCs w:val="28"/>
        </w:rPr>
        <w:t xml:space="preserve">: </w:t>
      </w:r>
      <w:proofErr w:type="spellStart"/>
      <w:r w:rsidRPr="00E3316D">
        <w:rPr>
          <w:rFonts w:eastAsia="Times New Roman"/>
          <w:color w:val="000000"/>
          <w:szCs w:val="28"/>
        </w:rPr>
        <w:t>препр</w:t>
      </w:r>
      <w:proofErr w:type="spellEnd"/>
      <w:r w:rsidRPr="00E3316D">
        <w:rPr>
          <w:rFonts w:eastAsia="Times New Roman"/>
          <w:color w:val="000000"/>
          <w:szCs w:val="28"/>
        </w:rPr>
        <w:t xml:space="preserve">. / Центр. </w:t>
      </w:r>
      <w:proofErr w:type="spellStart"/>
      <w:proofErr w:type="gramStart"/>
      <w:r w:rsidRPr="00E3316D">
        <w:rPr>
          <w:rFonts w:eastAsia="Times New Roman"/>
          <w:color w:val="000000"/>
          <w:szCs w:val="28"/>
        </w:rPr>
        <w:t>экон</w:t>
      </w:r>
      <w:proofErr w:type="spellEnd"/>
      <w:r w:rsidRPr="00E3316D">
        <w:rPr>
          <w:rFonts w:eastAsia="Times New Roman"/>
          <w:color w:val="000000"/>
          <w:szCs w:val="28"/>
        </w:rPr>
        <w:t>.-</w:t>
      </w:r>
      <w:proofErr w:type="gramEnd"/>
      <w:r w:rsidRPr="00E3316D">
        <w:rPr>
          <w:rFonts w:eastAsia="Times New Roman"/>
          <w:color w:val="000000"/>
          <w:szCs w:val="28"/>
        </w:rPr>
        <w:t>мат. ин-т Рос. акад. наук. М., 2001. № #WP/2001/110.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Флинт Д. Локальные сети ПК: принципы построения, реализация / Д. Флинт. - М.: Финансы и статистика, 2001. - 359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Фридман А.Л. Основы объектно-ориентированной разработки программных систем. / А. Л. Фридман. - М.: Финансы и статистика, 2000. - 192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 xml:space="preserve"> Ю.А. Основы компьютерной технологии / Ю.А. </w:t>
      </w: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>. - М.: АБФ, 2001. - 560 с.</w:t>
      </w:r>
    </w:p>
    <w:p w:rsidR="00405C44" w:rsidRPr="00E3316D" w:rsidRDefault="00405C44" w:rsidP="00405C44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Яковлев В.А. Компьютерные сети / В.А. Яковлев. - М.: ИНФРА-М. 2001. - 244 с.</w:t>
      </w:r>
    </w:p>
    <w:p w:rsidR="0047085E" w:rsidRPr="0047085E" w:rsidRDefault="0047085E" w:rsidP="00147366"/>
    <w:sectPr w:rsidR="0047085E" w:rsidRPr="0047085E" w:rsidSect="00DA1EE6">
      <w:headerReference w:type="default" r:id="rId31"/>
      <w:footerReference w:type="default" r:id="rId32"/>
      <w:headerReference w:type="first" r:id="rId33"/>
      <w:pgSz w:w="11906" w:h="16838"/>
      <w:pgMar w:top="1134" w:right="850" w:bottom="1134" w:left="1701" w:header="708" w:footer="708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6FFA" w:rsidRDefault="00A16FFA" w:rsidP="000445AF">
      <w:pPr>
        <w:spacing w:line="240" w:lineRule="auto"/>
      </w:pPr>
      <w:r>
        <w:separator/>
      </w:r>
    </w:p>
  </w:endnote>
  <w:endnote w:type="continuationSeparator" w:id="0">
    <w:p w:rsidR="00A16FFA" w:rsidRDefault="00A16FFA" w:rsidP="000445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94">
    <w:altName w:val="Times New Roman"/>
    <w:charset w:val="CC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D5D" w:rsidRDefault="00445D5D">
    <w:pPr>
      <w:pStyle w:val="a7"/>
      <w:jc w:val="right"/>
    </w:pPr>
  </w:p>
  <w:p w:rsidR="00445D5D" w:rsidRDefault="00445D5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6FFA" w:rsidRDefault="00A16FFA" w:rsidP="000445AF">
      <w:pPr>
        <w:spacing w:line="240" w:lineRule="auto"/>
      </w:pPr>
      <w:r>
        <w:separator/>
      </w:r>
    </w:p>
  </w:footnote>
  <w:footnote w:type="continuationSeparator" w:id="0">
    <w:p w:rsidR="00A16FFA" w:rsidRDefault="00A16FFA" w:rsidP="000445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0592378"/>
      <w:docPartObj>
        <w:docPartGallery w:val="Page Numbers (Top of Page)"/>
        <w:docPartUnique/>
      </w:docPartObj>
    </w:sdtPr>
    <w:sdtContent>
      <w:p w:rsidR="00445D5D" w:rsidRDefault="00445D5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5D40">
          <w:rPr>
            <w:noProof/>
          </w:rPr>
          <w:t>53</w:t>
        </w:r>
        <w:r>
          <w:fldChar w:fldCharType="end"/>
        </w:r>
      </w:p>
    </w:sdtContent>
  </w:sdt>
  <w:p w:rsidR="00445D5D" w:rsidRDefault="00445D5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5865837"/>
      <w:docPartObj>
        <w:docPartGallery w:val="Page Numbers (Top of Page)"/>
        <w:docPartUnique/>
      </w:docPartObj>
    </w:sdtPr>
    <w:sdtContent>
      <w:p w:rsidR="00445D5D" w:rsidRDefault="00445D5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445D5D" w:rsidRDefault="00445D5D" w:rsidP="00DA1EE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C0759"/>
    <w:multiLevelType w:val="multilevel"/>
    <w:tmpl w:val="0008B3E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63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36" w:hanging="2160"/>
      </w:pPr>
      <w:rPr>
        <w:rFonts w:hint="default"/>
      </w:rPr>
    </w:lvl>
  </w:abstractNum>
  <w:abstractNum w:abstractNumId="1" w15:restartNumberingAfterBreak="0">
    <w:nsid w:val="03847D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782484"/>
    <w:multiLevelType w:val="hybridMultilevel"/>
    <w:tmpl w:val="0ED8DBDC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26853"/>
    <w:multiLevelType w:val="hybridMultilevel"/>
    <w:tmpl w:val="930CB3D6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F91A2C"/>
    <w:multiLevelType w:val="multilevel"/>
    <w:tmpl w:val="DCFA00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="Calibri" w:hint="default"/>
        <w:color w:val="auto"/>
      </w:rPr>
    </w:lvl>
  </w:abstractNum>
  <w:abstractNum w:abstractNumId="5" w15:restartNumberingAfterBreak="0">
    <w:nsid w:val="0C582B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1B87CBE"/>
    <w:multiLevelType w:val="hybridMultilevel"/>
    <w:tmpl w:val="9B9AD6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C66E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E10A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A777024"/>
    <w:multiLevelType w:val="multilevel"/>
    <w:tmpl w:val="7908B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D590A77"/>
    <w:multiLevelType w:val="hybridMultilevel"/>
    <w:tmpl w:val="3D5426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E923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BE4167"/>
    <w:multiLevelType w:val="multilevel"/>
    <w:tmpl w:val="BD6C70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56" w:hanging="2160"/>
      </w:pPr>
      <w:rPr>
        <w:rFonts w:hint="default"/>
      </w:rPr>
    </w:lvl>
  </w:abstractNum>
  <w:abstractNum w:abstractNumId="13" w15:restartNumberingAfterBreak="0">
    <w:nsid w:val="23A825B7"/>
    <w:multiLevelType w:val="hybridMultilevel"/>
    <w:tmpl w:val="23083E50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1E63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77A2908"/>
    <w:multiLevelType w:val="multilevel"/>
    <w:tmpl w:val="69D6D7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8157035"/>
    <w:multiLevelType w:val="multilevel"/>
    <w:tmpl w:val="C818C1D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hint="default"/>
      </w:rPr>
    </w:lvl>
  </w:abstractNum>
  <w:abstractNum w:abstractNumId="17" w15:restartNumberingAfterBreak="0">
    <w:nsid w:val="2B0A4857"/>
    <w:multiLevelType w:val="multilevel"/>
    <w:tmpl w:val="D02CA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•"/>
      <w:lvlJc w:val="left"/>
      <w:pPr>
        <w:ind w:left="1635" w:hanging="555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481404"/>
    <w:multiLevelType w:val="hybridMultilevel"/>
    <w:tmpl w:val="1626F98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A61D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ECB62D7"/>
    <w:multiLevelType w:val="hybridMultilevel"/>
    <w:tmpl w:val="453224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49E5C6A"/>
    <w:multiLevelType w:val="hybridMultilevel"/>
    <w:tmpl w:val="409C25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2F7B9B"/>
    <w:multiLevelType w:val="multilevel"/>
    <w:tmpl w:val="7908B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AC557CE"/>
    <w:multiLevelType w:val="hybridMultilevel"/>
    <w:tmpl w:val="A0AED9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865F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0C61DC7"/>
    <w:multiLevelType w:val="hybridMultilevel"/>
    <w:tmpl w:val="007858C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393C85"/>
    <w:multiLevelType w:val="hybridMultilevel"/>
    <w:tmpl w:val="0D4CA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DE7235"/>
    <w:multiLevelType w:val="hybridMultilevel"/>
    <w:tmpl w:val="7D56ED4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730A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5C85349"/>
    <w:multiLevelType w:val="hybridMultilevel"/>
    <w:tmpl w:val="C2D2A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252F5C"/>
    <w:multiLevelType w:val="hybridMultilevel"/>
    <w:tmpl w:val="1A50F138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B442516"/>
    <w:multiLevelType w:val="hybridMultilevel"/>
    <w:tmpl w:val="C8A4B4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1B26DEC"/>
    <w:multiLevelType w:val="hybridMultilevel"/>
    <w:tmpl w:val="AF3C1EB4"/>
    <w:lvl w:ilvl="0" w:tplc="FAF4F7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51EE519F"/>
    <w:multiLevelType w:val="hybridMultilevel"/>
    <w:tmpl w:val="045EEB30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1F269F7"/>
    <w:multiLevelType w:val="hybridMultilevel"/>
    <w:tmpl w:val="F0E05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DC7890"/>
    <w:multiLevelType w:val="hybridMultilevel"/>
    <w:tmpl w:val="04EC213A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65F45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9EE3AD8"/>
    <w:multiLevelType w:val="hybridMultilevel"/>
    <w:tmpl w:val="FD0697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4965EC"/>
    <w:multiLevelType w:val="hybridMultilevel"/>
    <w:tmpl w:val="4FF629F0"/>
    <w:lvl w:ilvl="0" w:tplc="576668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A564F9B"/>
    <w:multiLevelType w:val="hybridMultilevel"/>
    <w:tmpl w:val="59929DA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5B2402"/>
    <w:multiLevelType w:val="hybridMultilevel"/>
    <w:tmpl w:val="C9A43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E837F1C"/>
    <w:multiLevelType w:val="multilevel"/>
    <w:tmpl w:val="5BA068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DB0DD7"/>
    <w:multiLevelType w:val="hybridMultilevel"/>
    <w:tmpl w:val="88D03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E92307"/>
    <w:multiLevelType w:val="hybridMultilevel"/>
    <w:tmpl w:val="F2A683A0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7C0DB5"/>
    <w:multiLevelType w:val="hybridMultilevel"/>
    <w:tmpl w:val="2006DD1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EF75E9"/>
    <w:multiLevelType w:val="hybridMultilevel"/>
    <w:tmpl w:val="85E2CF44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56606C"/>
    <w:multiLevelType w:val="hybridMultilevel"/>
    <w:tmpl w:val="C4A43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1973AE"/>
    <w:multiLevelType w:val="hybridMultilevel"/>
    <w:tmpl w:val="36CC8146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0B4A0C"/>
    <w:multiLevelType w:val="multilevel"/>
    <w:tmpl w:val="8BE69DE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EC515B5"/>
    <w:multiLevelType w:val="hybridMultilevel"/>
    <w:tmpl w:val="1104346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8"/>
  </w:num>
  <w:num w:numId="3">
    <w:abstractNumId w:val="17"/>
  </w:num>
  <w:num w:numId="4">
    <w:abstractNumId w:val="15"/>
  </w:num>
  <w:num w:numId="5">
    <w:abstractNumId w:val="29"/>
  </w:num>
  <w:num w:numId="6">
    <w:abstractNumId w:val="26"/>
  </w:num>
  <w:num w:numId="7">
    <w:abstractNumId w:val="40"/>
  </w:num>
  <w:num w:numId="8">
    <w:abstractNumId w:val="6"/>
  </w:num>
  <w:num w:numId="9">
    <w:abstractNumId w:val="10"/>
  </w:num>
  <w:num w:numId="10">
    <w:abstractNumId w:val="41"/>
  </w:num>
  <w:num w:numId="11">
    <w:abstractNumId w:val="39"/>
  </w:num>
  <w:num w:numId="12">
    <w:abstractNumId w:val="4"/>
  </w:num>
  <w:num w:numId="13">
    <w:abstractNumId w:val="37"/>
  </w:num>
  <w:num w:numId="14">
    <w:abstractNumId w:val="35"/>
  </w:num>
  <w:num w:numId="15">
    <w:abstractNumId w:val="47"/>
  </w:num>
  <w:num w:numId="16">
    <w:abstractNumId w:val="45"/>
  </w:num>
  <w:num w:numId="17">
    <w:abstractNumId w:val="21"/>
  </w:num>
  <w:num w:numId="18">
    <w:abstractNumId w:val="16"/>
  </w:num>
  <w:num w:numId="19">
    <w:abstractNumId w:val="46"/>
  </w:num>
  <w:num w:numId="20">
    <w:abstractNumId w:val="19"/>
  </w:num>
  <w:num w:numId="21">
    <w:abstractNumId w:val="8"/>
  </w:num>
  <w:num w:numId="22">
    <w:abstractNumId w:val="14"/>
  </w:num>
  <w:num w:numId="23">
    <w:abstractNumId w:val="7"/>
  </w:num>
  <w:num w:numId="24">
    <w:abstractNumId w:val="32"/>
  </w:num>
  <w:num w:numId="25">
    <w:abstractNumId w:val="49"/>
  </w:num>
  <w:num w:numId="26">
    <w:abstractNumId w:val="11"/>
  </w:num>
  <w:num w:numId="27">
    <w:abstractNumId w:val="5"/>
  </w:num>
  <w:num w:numId="28">
    <w:abstractNumId w:val="1"/>
  </w:num>
  <w:num w:numId="29">
    <w:abstractNumId w:val="31"/>
  </w:num>
  <w:num w:numId="30">
    <w:abstractNumId w:val="27"/>
  </w:num>
  <w:num w:numId="31">
    <w:abstractNumId w:val="28"/>
  </w:num>
  <w:num w:numId="32">
    <w:abstractNumId w:val="30"/>
  </w:num>
  <w:num w:numId="33">
    <w:abstractNumId w:val="43"/>
  </w:num>
  <w:num w:numId="34">
    <w:abstractNumId w:val="25"/>
  </w:num>
  <w:num w:numId="35">
    <w:abstractNumId w:val="2"/>
  </w:num>
  <w:num w:numId="36">
    <w:abstractNumId w:val="13"/>
  </w:num>
  <w:num w:numId="37">
    <w:abstractNumId w:val="34"/>
  </w:num>
  <w:num w:numId="38">
    <w:abstractNumId w:val="42"/>
  </w:num>
  <w:num w:numId="39">
    <w:abstractNumId w:val="18"/>
  </w:num>
  <w:num w:numId="40">
    <w:abstractNumId w:val="44"/>
  </w:num>
  <w:num w:numId="41">
    <w:abstractNumId w:val="24"/>
  </w:num>
  <w:num w:numId="42">
    <w:abstractNumId w:val="36"/>
  </w:num>
  <w:num w:numId="43">
    <w:abstractNumId w:val="22"/>
  </w:num>
  <w:num w:numId="44">
    <w:abstractNumId w:val="12"/>
  </w:num>
  <w:num w:numId="45">
    <w:abstractNumId w:val="0"/>
  </w:num>
  <w:num w:numId="46">
    <w:abstractNumId w:val="38"/>
  </w:num>
  <w:num w:numId="4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0"/>
  </w:num>
  <w:num w:numId="49">
    <w:abstractNumId w:val="3"/>
  </w:num>
  <w:num w:numId="50">
    <w:abstractNumId w:val="3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4A8"/>
    <w:rsid w:val="00036C78"/>
    <w:rsid w:val="000445AF"/>
    <w:rsid w:val="0004698D"/>
    <w:rsid w:val="000475FD"/>
    <w:rsid w:val="000931A7"/>
    <w:rsid w:val="00094E37"/>
    <w:rsid w:val="000A0914"/>
    <w:rsid w:val="000B410C"/>
    <w:rsid w:val="000E731D"/>
    <w:rsid w:val="000F4AF0"/>
    <w:rsid w:val="00137726"/>
    <w:rsid w:val="00147366"/>
    <w:rsid w:val="00166132"/>
    <w:rsid w:val="001773AA"/>
    <w:rsid w:val="00182834"/>
    <w:rsid w:val="001B526D"/>
    <w:rsid w:val="001D44C8"/>
    <w:rsid w:val="001D5F40"/>
    <w:rsid w:val="00200352"/>
    <w:rsid w:val="002163E0"/>
    <w:rsid w:val="002943B5"/>
    <w:rsid w:val="002B51AA"/>
    <w:rsid w:val="002D679F"/>
    <w:rsid w:val="002F443A"/>
    <w:rsid w:val="00362B99"/>
    <w:rsid w:val="003B0CA8"/>
    <w:rsid w:val="003B2BCE"/>
    <w:rsid w:val="003D1548"/>
    <w:rsid w:val="003F490E"/>
    <w:rsid w:val="00405C44"/>
    <w:rsid w:val="00437079"/>
    <w:rsid w:val="004403B0"/>
    <w:rsid w:val="00445D5D"/>
    <w:rsid w:val="0047085E"/>
    <w:rsid w:val="0048066C"/>
    <w:rsid w:val="004A075B"/>
    <w:rsid w:val="004D0510"/>
    <w:rsid w:val="004E6266"/>
    <w:rsid w:val="00537FE9"/>
    <w:rsid w:val="00551F9A"/>
    <w:rsid w:val="00577590"/>
    <w:rsid w:val="0059116B"/>
    <w:rsid w:val="0065089A"/>
    <w:rsid w:val="00657320"/>
    <w:rsid w:val="00660566"/>
    <w:rsid w:val="006647A4"/>
    <w:rsid w:val="00671BF0"/>
    <w:rsid w:val="006A1367"/>
    <w:rsid w:val="006A22FC"/>
    <w:rsid w:val="006B16A1"/>
    <w:rsid w:val="006D62F6"/>
    <w:rsid w:val="006F3E53"/>
    <w:rsid w:val="0070358C"/>
    <w:rsid w:val="0071467C"/>
    <w:rsid w:val="00742A92"/>
    <w:rsid w:val="00756225"/>
    <w:rsid w:val="00763C29"/>
    <w:rsid w:val="00776BB3"/>
    <w:rsid w:val="00783CDB"/>
    <w:rsid w:val="007948E0"/>
    <w:rsid w:val="007A1EB9"/>
    <w:rsid w:val="007D48BD"/>
    <w:rsid w:val="007E5A1D"/>
    <w:rsid w:val="007F6EF0"/>
    <w:rsid w:val="0082708E"/>
    <w:rsid w:val="0083306A"/>
    <w:rsid w:val="00835AA6"/>
    <w:rsid w:val="00841A69"/>
    <w:rsid w:val="00883788"/>
    <w:rsid w:val="008C3A50"/>
    <w:rsid w:val="008D2AB1"/>
    <w:rsid w:val="008E4696"/>
    <w:rsid w:val="008E54A8"/>
    <w:rsid w:val="00926590"/>
    <w:rsid w:val="00926E5A"/>
    <w:rsid w:val="00935785"/>
    <w:rsid w:val="00937592"/>
    <w:rsid w:val="00945868"/>
    <w:rsid w:val="0095410C"/>
    <w:rsid w:val="0096426F"/>
    <w:rsid w:val="009B5D3A"/>
    <w:rsid w:val="009C2657"/>
    <w:rsid w:val="00A16FFA"/>
    <w:rsid w:val="00A75D40"/>
    <w:rsid w:val="00A84BFC"/>
    <w:rsid w:val="00AD72BE"/>
    <w:rsid w:val="00AF355D"/>
    <w:rsid w:val="00B0775A"/>
    <w:rsid w:val="00B12AF1"/>
    <w:rsid w:val="00B46A3B"/>
    <w:rsid w:val="00B6034B"/>
    <w:rsid w:val="00B67949"/>
    <w:rsid w:val="00B77101"/>
    <w:rsid w:val="00B81112"/>
    <w:rsid w:val="00BE2D19"/>
    <w:rsid w:val="00C05A00"/>
    <w:rsid w:val="00C27220"/>
    <w:rsid w:val="00C4237F"/>
    <w:rsid w:val="00C72365"/>
    <w:rsid w:val="00C905EE"/>
    <w:rsid w:val="00C9522A"/>
    <w:rsid w:val="00CD2672"/>
    <w:rsid w:val="00CE3B94"/>
    <w:rsid w:val="00CF6E96"/>
    <w:rsid w:val="00D15DB8"/>
    <w:rsid w:val="00D2749F"/>
    <w:rsid w:val="00D369DC"/>
    <w:rsid w:val="00D8100C"/>
    <w:rsid w:val="00D82806"/>
    <w:rsid w:val="00DA1EE6"/>
    <w:rsid w:val="00DC129A"/>
    <w:rsid w:val="00DD5E7A"/>
    <w:rsid w:val="00DD77E5"/>
    <w:rsid w:val="00E111BD"/>
    <w:rsid w:val="00E440A3"/>
    <w:rsid w:val="00E80207"/>
    <w:rsid w:val="00EA503B"/>
    <w:rsid w:val="00EB1F19"/>
    <w:rsid w:val="00EE1993"/>
    <w:rsid w:val="00EF2972"/>
    <w:rsid w:val="00EF5F46"/>
    <w:rsid w:val="00F35ED4"/>
    <w:rsid w:val="00F731CC"/>
    <w:rsid w:val="00F81DF9"/>
    <w:rsid w:val="00F82B5F"/>
    <w:rsid w:val="00FA341B"/>
    <w:rsid w:val="00FA3541"/>
    <w:rsid w:val="00FE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9E9D9"/>
  <w15:chartTrackingRefBased/>
  <w15:docId w15:val="{C686BBAA-B032-4FE0-A010-E6E7B2050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2672"/>
    <w:pPr>
      <w:tabs>
        <w:tab w:val="left" w:pos="708"/>
      </w:tabs>
      <w:spacing w:after="0" w:line="276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F490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698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698D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490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469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Normal (Web)"/>
    <w:basedOn w:val="a"/>
    <w:uiPriority w:val="99"/>
    <w:unhideWhenUsed/>
    <w:rsid w:val="00F731CC"/>
    <w:pPr>
      <w:tabs>
        <w:tab w:val="clear" w:pos="708"/>
      </w:tabs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4">
    <w:name w:val="List Paragraph"/>
    <w:basedOn w:val="a"/>
    <w:uiPriority w:val="34"/>
    <w:qFormat/>
    <w:rsid w:val="00F731C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04698D"/>
    <w:rPr>
      <w:rFonts w:ascii="Times New Roman" w:eastAsiaTheme="majorEastAsia" w:hAnsi="Times New Roman" w:cstheme="majorBidi"/>
      <w:b/>
      <w:sz w:val="28"/>
      <w:szCs w:val="24"/>
    </w:rPr>
  </w:style>
  <w:style w:type="paragraph" w:styleId="a5">
    <w:name w:val="header"/>
    <w:basedOn w:val="a"/>
    <w:link w:val="a6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45AF"/>
    <w:rPr>
      <w:rFonts w:ascii="Times New Roman" w:eastAsia="Calibri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45AF"/>
    <w:rPr>
      <w:rFonts w:ascii="Times New Roman" w:eastAsia="Calibri" w:hAnsi="Times New Roman" w:cs="Times New Roman"/>
      <w:sz w:val="24"/>
    </w:rPr>
  </w:style>
  <w:style w:type="character" w:customStyle="1" w:styleId="21">
    <w:name w:val="Основной текст (21)_"/>
    <w:rsid w:val="000445AF"/>
    <w:rPr>
      <w:sz w:val="29"/>
      <w:szCs w:val="29"/>
    </w:rPr>
  </w:style>
  <w:style w:type="paragraph" w:customStyle="1" w:styleId="211">
    <w:name w:val="Основной текст (21)1"/>
    <w:basedOn w:val="a"/>
    <w:rsid w:val="000445AF"/>
    <w:pPr>
      <w:widowControl w:val="0"/>
      <w:shd w:val="clear" w:color="auto" w:fill="FFFFFF"/>
      <w:tabs>
        <w:tab w:val="clear" w:pos="708"/>
      </w:tabs>
      <w:suppressAutoHyphens/>
      <w:spacing w:line="240" w:lineRule="atLeast"/>
      <w:ind w:hanging="1340"/>
    </w:pPr>
    <w:rPr>
      <w:rFonts w:ascii="Calibri" w:eastAsia="SimSun" w:hAnsi="Calibri" w:cs="font294"/>
      <w:sz w:val="29"/>
      <w:szCs w:val="29"/>
      <w:lang w:eastAsia="zh-CN"/>
    </w:rPr>
  </w:style>
  <w:style w:type="table" w:customStyle="1" w:styleId="TableGrid1">
    <w:name w:val="Table Grid1"/>
    <w:basedOn w:val="a1"/>
    <w:next w:val="a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3F490E"/>
    <w:pPr>
      <w:tabs>
        <w:tab w:val="clear" w:pos="708"/>
      </w:tabs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77101"/>
    <w:pPr>
      <w:tabs>
        <w:tab w:val="clear" w:pos="708"/>
        <w:tab w:val="right" w:leader="dot" w:pos="9345"/>
      </w:tabs>
      <w:spacing w:after="100"/>
    </w:pPr>
    <w:rPr>
      <w:rFonts w:eastAsiaTheme="minorHAnsi"/>
      <w:b/>
      <w:bCs/>
      <w:noProof/>
    </w:rPr>
  </w:style>
  <w:style w:type="paragraph" w:styleId="22">
    <w:name w:val="toc 2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480"/>
    </w:pPr>
  </w:style>
  <w:style w:type="character" w:styleId="ab">
    <w:name w:val="Hyperlink"/>
    <w:basedOn w:val="a0"/>
    <w:uiPriority w:val="99"/>
    <w:unhideWhenUsed/>
    <w:rsid w:val="003F490E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0475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475FD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ABF4A-D6B8-457C-A5E0-BF9EAEF87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64</Pages>
  <Words>12416</Words>
  <Characters>70772</Characters>
  <Application>Microsoft Office Word</Application>
  <DocSecurity>0</DocSecurity>
  <Lines>589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Шкабатур Денис Георгиевич</dc:creator>
  <cp:keywords/>
  <dc:description/>
  <cp:lastModifiedBy>Шкабатур Денис Георгиевич</cp:lastModifiedBy>
  <cp:revision>11</cp:revision>
  <cp:lastPrinted>2018-11-28T00:10:00Z</cp:lastPrinted>
  <dcterms:created xsi:type="dcterms:W3CDTF">2018-11-27T23:28:00Z</dcterms:created>
  <dcterms:modified xsi:type="dcterms:W3CDTF">2018-11-29T13:52:00Z</dcterms:modified>
</cp:coreProperties>
</file>