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rusmotoimport.ru (от 25.02.2014)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2008-04-02 (Возраст: 05 г., 10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РУСМОТОИМПОРТ | 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363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русмотоимпорт (31%) noText (23%) www.rusmotoimport.ru (15%) ducati russia (8%) rusmotoimport.ru/ (8%)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русмотоимпорт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www.rusmotoimport.ru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rusmotoimport.ru/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ducati russia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