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elyseecenter.ru (от 19.03.2014)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2006-03-29 (Возраст: 07 г., 11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Центр французской косметологии "Элизе" - Главная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Центр французской косметологии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559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www.elyseecenter.ru (26%) сѓрірёрѕрірµсђс‹ рїр°сђс‹ р·рѕр°рєрѕрјсѓс‚рір° (16%)  (12%) love 80 р·рѕр°рєрѕрјсѓс‚рір° (5%) камчатские знакомства (5%) р·рѕр°рєрѕрјсѓс‚рір° рѕрѕрірѕрјрѕсѓрєрѕрісѓрє рјр°рјр±р° (5%) р·рѕр°рєрѕрјсѓс‚рір° рґрѕрµрірѕрёрєрё (5%) свингеры пары знакомства (5%) сѓрµрєсѓ р·рѕр°рєрѕрјсѓс‚рір° р»рµсѓрѕсѓрёр±рёсђсѓрє (5%) noText (2%) 24 часа сайт знакомств (2%) site internet (2%) website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свингеры пары знакомства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 часа сайт знакомств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камчатские знакомства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знакомства наб челны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