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rtp01.ru (от 15.09.2014)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2011-12-08 (Возраст: 02 г., 09 мес., 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.Spaceweb, Spaceweb hosting provider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Пожарная безопасность ООО «РосТехПроект»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пожарный аудит,заключение по пожарной безопасности,пожарный риск,СОУЭ,ППМ,СТУ,сигнализация,эвакуация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221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912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1341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1255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290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пожарный аудит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декларация пожарной безопасности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расчет пожарного риска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систем защиты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67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