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www.wp-german-onco.ru (от 11.09.2013)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2013-07-22 (Возраст: 00 г., 01 мес., 20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>relevate.ru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Лечение рака в Германии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описание диагностики, методов лечения и видов раковых заболеваний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лечение диагностика профилактика онкологических заболеваний опухолей рака онкология онкохирургия германии, регионарная местная химиотерапия гипертермия радиоонкология рака  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www.wp-german-onco.ru (100%) клиника и врачебное объединение радиотерапии и радиоонкологии, клинический комплекс бремен-митте (17%) клиника и поликлиника лучевой терапии университетского клинического комплекса эссена (17%) клиника и поликлиника радиотерапии и радиоонкологии, клинический комплекс университета мюнхена (17%) клиника и поликлиника радиотерапии и радиоонкологии, университетский клинический комплекс дрездена (17%) клиника и поликлиника радиотерапии и радиоонкологии, университетский клинический комплекс дюссельдорфа (17%) клиника и поликлиника радиотерапии университетского клинического комплекса вюрцбурга (17%) клиника лучевой терапии и радиоонкологии госпиталя франциска, билефельд (17%) клиника лучевой терапии университетского клинического комплекса шлезвиг-гольштейн, кампус любек (17%) клиника радиоонкологии и лучевой терапии клинического комплекса бамберга (17%) клиника радиоонкологии и лучевой терапии университетской клиники ахена (17%) клиника радиоонкологии и радиотерапии (черни-клиник), университетский клинический комплекс хайдельберга (17%) клиника радиотерапии и радиоонкологии университетского клинического комплекса лейпцига (17%) клиника радиотерапии и радиоонкологии, клинический комплекс франкфурта-на-одере (17%) отделение радиотерапии, радиоонкологии и ядерной медицины клинического комплекса «вивантес», берлин-нойкёльн (17%) университетская клиника и поликлиника радиоонкологии и лучевой терапии майнца (17%)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www.wp-german-onco.ru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и врачебное объединение радиотерапии и радиоонкологии, клинический комплекс бремен-митте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лучевой терапии университетского клинического комплекса шлезвиг-гольштейн, кампус любек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радиоонкологии и лучевой терапии клинического комплекса бамберга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радиоонкологии и лучевой терапии университетской клиники ахена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радиоонкологии и радиотерапии (черни-клиник), университетский клинический комплекс хайдельберга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радиотерапии и радиоонкологии, клинический комплекс франкфурта-на-одере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радиотерапии и радиоонкологии университетского клинического комплекса лейпцига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отделение радиотерапии, радиоонкологии и ядерной медицины клинического комплекса «вивантес», берлин-нойкёльн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университетская клиника и поликлиника радиоонкологии и лучевой терапии майнца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