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maxcar.su (от 08.10.2014)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2012-10-23 (Возраст: 01 г., 11 мес., 15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Перевозка негабаритных грузов ООО «Maxcar»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ООО «Maxcar» оказывает услуги по перевозке негабаритных грузов автотранспортом, оборудования, спецтехники, бассейнов по всей территории РФ.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перевозка негабаритных грузов,  негабаритные перевозки,  перевозка негабарита,  доставка негабаритных грузов,  перевозка негабаритных грузов автотранспортом,  перевозки негабаритных грузов  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2691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116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жби конструкций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катеров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емкостей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яхт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яхт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строительной техники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кранов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лодок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тракторов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жби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тяжеловеса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негабаритных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спецтехники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транспортировка емкостей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катеров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техники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экскаваторов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лодок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емкостей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грузоперевозки жби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междугородняя перевозка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страхование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транспортная логистика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городские 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сборных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перевезти жби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крупногабаритный груз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автогрузоперевозки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прайсы на грузоперевозки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