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slavinmag.ru (от 17.10.2014)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2013-01-28 (Возраст: 01 г., 08 мес., 19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.TimeWeb-8, Shared hosting block 8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Интернет магазин "Slavinmag". Все для строительства и обустройства. Строительные материалы Ступино, Кашира.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Интернет магазин &amp;quot;Славинмаг&amp;quot; предлагает все, что необходимо для строительства и обустройства. Каждый человек найдет, что нибудь необходимое для себя. Строительные материалы для возведение домов, Сантехника для создания условий для ж...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Строительные материалы, Интернет магазин, Ступино, Кашира, Стройматериалы, Купить, Сантехника, Сухие смеси, Инструмент.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30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401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414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2058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224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101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10039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крепеж ступино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строительные материалы ступино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строительные материалы кашира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стройматериалы ступино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 магазин ступино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69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