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081916" w:rsidRPr="00C9030C" w:rsidRDefault="00081916" w:rsidP="00C9030C"><w:pPr><w:jc w:val="center"/><w:rPr><w:sz w:val="40"/><w:szCs w:val="40"/></w:rPr></w:pPr><w:r w:rsidRPr="00C9030C"><w:rPr><w:sz w:val="40"/><w:szCs w:val="40"/></w:rPr><w:t>Мини-аудит сайта voscopran.ru (от 23.09.2013)</w:t></w:r></w:p><w:p w:rsidR="00081916" w:rsidRDefault="00081916"><w:r>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</w:r><w:r w:rsidRPr="005831F7"><w:rPr><w:color w:val="00B050"/></w:rPr><w:t>положительные</w:t></w:r><w:r><w:t xml:space="preserve"> и </w:t></w:r><w:r w:rsidRPr="005831F7"><w:rPr><w:color w:val="FF0000"/></w:rPr><w:t>отрицательные</w:t></w:r><w:r><w:t xml:space="preserve"> результаты аудита.</w:t></w:r></w:p><w:p w:rsidR="00081916" w:rsidRDefault="00081916"><w:r><w:t>Аудит основан на официальных рекомендациях поисковых систем к сайтам: </w:t></w:r><w:r><w:br/><w:t xml:space="preserve">Яндекс – </w:t></w:r><w:hyperlink r:id="rId8" w:history="1"><w:r w:rsidRPr="00D3187E"><w:rPr><w:rStyle w:val="af"/></w:rPr><w:t>http://help.yandex.ru/webmaster/</w:t></w:r></w:hyperlink><w:r><w:t xml:space="preserve"> </w:t></w:r><w:r w:rsidRPr="00C9030C"><w:br/></w:r><w:r><w:rPr><w:lang w:val="en-US"/></w:rPr><w:t>Google</w:t></w:r><w:r w:rsidRPr="00C9030C"><w:t xml:space="preserve"> – </w:t></w:r><w:hyperlink r:id="rId9" w:history="1"><w:r w:rsidRPr="00D3187E"><w:rPr><w:rStyle w:val="af"/><w:lang w:val="en-US"/></w:rPr><w:t>https</w:t></w:r><w:r w:rsidRPr="00D3187E"><w:rPr><w:rStyle w:val="af"/></w:rPr><w:t>://</w:t></w:r><w:r w:rsidRPr="00D3187E"><w:rPr><w:rStyle w:val="af"/><w:lang w:val="en-US"/></w:rPr><w:t>support</w:t></w:r><w:r w:rsidRPr="00D3187E"><w:rPr><w:rStyle w:val="af"/></w:rPr><w:t>.</w:t></w:r><w:r w:rsidRPr="00D3187E"><w:rPr><w:rStyle w:val="af"/><w:lang w:val="en-US"/></w:rPr><w:t>google</w:t></w:r><w:r w:rsidRPr="00D3187E"><w:rPr><w:rStyle w:val="af"/></w:rPr><w:t>.</w:t></w:r><w:r w:rsidRPr="00D3187E"><w:rPr><w:rStyle w:val="af"/><w:lang w:val="en-US"/></w:rPr><w:t>com</w:t></w:r><w:r w:rsidRPr="00D3187E"><w:rPr><w:rStyle w:val="af"/></w:rPr><w:t>/</w:t></w:r><w:r w:rsidRPr="00D3187E"><w:rPr><w:rStyle w:val="af"/><w:lang w:val="en-US"/></w:rPr><w:t>webmasters</w:t></w:r><w:r w:rsidRPr="00D3187E"><w:rPr><w:rStyle w:val="af"/></w:rPr><w:t>/</w:t></w:r></w:hyperlink><w:r><w:t xml:space="preserve"> </w:t></w:r><w:r><w:br/><w:t xml:space="preserve">а так же на: </w:t></w:r><w:r><w:br/><w:t xml:space="preserve">Лицензии на использование поисковой системы Яндекс – </w:t></w:r><w:hyperlink r:id="rId10" w:history="1"><w:r w:rsidRPr="00D3187E"><w:rPr><w:rStyle w:val="af"/></w:rPr><w:t>http://legal.yandex.ru/termsofuse/</w:t></w:r></w:hyperlink><w:r><w:t xml:space="preserve"> </w:t></w:r><w:r><w:br/><w:t xml:space="preserve">и Условии предоставления услуг поиска </w:t></w:r><w:r><w:rPr><w:lang w:val="en-US"/></w:rPr><w:t>Google</w:t></w:r><w:r w:rsidRPr="00C9030C"><w:t xml:space="preserve"> –</w:t></w:r><w:r><w:t xml:space="preserve"> </w:t></w:r><w:hyperlink r:id="rId11" w:history="1"><w:r w:rsidRPr="00D3187E"><w:rPr><w:rStyle w:val="af"/></w:rPr><w:t>http://www.google.com/intl/ru/policies/terms/</w:t></w:r></w:hyperlink><w:r><w:t xml:space="preserve"> </w:t></w:r></w:p><w:p w:rsidR="00081916" w:rsidRPr="00C9030C" w:rsidRDefault="00081916"><w:pPr><w:rPr><w:sz w:val="28"/><w:szCs w:val="28"/></w:rPr></w:pPr><w:r><w:rPr><w:sz w:val="28"/><w:szCs w:val="28"/></w:rPr><w:t>1. Базовая информация</w:t></w:r><w:r><w:rPr><w:sz w:val="28"/><w:szCs w:val="28"/></w:rPr><w:br/><w:t xml:space="preserve">1.1 </w:t></w:r><w:r w:rsidRPr="00C9030C"><w:rPr><w:sz w:val="28"/><w:szCs w:val="28"/></w:rPr><w:t>Информация о домене, хостинге и системе управления сайта</w:t></w:r></w:p><w:p w:rsidR="00081916" w:rsidRPr="00413EB3" w:rsidRDefault="00081916" w:rsidP="003E73FE"><w:r w:rsidRPr="003E73FE"><w:rPr><w:b/><w:bCs/></w:rPr><w:t>Домен зарегистрирован</w:t></w:r><w:r><w:rPr><w:rStyle w:val="ae"/><w:b/><w:bCs/></w:rPr><w:footnoteReference w:id="1"/></w:r><w:r w:rsidRPr="003E73FE"><w:rPr><w:b/><w:bCs/></w:rPr><w:t xml:space="preserve">: </w:t></w:r><w:r><w:t>2001-09-19 (Возраст: 12 г., 00 мес., 4 дн.)</w:t></w:r><w:r><w:br/></w:r><w:r w:rsidRPr="003E73FE"><w:rPr><w:b/><w:bCs/></w:rPr><w:t>Хостинг сайта</w:t></w:r><w:r><w:rPr><w:rStyle w:val="ae"/><w:b/><w:bCs/></w:rPr><w:footnoteReference w:id="2"/></w:r><w:r w:rsidRPr="003E73FE"><w:rPr><w:b/><w:bCs/></w:rPr><w:t>: </w:t></w:r><w:r w:rsidRPr="003E73FE"><w:t xml:space="preserve">   </w:t></w:r><w:r><w:rPr><w:color w:val="FF0000"/></w:rPr><w:t>не определено</w:t></w:r><w:r w:rsidRPr="003E73FE"><w:br/></w:r><w:r w:rsidRPr="00403180"><w:rPr><w:b/><w:bCs/></w:rPr><w:t>Предположение о системе управления сайтом (CMS)</w:t></w:r><w:r><w:rPr><w:rStyle w:val="ae"/><w:b/><w:bCs/></w:rPr><w:footnoteReference w:id="3"/></w:r><w:r w:rsidRPr="00403180"><w:rPr><w:b/><w:bCs/></w:rPr><w:t xml:space="preserve">: </w:t></w:r><w:r><w:rPr><w:color w:val="FF0000"/></w:rPr><w:t>не определено</w:t></w:r></w:p><w:p w:rsidR="00081916" w:rsidRPr="00C9030C" w:rsidRDefault="00081916" w:rsidP="003E73FE"><w:pPr><w:rPr><w:sz w:val="28"/><w:szCs w:val="28"/></w:rPr></w:pPr><w:r><w:rPr><w:sz w:val="28"/><w:szCs w:val="28"/></w:rPr><w:t xml:space="preserve">1.2 </w:t></w:r><w:r w:rsidRPr="00C9030C"><w:rPr><w:sz w:val="28"/><w:szCs w:val="28"/></w:rPr><w:t>Анализ настроек сервера под поисковые системы</w:t></w:r></w:p><w:p w:rsidR="00081916" w:rsidRPr="00BE6085" w:rsidRDefault="00081916" w:rsidP="003E73FE"><w:r w:rsidRPr="00CE5B14"><w:rPr><w:b/><w:bCs/></w:rPr><w:t>Файл инструкций для поисковых систем robots.txt</w:t></w:r><w:r><w:rPr><w:rStyle w:val="ae"/><w:b/><w:bCs/></w:rPr><w:footnoteReference w:id="4"/></w:r><w:r w:rsidRPr="00CE5B14"><w:rPr><w:b/><w:bCs/></w:rPr><w:t xml:space="preserve">: </w:t></w:r><w:r><w:rPr><w:color w:val="00B050"/></w:rPr><w:t>есть</w:t></w:r><w:r><w:br/></w:r><w:r w:rsidRPr="00CE5B14"><w:rPr><w:b/><w:bCs/></w:rPr><w:t>Карта сайта</w:t></w:r><w:r><w:rPr><w:b/><w:bCs/></w:rPr><w:t xml:space="preserve"> (sitemap.xml)</w:t></w:r><w:r><w:rPr><w:rStyle w:val="ae"/><w:b/><w:bCs/></w:rPr><w:footnoteReference w:id="5"/></w:r><w:r w:rsidRPr="00CE5B14"><w:rPr><w:b/><w:bCs/></w:rPr><w:t xml:space="preserve">: </w:t></w:r><w:r><w:rPr><w:color w:val="FF0000"/></w:rPr><w:t>нет</w:t></w:r><w:r><w:br/></w:r><w:r w:rsidRPr="00CE5B14"><w:rPr><w:b/><w:bCs/></w:rPr><w:t>Обработка ошибки 404</w:t></w:r><w:r><w:rPr><w:rStyle w:val="ae"/><w:b/><w:bCs/></w:rPr><w:footnoteReference w:id="6"/></w:r><w:r w:rsidRPr="00CE5B14"><w:rPr><w:b/><w:bCs/></w:rPr><w:t xml:space="preserve">: </w:t></w:r><w:r><w:rPr><w:color w:val="00B050"/></w:rPr><w:t>есть</w:t></w:r><w:r><w:br/></w:r><w:r><w:rPr><w:b/><w:bCs/></w:rPr><w:t>Ответ сервера на запрос даты последней модификации документа</w:t></w:r><w:r><w:rPr><w:rStyle w:val="ae"/><w:b/><w:bCs/></w:rPr><w:footnoteReference w:id="7"/></w:r><w:r w:rsidRPr="00CE5B14"><w:rPr><w:b/><w:bCs/></w:rPr><w:t xml:space="preserve">: </w:t></w:r><w:r><w:rPr><w:color w:val="FF0000"/></w:rPr><w:t>нет</w:t></w:r></w:p><w:p w:rsidR="00081916" w:rsidRDefault="00081916"/><w:p w:rsidR="00081916" w:rsidRPr="006C25A1" w:rsidRDefault="00081916" w:rsidP="003E73FE"><w:pPr><w:rPr><w:sz w:val="28"/><w:szCs w:val="28"/></w:rPr></w:pPr><w:r><w:rPr><w:sz w:val="28"/><w:szCs w:val="28"/></w:rPr><w:lastRenderedPageBreak/><w:t xml:space="preserve">2. </w:t></w:r><w:r w:rsidRPr="006C25A1"><w:rPr><w:sz w:val="28"/><w:szCs w:val="28"/></w:rPr><w:t>Информация о настройках главной страницы сайта</w:t></w:r></w:p><w:p w:rsidR="00081916" w:rsidRPr="00BE6085" w:rsidRDefault="00081916" w:rsidP="00B4740D"><w:r w:rsidRPr="006C25A1"><w:rPr><w:b/><w:bCs/></w:rPr><w:t>Заголовок страницы (</w:t></w:r><w:proofErr w:type="spellStart"/><w:r w:rsidRPr="006C25A1"><w:rPr><w:b/><w:bCs/></w:rPr><w:t>Title</w:t></w:r><w:proofErr w:type="spellEnd"/><w:r w:rsidRPr="006C25A1"><w:rPr><w:b/><w:bCs/></w:rPr><w:t>)</w:t></w:r><w:r><w:rPr><w:rStyle w:val="ae"/><w:b/><w:bCs/></w:rPr><w:footnoteReference w:id="8"/></w:r><w:r w:rsidRPr="006C25A1"><w:rPr><w:b/><w:bCs/></w:rPr><w:t xml:space="preserve">: </w:t></w:r><w:r><w:t>		if(screen.width > 1024) 			document.write("<link href=\"style.css\" rel=\"stylesheet\" type=\"text/css\" />")		else			document.write("<link href=\"style2.css\" rel=\"stylesheet\" type=\"text/css\" />");    //Это крипт для плавной смены картинок в баннереfunction animate(tagId,alfa,step){ div = document.getElementById(tagId); var items = new Array(); //Выбираем все рисунки слайдшоу for(c=i=0;i<div.childNodes.length;i++){  if (div.childNodes[i].tagName=="IMG"){   items[c] = div.childNodes[i];   c++;  } } last = items[items.length-1]; next = items[items.length-2]; //делаем верхний в стопке(текущий) рисунок более прозрачным last.style.opacity= alfa/100; last.style.filter= "progid:DXImageTransform.Microsoft.Alpha(opacity="+alfa+")"; last.style.filter= "alpha(opacity="+alfa+")"; if ((alfa-step)>0){  //если еще не достигли полной прозрачности верхнего рисунка - продолжаем анимацию   setTimeout("animate('"+tagId+"',"+(alfa-step)+","+step+");",50); }else{  //если достигли полной прозрачности верхнего рисунка  //делаем абсолютно непрозрачным следующий рисунок  next.style.opacity= 1;  next.style.filter= "progid:DXImageTransform.Microsoft.Alpha(opacity=100)";  next.style.filter= "alpha(opacity=100)";  // а верхний рисунок перемещаем в низ стопки  tmp = last;  div.removeChild(last);  div.insertBefore(tmp,items[0]);  tmp.style.opacity= 1;  tmp.style.filter= "progid:DXImageTransform.Microsoft.Alpha(opacity=100)";  tmp.style.filter= "alpha(opacity=100)";  setTimeout( "slideSwitch('"+tagId+"',1000)", 8000 ); }}//эта функция делает видимым блок с рисунками для слайдшоу (изначально он невидим, чтобы избежать мерцания во время загрузки картинок) и запускает анимациюfunction slideSwitch(tagId,speed){ div = document.getElementById('slideshow'); if (div.style.visibility!="visible"){      div.style.visibility = "visible"; } items = div.getElementsByTagName('img'); if (items.length>0){  animate(tagId,100,10); }}//выжидаем пару секунд, чтобы картинки успели загрузиться... можно просто поставить на onload-событие последнего из рисунковsetTimeout( "slideSwitch('slideshow',1000);",2000 );</w:t></w:r><w:r><w:br/></w:r><w:r w:rsidRPr="006C25A1"><w:rPr><w:b/><w:bCs/></w:rPr><w:t xml:space="preserve">Мета-тег </w:t></w:r><w:proofErr w:type="spellStart"/><w:r w:rsidRPr="006C25A1"><w:rPr><w:b/><w:bCs/></w:rPr><w:t>description</w:t></w:r><w:proofErr w:type="spellEnd"/><w:r><w:rPr><w:rStyle w:val="ae"/><w:b/><w:bCs/></w:rPr><w:footnoteReference w:id="9"/></w:r><w:r w:rsidRPr="006C25A1"><w:rPr><w:b/><w:bCs/></w:rPr><w:t xml:space="preserve">: </w:t></w:r><w:r><w:t>Инновационные раневые повязки торговой марки </w:t></w:r><w:r><w:br/></w:r><w:r w:rsidRPr="006C25A1"><w:rPr><w:b/><w:bCs/></w:rPr><w:t xml:space="preserve">Мета-тег </w:t></w:r><w:proofErr w:type="spellStart"/><w:r w:rsidRPr="006C25A1"><w:rPr><w:b/><w:bCs/></w:rPr><w:t>keywords</w:t></w:r><w:proofErr w:type="spellEnd"/><w:r><w:rPr><w:rStyle w:val="ae"/><w:b/><w:bCs/></w:rPr><w:footnoteReference w:id="10"/></w:r><w:r w:rsidRPr="006C25A1"><w:rPr><w:b/><w:bCs/></w:rPr><w:t xml:space="preserve">: </w:t></w:r><w:r><w:t>Биотекфарм,все заживет, современные перевязочные средства</w:t></w:r><w:r><w:br/></w:r><w:r w:rsidRPr="006C25A1"><w:rPr><w:b/><w:bCs/></w:rPr><w:t>Заголовки</w:t></w:r><w:r><w:rPr><w:b/><w:bCs/></w:rPr><w:t xml:space="preserve"> текста</w:t></w:r><w:r w:rsidRPr="006C25A1"><w:rPr><w:b/><w:bCs/></w:rPr><w:t xml:space="preserve"> H1-H6</w:t></w:r><w:r><w:rPr><w:rStyle w:val="ae"/><w:b/><w:bCs/></w:rPr><w:footnoteReference w:id="11"/></w:r><w:r w:rsidRPr="006C25A1"><w:rPr><w:b/><w:bCs/></w:rPr><w:t xml:space="preserve"> на главной странице: </w:t></w:r><w:r><w:rPr><w:color w:val="FF0000"/></w:rPr><w:t>нет</w:t></w:r><w:r><w:br/></w:r><w:r><w:rPr><w:b/><w:bCs/></w:rPr><w:t>Атрибуты alt и title иллюстраций</w:t></w:r><w:r><w:rPr><w:rStyle w:val="ae"/><w:b/><w:bCs/></w:rPr><w:footnoteReference w:id="12"/></w:r><w:r w:rsidRPr="00AB378E"><w:rPr><w:b/><w:bCs/></w:rPr><w:t xml:space="preserve"> на главной странице: </w:t></w:r><w:r><w:rPr><w:color w:val="00B050"/></w:rPr><w:t>есть</w:t></w:r></w:p><w:p w:rsidR="00081916" w:rsidRPr="006C25A1" w:rsidRDefault="00081916" w:rsidP="00B4740D"><w:pPr><w:rPr><w:sz w:val="28"/><w:szCs w:val="28"/></w:rPr></w:pPr><w:r w:rsidRPr="006C25A1"><w:rPr><w:sz w:val="28"/><w:szCs w:val="28"/></w:rPr><w:t>3. Формальные признаки сайта и системы статистики и аналитики</w:t></w:r></w:p><w:p w:rsidR="00081916" w:rsidRDefault="00081916" w:rsidP="00B4740D"><w:r w:rsidRPr="00244E35"><w:rPr><w:b/><w:bCs/></w:rPr><w:t>ТИЦ</w:t></w:r><w:r><w:rPr><w:rStyle w:val="ae"/><w:b/><w:bCs/></w:rPr><w:footnoteReference w:id="13"/></w:r><w:r w:rsidRPr="00AB378E"><w:rPr><w:b/><w:bCs/></w:rPr><w:t xml:space="preserve">: </w:t></w:r><w:r><w:t>30</w:t></w:r><w:r><w:br/></w:r><w:proofErr w:type="spellStart"/><w:r w:rsidRPr="00244E35"><w:rPr><w:b/><w:bCs/></w:rPr><w:t>PageRank</w:t></w:r><w:proofErr w:type="spellEnd"/><w:r><w:rPr><w:rStyle w:val="ae"/><w:b/><w:bCs/></w:rPr><w:footnoteReference w:id="14"/></w:r><w:r w:rsidRPr="00244E35"><w:rPr><w:b/><w:bCs/></w:rPr><w:t xml:space="preserve">: </w:t></w:r><w:r><w:t>2</w:t></w:r><w:r><w:br/></w:r><w:r w:rsidRPr="00244E35"><w:rPr><w:b/><w:bCs/></w:rPr><w:t>Яндекс-каталог</w:t></w:r><w:r><w:rPr><w:rStyle w:val="ae"/><w:b/><w:bCs/></w:rPr><w:footnoteReference w:id="15"/></w:r><w:r w:rsidRPr="00244E35"><w:rPr><w:b/><w:bCs/></w:rPr><w:t xml:space="preserve">: </w:t></w:r><w:r><w:rPr><w:color w:val="FF0000"/></w:rPr><w:t>не зарегистрирован</w:t></w:r><w:r><w:br/></w:r><w:r w:rsidRPr="00244E35"><w:rPr><w:b/><w:bCs/></w:rPr><w:t>Яндекс-метрика</w:t></w:r><w:r><w:rPr><w:rStyle w:val="ae"/><w:b/><w:bCs/></w:rPr><w:footnoteReference w:id="16"/></w:r><w:r w:rsidRPr="00244E35"><w:rPr><w:b/><w:bCs/></w:rPr><w:t xml:space="preserve">: </w:t></w:r><w:r><w:rPr><w:color w:val="00B050"/></w:rPr><w:t>код метрики найден</w:t></w:r><w:r><w:br/></w:r><w:r w:rsidRPr="00244E35"><w:rPr><w:b/><w:bCs/></w:rPr><w:t>Яндекс-вебмастер</w:t></w:r><w:r><w:rPr><w:rStyle w:val="ae"/><w:b/><w:bCs/></w:rPr><w:footnoteReference w:id="17"/></w:r><w:r w:rsidRPr="00244E35"><w:rPr><w:b/><w:bCs/></w:rPr><w:t xml:space="preserve">: </w:t></w:r><w:r><w:rPr><w:color w:val="00B050"/></w:rPr><w:t>код подтверждения найден</w:t></w:r><w:r><w:br/></w:r><w:proofErr w:type="spellStart"/><w:r w:rsidRPr="00244E35"><w:rPr><w:b/><w:bCs/></w:rPr><w:t>Google-analytics</w:t></w:r><w:proofErr w:type="spellEnd"/><w:r><w:rPr><w:rStyle w:val="ae"/><w:b/><w:bCs/></w:rPr><w:footnoteReference w:id="18"/></w:r><w:r w:rsidRPr="00244E35"><w:rPr><w:b/><w:bCs/></w:rPr><w:t xml:space="preserve">: </w:t></w:r><w:r><w:rPr><w:color w:val="FF0000"/></w:rPr><w:t>код аналитики не найден</w:t></w:r><w:r><w:br/></w:r><w:proofErr w:type="spellStart"/><w:r w:rsidRPr="00244E35"><w:rPr><w:b/><w:bCs/></w:rPr><w:t>Google-webmaster</w:t></w:r><w:proofErr w:type="spellEnd"/><w:r><w:rPr><w:rStyle w:val="ae"/><w:b/><w:bCs/></w:rPr><w:footnoteReference w:id="19"/></w:r><w:r w:rsidRPr="00244E35"><w:rPr><w:b/><w:bCs/></w:rPr><w:t xml:space="preserve">: </w:t></w:r><w:r><w:rPr><w:color w:val="FF0000"/></w:rPr><w:t>код подтверждения не найден</w:t></w:r><w:r><w:br/></w:r><w:r w:rsidRPr="00244E35"><w:rPr><w:b/><w:bCs/></w:rPr><w:t>Вероятность того, что сайт продвигался ранее</w:t></w:r><w:r><w:rPr><w:rStyle w:val="ae"/><w:b/><w:bCs/></w:rPr><w:footnoteReference w:id="20"/></w:r><w:r w:rsidRPr="00244E35"><w:rPr><w:b/><w:bCs/></w:rPr><w:t xml:space="preserve">: </w:t></w:r><w:r><w:rPr><w:color w:val="00B050"/></w:rPr><w:t>40%</w:t></w:r><w:r><w:br/></w:r></w:p><w:p w:rsidR="00081916" w:rsidRDefault="00081916" w:rsidP="003E73FE"><w:r><w:rPr><w:sz w:val="28"/><w:szCs w:val="28"/></w:rPr><w:br w:type="page"/><w:t>4</w:t></w:r><w:r w:rsidRPr="006C25A1"><w:rPr><w:sz w:val="28"/><w:szCs w:val="28"/></w:rPr><w:t xml:space="preserve">. </w:t></w:r><w:r><w:rPr><w:sz w:val="28"/><w:szCs w:val="28"/></w:rPr><w:t>Информация об индексации сайта, входящих и исходящих ссылках</w:t></w:r></w:p><w:p w:rsidR="00081916" w:rsidRDefault="00081916" w:rsidP="003E73FE"><w:r w:rsidRPr="00876786"><w:rPr><w:b/><w:bCs/></w:rPr><w:t>Количество проиндексированных страниц</w:t></w:r><w:r><w:rPr><w:rStyle w:val="ae"/><w:b/><w:bCs/></w:rPr><w:footnoteReference w:id="21"/></w:r><w:r w:rsidRPr="00876786"><w:rPr><w:b/><w:bCs/></w:rPr><w:t xml:space="preserve">: </w:t></w:r><w:r><w:t>24</w:t></w:r><w:r><w:br/></w:r><w:r><w:rPr><w:b/><w:bCs/></w:rPr><w:t>Кол-во зеркал домена</w:t></w:r><w:r><w:rPr><w:rStyle w:val="ae"/><w:b/><w:bCs/></w:rPr><w:footnoteReference w:id="22"/></w:r><w:r w:rsidRPr="00876786"><w:rPr><w:b/><w:bCs/></w:rPr><w:t xml:space="preserve">: </w:t></w:r><w:r><w:t>0</w:t></w:r><w:r><w:br/></w:r><w:r w:rsidRPr="00876786"><w:rPr><w:b/><w:bCs/></w:rPr><w:t>Ко</w:t></w:r><w:r><w:rPr><w:b/><w:bCs/></w:rPr><w:t xml:space="preserve">л-во доменов на том же </w:t></w:r><w:proofErr w:type="spellStart"/><w:r><w:rPr><w:b/><w:bCs/></w:rPr><w:t>ip</w:t></w:r><w:proofErr w:type="spellEnd"/><w:r><w:rPr><w:rStyle w:val="ae"/><w:b/><w:bCs/></w:rPr><w:footnoteReference w:id="23"/></w:r><w:r w:rsidRPr="00876786"><w:rPr><w:b/><w:bCs/></w:rPr><w:t xml:space="preserve">: </w:t></w:r><w:r><w:t>0</w:t></w:r><w:r><w:br/></w:r><w:r><w:rPr><w:b/><w:bCs/></w:rPr><w:t>Количество ссылок на домен</w:t></w:r><w:r><w:rPr><w:rStyle w:val="ae"/><w:b/><w:bCs/></w:rPr><w:footnoteReference w:id="24"/></w:r><w:r w:rsidRPr="00876786"><w:rPr><w:b/><w:bCs/></w:rPr><w:t xml:space="preserve">: </w:t></w:r><w:r><w:t>258</w:t></w:r><w:r><w:br/></w:r><w:r><w:rPr><w:b/><w:bCs/></w:rPr><w:t>Кол-во доноров</w:t></w:r><w:r><w:rPr><w:rStyle w:val="ae"/><w:b/><w:bCs/></w:rPr><w:footnoteReference w:id="25"/></w:r><w:r w:rsidRPr="00876786"><w:rPr><w:b/><w:bCs/></w:rPr><w:t xml:space="preserve">: </w:t></w:r><w:r><w:t>138</w:t></w:r><w:r><w:br/></w:r><w:r><w:rPr><w:b/><w:bCs/></w:rPr><w:t xml:space="preserve">Кол-во найденных </w:t></w:r><w:proofErr w:type="spellStart"/><w:r><w:rPr><w:b/><w:bCs/></w:rPr><w:t>анкоров</w:t></w:r><w:proofErr w:type="spellEnd"/><w:r><w:rPr><w:rStyle w:val="ae"/><w:b/><w:bCs/></w:rPr><w:footnoteReference w:id="26"/></w:r><w:r w:rsidRPr="00876786"><w:rPr><w:b/><w:bCs/></w:rPr><w:t xml:space="preserve">: </w:t></w:r><w:r><w:t>10</w:t></w:r><w:r><w:br/></w:r><w:r><w:rPr><w:b/><w:bCs/></w:rPr><w:t>Исходящие ссылки домена</w:t></w:r><w:r><w:rPr><w:rStyle w:val="ae"/><w:b/><w:bCs/></w:rPr><w:footnoteReference w:id="27"/></w:r><w:r w:rsidRPr="00876786"><w:rPr><w:b/><w:bCs/></w:rPr><w:t xml:space="preserve">: </w:t></w:r><w:r><w:t>23</w:t></w:r><w:r><w:br/></w:r><w:r w:rsidRPr="00876786"><w:rPr><w:b/><w:bCs/></w:rPr><w:t>Кол-во доменов, н</w:t></w:r><w:r><w:rPr><w:b/><w:bCs/></w:rPr><w:t>а которые ссылается данный хост</w:t></w:r><w:r><w:rPr><w:rStyle w:val="ae"/><w:b/><w:bCs/></w:rPr><w:footnoteReference w:id="28"/></w:r><w:r w:rsidRPr="00876786"><w:rPr><w:b/><w:bCs/></w:rPr><w:t xml:space="preserve">: </w:t></w:r><w:r><w:t>15</w:t></w:r><w:r><w:br/></w:r><w:r><w:rPr><w:b/><w:bCs/></w:rPr><w:t xml:space="preserve">Кол-во исходящих </w:t></w:r><w:proofErr w:type="spellStart"/><w:r><w:rPr><w:b/><w:bCs/></w:rPr><w:t>анкоров</w:t></w:r><w:proofErr w:type="spellEnd"/><w:r><w:rPr><w:rStyle w:val="ae"/><w:b/><w:bCs/></w:rPr><w:footnoteReference w:id="29"/></w:r><w:r w:rsidRPr="00876786"><w:rPr><w:b/><w:bCs/></w:rPr><w:t xml:space="preserve">: </w:t></w:r><w:r><w:t>16</w:t></w:r><w:r><w:br/></w:r></w:p><w:p w:rsidR="00081916" w:rsidRDefault="00081916" w:rsidP="00376509"><w:r><w:rPr><w:sz w:val="28"/><w:szCs w:val="28"/></w:rPr><w:t>5</w:t></w:r><w:r w:rsidRPr="006C25A1"><w:rPr><w:sz w:val="28"/><w:szCs w:val="28"/></w:rPr><w:t xml:space="preserve">. </w:t></w:r><w:r><w:rPr><w:sz w:val="28"/><w:szCs w:val="28"/></w:rPr><w:t>Предположение о продвигаемых ключевых словах</w:t></w:r><w:r><w:rPr><w:rStyle w:val="ae"/><w:sz w:val="28"/><w:szCs w:val="28"/></w:rPr><w:footnoteReference w:id="30"/></w:r></w:p><w:p w:rsidR="00081916" w:rsidRPr="000D76DA" w:rsidRDefault="000D76DA" w:rsidP="00376509"><w:pPr><w:rPr><w:lang w:val="en-US"/></w:rPr></w:pPr><w:r><w:t>www.voscopran.ru (74%) биотекфарм (3%) например (3%) noText (1%) www.voscopran.ru/voscopran.html (1%) зао &quot;биотекфарм&quot; (1%) зао «биотекфарм» (1%) зао «биотекфарм». (1%) лечение ран повязками торговой марки &quot;все заживет&quot; (1%) пациентам (1%) пластыри (1%) раневые повязки (1%) раневые повязки и пластыри (1%) специалистам (1%)</w:t></w:r></w:p><w:p w:rsidR="00081916" w:rsidRDefault="00081916" w:rsidP="00376509"><w:pPr><w:rPr><w:sz w:val="28"/><w:szCs w:val="28"/></w:rPr></w:pPr><w:r><w:br w:type="page"/></w:r><w:r><w:rPr><w:sz w:val="28"/><w:szCs w:val="28"/></w:rPr><w:t>6</w:t></w:r><w:r w:rsidRPr="006C25A1"><w:rPr><w:sz w:val="28"/><w:szCs w:val="28"/></w:rPr><w:t xml:space="preserve">. </w:t></w:r><w:r><w:rPr><w:sz w:val="28"/><w:szCs w:val="28"/></w:rPr><w:t>Текущие позиции сайта в поисковых системах</w:t></w:r><w:r><w:rPr><w:rStyle w:val="ae"/><w:sz w:val="28"/><w:szCs w:val="28"/></w:rPr><w:footnoteReference w:id="31"/></w:r></w:p><w:tbl><w:tblPr><w:tblW w:w="8800" w:type="dxa"/><w:tblInd w:w="-106" w:type="dxa"/><w:tblLook w:firstRow="1" w:lastRow="0" w:firstColumn="1" w:lastColumn="0" w:noHBand="0" w:noVBand="0"/></w:tblPr><w:tblGrid><w:gridCol w:w="4700"/><w:gridCol w:w="2200"/></w:tblGrid><w:tr><w:trPr><w:trHeight w:val="300"/></w:trPr><w:tc><w:tcPr><w:tcW w:w="4700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Запрос</w:t></w:r></w:p></w:tc><w:tc><w:tcPr><w:tcW w:w="2200" w:type="dxa"/><w:tcBorders><w:top w:val="single" w:sz="4" w:space="0" w:color="auto"/><w:left w:val="nil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Яндекс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www.voscopran.ru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биотекфарм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www.voscopran.ru/voscopran.html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зао &quot;биотекфарм&quot;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зао «биотекфарм»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зао «биотекфарм».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лечение ран повязками торговой марки &quot;все заживет&quot;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раневые повязки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раневые повязки и пластыри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например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пациентам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специалистам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/w:tbl><w:p w:rsidR="00081916" w:rsidRDefault="00081916" w:rsidP="003F4CB8"><w:r><w:t xml:space="preserve">(Таблица 1: доступные к определению позиции сайта в поисковых системах Яндекс и </w:t></w:r><w:proofErr w:type="spellStart"/><w:r><w:t>Google</w:t></w:r><w:proofErr w:type="spellEnd"/><w:r><w:t>)</w:t></w:r></w:p><w:p w:rsidR="00081916" w:rsidRDefault="00081916" w:rsidP="003F4CB8"><w:pPr><w:rPr><w:sz w:val="28"/><w:szCs w:val="28"/></w:rPr></w:pPr><w:r><w:rPr><w:sz w:val="28"/><w:szCs w:val="28"/></w:rPr><w:br w:type="page"/><w:t>7</w:t></w:r><w:r w:rsidRPr="006C25A1"><w:rPr><w:sz w:val="28"/><w:szCs w:val="28"/></w:rPr><w:t xml:space="preserve">. </w:t></w:r><w:r><w:rPr><w:sz w:val="28"/><w:szCs w:val="28"/></w:rPr><w:t>Рекомендации по результатам исследования</w:t></w:r></w:p><w:p w:rsidR="00081916" w:rsidRDefault="00081916" w:rsidP="00AD66A6"><w:pPr><w:spacing w:line="240" w:lineRule="auto"/></w:pPr><w:r>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Ответ сервера на запрос даты последней модификации документа;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><w:t>Заголов</w:t></w:r><w:r w:rsidRPr="00AD66A6"><w:t>к</w:t></w:r><w:r><w:t>и страниц</w:t></w:r><w:r w:rsidRPr="00AD66A6"><w:t xml:space="preserve"> (</w:t></w:r><w:proofErr w:type="spellStart"/><w:r w:rsidRPr="00AD66A6"><w:t>Title</w:t></w:r><w:proofErr w:type="spellEnd"/><w:r w:rsidRPr="00AD66A6"><w:t>);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gramStart"/><w:r w:rsidRPr="00AD66A6"><w:t>Мета-тег</w:t></w:r><w:r><w:t>и</w:t></w:r><w:proofErr w:type="gramEnd"/><w:r w:rsidRPr="00AD66A6"><w:t xml:space="preserve">   </w:t></w:r><w:proofErr w:type="spellStart"/><w:r w:rsidRPr="00AD66A6"><w:t>description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gramStart"/><w:r w:rsidRPr="00AD66A6"><w:t>Мета-тег</w:t></w:r><w:r><w:t>и</w:t></w:r><w:proofErr w:type="gramEnd"/><w:r w:rsidRPr="00AD66A6"><w:t xml:space="preserve"> </w:t></w:r><w:proofErr w:type="spellStart"/><w:r w:rsidRPr="00AD66A6"><w:t>keywords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Яндекс-каталог;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Яндекс-метрика;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Яндекс-вебмастер;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spellStart"/><w:r w:rsidRPr="00AD66A6"><w:t>Google-analytics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spellStart"/><w:r w:rsidRPr="00AD66A6"><w:t>Google-webmaster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Исходящие ссылки домена;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Текущие позиции сайта в поисковых системах.</w:t></w:r></w:p><w:p w:rsidR="00081916" w:rsidRPr="00AD66A6" w:rsidRDefault="00081916" w:rsidP="00E0663E"><w:pPr><w:rPr><w:b/><w:bCs/></w:rPr></w:pPr><w:r>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</w:r><w:proofErr w:type="gramStart"/><w:r><w:t>е(</w:t></w:r><w:proofErr w:type="gramEnd"/><w:r>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</w:r></w:p><w:p w:rsidR="00081916" w:rsidRDefault="00081916" w:rsidP="003F4CB8"><w:r>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</w:r></w:p><w:p w:rsidR="00081916" w:rsidRDefault="00081916" w:rsidP="00B4740D"><w:pPr><w:pStyle w:val="af0"/><w:numPr><w:ilvl w:val="0"/><w:numId w:val="1"/></w:numPr></w:pPr><w:r>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</w:r></w:p><w:p w:rsidR="00081916" w:rsidRDefault="00081916" w:rsidP="00B4740D"><w:pPr><w:pStyle w:val="af0"/><w:numPr><w:ilvl w:val="0"/><w:numId w:val="1"/></w:numPr></w:pPr><w:r><w:t>Тщательное исследование внутренней оптимизации сайта (от настроек сервера, сайта и до конкретных посадочных (продающих) страниц;</w:t></w:r></w:p><w:p w:rsidR="00081916" w:rsidRDefault="00081916" w:rsidP="00B4740D"><w:pPr><w:pStyle w:val="af0"/><w:numPr><w:ilvl w:val="0"/><w:numId w:val="1"/></w:numPr></w:pPr><w:r><w:t>Определение уникальности и полноты содержания сайта (тексты, фото, видео и т.п.), а также новизну и регулярность его обновления;</w:t></w:r></w:p><w:p w:rsidR="00081916" w:rsidRDefault="00081916" w:rsidP="00B4740D"><w:pPr><w:pStyle w:val="af0"/><w:numPr><w:ilvl w:val="0"/><w:numId w:val="1"/></w:numPr></w:pPr><w:r>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</w:r></w:p><w:p w:rsidR="00081916" w:rsidRDefault="00081916" w:rsidP="00B4740D"><w:pPr><w:pStyle w:val="af0"/><w:numPr><w:ilvl w:val="0"/><w:numId w:val="1"/></w:numPr></w:pPr><w:proofErr w:type="spellStart"/><w:r><w:t>Юзабилити</w:t></w:r><w:proofErr w:type="spellEnd"/><w:r><w:t xml:space="preserve"> (</w:t></w:r><w:r><w:rPr><w:lang w:val="en-US"/></w:rPr><w:t>usability</w:t></w:r><w:r w:rsidRPr="00AD66A6"><w:t xml:space="preserve"> - </w:t></w:r><w:r>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</w:r><w:proofErr w:type="spellStart"/><w:r><w:t>медийная</w:t></w:r><w:proofErr w:type="spellEnd"/><w:r><w:t xml:space="preserve"> реклама) в целом.</w:t></w:r></w:p><w:p w:rsidR="00081916" w:rsidRPr="00B4740D" w:rsidRDefault="00081916" w:rsidP="005B450E"><w:r>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</w:r><w:proofErr w:type="spellStart"/><w:r><w:rPr><w:lang w:val="en-US"/></w:rPr><w:t>Yandex</w:t></w:r><w:proofErr w:type="spellEnd"/><w:r w:rsidRPr="005B450E"><w:t>.</w:t></w:r><w:proofErr w:type="spellStart"/><w:r><w:rPr><w:lang w:val="en-US"/></w:rPr><w:t>ru</w:t></w:r><w:proofErr w:type="spellEnd"/><w:r><w:t xml:space="preserve">, </w:t></w:r><w:r><w:rPr><w:lang w:val="en-US"/></w:rPr><w:t>Google</w:t></w:r><w:r w:rsidRPr="005B450E"><w:t>.</w:t></w:r><w:proofErr w:type="spellStart"/><w:r><w:rPr><w:lang w:val="en-US"/></w:rPr><w:t>ru</w:t></w:r><w:proofErr w:type="spellEnd"/><w:r w:rsidRPr="005B450E"><w:t xml:space="preserve"> и </w:t></w:r><w:r><w:rPr><w:lang w:val="en-US"/></w:rPr><w:t>Mail</w:t></w:r><w:r w:rsidRPr="005B450E"><w:t>.</w:t></w:r><w:proofErr w:type="spellStart"/><w:r><w:rPr><w:lang w:val="en-US"/></w:rPr><w:t>ru</w:t></w:r><w:proofErr w:type="spellEnd"/><w:r><w:rPr><w:rStyle w:val="ae"/><w:lang w:val="en-US"/></w:rPr><w:footnoteReference w:id="32"/></w:r><w:r><w:t>.</w:t></w:r></w:p><w:sectPr w:rsidR="00081916" w:rsidRPr="00B4740D" w:rsidSect="00003C53"><w:footerReference w:type="default" r:id="rId12"/><w:pgSz w:w="11906" w:h="16838"/><w:pgMar w:top="1134" w:right="850" w:bottom="1134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