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masteros.ru (от 27.10.2014)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2013-03-08 (Возраст: 01 г., 07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INSOLlVERTC6, In-Solve 1Gb.ru hosting services provider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Masteros.ru. База мастеров по нанесению декоративных и венецианских штукатурок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Masteros.ru. База мастеров по нанесению декоративных штукатурок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29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