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вертикаль18.рф (от 16.12.2014)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2014-08-08 (Возраст: 00 г., 04 мес., 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.RUWEB, Joint Stock Company "RuWeb"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ООО &amp;quot;Вертикаль&amp;quot; Ижевск, электромонтажные работы в Ижевске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Электромонтажные работы в Ижевске для юридических и физических лиц.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наружное электроснабжение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 кабеленесущих систем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 щитов освещения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 линий связи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архитектурная подсветка зданий и сооружений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 силовых щитов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 систем автоматизации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 систем молниезащиты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 систем заземления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электромонтажные работы по удмуртской республике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 волоконно-оптических линий связи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электромонтажные работы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 электроустановочных изделий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 систем видеонаблюдения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наружное освещение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 светильников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прокладка кабелей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автоматизация управления освещением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полный комплекс электромонтажных работ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 охранной сигнализации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 пожарной сигнализации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любые электромонтажные работы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пусконаладочные работы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