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msses.ru (от 26.01.2015)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2000-01-27 (Возраст: 14 г., 11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.TimeWeb-6, Shared hosting block 6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Московская высшая школа социальных и экономических наук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950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5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1830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23877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802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732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9305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197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239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иностранная магистратура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второе высшее образование в красноярске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профессиональная переподготовка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управление проектами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высшее образование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