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твоя-лодка.рф (от 05.02.2015)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2014-10-28 (Возраст: 00 г., 03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.HETZNER-RZ15,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Вятская Лодочная Компания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51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вятские лодки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лодка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лодка для рыбалки с мотором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резиновая лодка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моторные лодки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лодка пвх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лодку для рыбалки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лодки недорого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лодку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