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buncer.ru (от 26.02.2015)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2010-01-11 (Возраст: 05 г., 01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.Customers_SPB_P2P_B10_WAN_NET, RUSSIA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Мультилифты, контейнеры для мусора: производство, продажа бункеров и контейнеров для мультилифта — ГК Бункер,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ГК Бункер предлагает к реализации мультилифты, контейнеры для мусора и бункеры, съемные кузова для контейнеровозов, а также монтаж КМУ в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мультилифт, мультилифт производство, контейнер для мусора, продажа контейнеров для мусора, производство бункеров, производство контейнеров для мусора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1471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745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381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