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homecollection.com.ru (от 27.02.2015)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2012-02-08 (Возраст: 03 г., 00 мес., 19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.RU-NIC-HOSTING, RU-NIC-HOSTING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15%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594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149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52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кресла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угловые диваны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магазин мягкой мебели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пуфы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эксклюзивная мягкая мебель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мягкая мебель стоимость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готовые диваны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фабрика мягкой мебели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мягкая кожанная мебель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мягкой мебели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покупка мягкой мебели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мягкой мебели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мягкой мебели из кожи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магкая мебель для офиса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кожанная магкая мебель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мягкая мебель для дома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диваны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Заголовки страниц (Title);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