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kt18.ru (от 02.04.2015)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2014-01-11 (Возраст: 01 г., 02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.CLOUDFLARENET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ООО «Коммунальные Технологии»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Общество с ограниченной ответственностью \\\\\\\"Коммунальные Технологии\\\\\\\" было создано в 2012 году группой единомышленников - бывших работников энергетической отрасли г. Ижевска.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Ремонт, Покраска, Сервис, Отделка, Дизайн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