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daylight.su (от 20.11.2013)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2012-08-20 (Возраст: 01 г., 03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Daylight studio. Фотостудия, дизайн помещений, скульптура, гипсовая лепнина и декор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Фотостудия, дизайн помещений, скульптура, гипсовая лепнина и декор в Москве О студии daylight studio это уникальный творческий союз людей, которые любят свою профессию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daylight, studio, Фотостудия, дизайн, помещений, скульптура, гипсовая, лепнина, декор, Москве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79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2291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67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45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42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гипсовая лепнина (20%) изготовление фотокниги (18%) свадебное фото (14%) свадебная фотография (10%) свадебная фотосессия (8%) фото (4%) фотокниги (4%) noText (2%) daylight.su (2%) daylight.su/fbook/ (2%) home page home page (2%)  (2%) гипсовой лепниной (2%) гипсовую лепнину (2%) лепнина гипсовая со склада в москве (2%) оборудование, технология для изготовление фотокниги (2%) свадебные фотографии (2%) свадебные фотосессии (2%) фотоальбом (2%) фотография (2%) фотокниге (2%) фотосессия (2%) фотосъемку свадеб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гипсовая лепнина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фотокниги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