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025A0" w14:textId="0F3E9AB7" w:rsidR="00BA64A2" w:rsidRPr="00BA64A2" w:rsidRDefault="002F0AEB">
      <w:pPr>
        <w:rPr>
          <w:b/>
          <w:bCs/>
        </w:rPr>
      </w:pPr>
      <w:r w:rsidRPr="00BA64A2">
        <w:rPr>
          <w:b/>
          <w:bCs/>
        </w:rPr>
        <w:t>1.INREGISTRARE</w:t>
      </w:r>
    </w:p>
    <w:p w14:paraId="5BE9EA62" w14:textId="442CF214" w:rsidR="002F0AEB" w:rsidRDefault="002F0AEB">
      <w:r>
        <w:t>-nume si prenume</w:t>
      </w:r>
    </w:p>
    <w:p w14:paraId="0B4FBC4A" w14:textId="148928DF" w:rsidR="002F0AEB" w:rsidRDefault="002F0AEB">
      <w:r>
        <w:t>-username: mai mare &gt; 8 caractere si cu litere mici</w:t>
      </w:r>
    </w:p>
    <w:p w14:paraId="6CF1BF36" w14:textId="6FC15048" w:rsidR="002F0AEB" w:rsidRDefault="002F0AEB">
      <w:r>
        <w:t>-email: sa se verifice ca e valid</w:t>
      </w:r>
    </w:p>
    <w:p w14:paraId="6631CF58" w14:textId="20B30C73" w:rsidR="00B56DBA" w:rsidRDefault="00B56DBA">
      <w:r>
        <w:t>-parola: sa contina mai mult de 8 caractere, o litera mare si un caracter special</w:t>
      </w:r>
    </w:p>
    <w:p w14:paraId="0FF1628F" w14:textId="19979513" w:rsidR="00B56DBA" w:rsidRDefault="00B56DBA">
      <w:r>
        <w:t>- sa aiba o bifa obligatorie pentru confirmarea de citire termeni si conditii</w:t>
      </w:r>
    </w:p>
    <w:p w14:paraId="673EC308" w14:textId="01016F6A" w:rsidR="00B56DBA" w:rsidRDefault="00B56DBA">
      <w:r>
        <w:t>- sa se poata realiza doar cand da click pe un link de securitate primit prin email.</w:t>
      </w:r>
    </w:p>
    <w:p w14:paraId="2F1BD581" w14:textId="59DA7ED8" w:rsidR="006B076B" w:rsidRDefault="006B076B"/>
    <w:p w14:paraId="2E4106AA" w14:textId="5E152C09" w:rsidR="006B076B" w:rsidRDefault="006B076B"/>
    <w:p w14:paraId="14A6351D" w14:textId="6F7879CF" w:rsidR="00256812" w:rsidRPr="00BA64A2" w:rsidRDefault="006B076B">
      <w:pPr>
        <w:rPr>
          <w:b/>
          <w:bCs/>
        </w:rPr>
      </w:pPr>
      <w:r w:rsidRPr="00BA64A2">
        <w:rPr>
          <w:b/>
          <w:bCs/>
        </w:rPr>
        <w:t>2</w:t>
      </w:r>
      <w:r w:rsidR="00256812" w:rsidRPr="00BA64A2">
        <w:rPr>
          <w:b/>
          <w:bCs/>
        </w:rPr>
        <w:t>.LOGIN</w:t>
      </w:r>
    </w:p>
    <w:p w14:paraId="0C889C19" w14:textId="303A27A9" w:rsidR="00256812" w:rsidRDefault="006B076B">
      <w:pPr>
        <w:rPr>
          <w:noProof/>
        </w:rPr>
      </w:pPr>
      <w:r>
        <w:rPr>
          <w:noProof/>
        </w:rPr>
        <w:t>-username</w:t>
      </w:r>
    </w:p>
    <w:p w14:paraId="4210504B" w14:textId="22AA4C60" w:rsidR="006B076B" w:rsidRDefault="006B076B">
      <w:pPr>
        <w:rPr>
          <w:noProof/>
        </w:rPr>
      </w:pPr>
      <w:r>
        <w:rPr>
          <w:noProof/>
        </w:rPr>
        <w:t>-parola</w:t>
      </w:r>
    </w:p>
    <w:p w14:paraId="7A40C17C" w14:textId="1F2254B3" w:rsidR="006B076B" w:rsidRDefault="006B076B">
      <w:pPr>
        <w:rPr>
          <w:noProof/>
        </w:rPr>
      </w:pPr>
      <w:r>
        <w:rPr>
          <w:noProof/>
        </w:rPr>
        <w:t>-daca nu sunt corecte, atentionare prin mesaj</w:t>
      </w:r>
    </w:p>
    <w:p w14:paraId="1F0E5FA8" w14:textId="5EAEF2D1" w:rsidR="006B076B" w:rsidRDefault="006B076B">
      <w:pPr>
        <w:rPr>
          <w:noProof/>
        </w:rPr>
      </w:pPr>
      <w:r>
        <w:rPr>
          <w:noProof/>
        </w:rPr>
        <w:t>-am uitat parola si sa isi poate genera alta</w:t>
      </w:r>
      <w:r w:rsidR="005A075F">
        <w:rPr>
          <w:noProof/>
        </w:rPr>
        <w:t xml:space="preserve"> prin</w:t>
      </w:r>
      <w:r w:rsidR="00CA65BB">
        <w:rPr>
          <w:noProof/>
        </w:rPr>
        <w:t xml:space="preserve"> adresa de mail</w:t>
      </w:r>
    </w:p>
    <w:p w14:paraId="78A62F89" w14:textId="1A7AA564" w:rsidR="00BA64A2" w:rsidRPr="00BA64A2" w:rsidRDefault="00BA64A2">
      <w:pPr>
        <w:rPr>
          <w:b/>
          <w:bCs/>
          <w:noProof/>
        </w:rPr>
      </w:pPr>
    </w:p>
    <w:p w14:paraId="6E27A24D" w14:textId="10DF04CF" w:rsidR="00BA64A2" w:rsidRPr="00BA64A2" w:rsidRDefault="00BA64A2">
      <w:pPr>
        <w:rPr>
          <w:b/>
          <w:bCs/>
          <w:noProof/>
        </w:rPr>
      </w:pPr>
      <w:r w:rsidRPr="00BA64A2">
        <w:rPr>
          <w:b/>
          <w:bCs/>
          <w:noProof/>
        </w:rPr>
        <w:t>3. MENIUL PRINCIPAL</w:t>
      </w:r>
    </w:p>
    <w:p w14:paraId="56C8428E" w14:textId="78CB155C" w:rsidR="00BA64A2" w:rsidRDefault="00C531E4">
      <w:r>
        <w:t>-</w:t>
      </w:r>
      <w:r w:rsidRPr="00E559D7">
        <w:rPr>
          <w:b/>
          <w:bCs/>
          <w:i/>
          <w:iCs/>
          <w:u w:val="single"/>
        </w:rPr>
        <w:t>incarca o creatie literara</w:t>
      </w:r>
      <w:r w:rsidRPr="00E559D7">
        <w:rPr>
          <w:b/>
          <w:bCs/>
          <w:u w:val="single"/>
        </w:rPr>
        <w:t>:</w:t>
      </w:r>
      <w:r>
        <w:t xml:space="preserve"> la click pe </w:t>
      </w:r>
      <w:r w:rsidR="00E559D7">
        <w:t>actiunea asta(cum e in html-ul din aplicatia implementata)</w:t>
      </w:r>
      <w:r>
        <w:t xml:space="preserve">, utilizatorul este obligat sa </w:t>
      </w:r>
      <w:r w:rsidR="00E559D7">
        <w:t>incarce: nume creatie literara, coperta(o poza specifica),  creatia in format pdf, genul creatiei(va avea sa aleaga dintr-o lista afisata) si numele autorului va fi scris automat de sistem dupa datele de la inregsitrare(nu va putea modifica textbox-ul acela).</w:t>
      </w:r>
    </w:p>
    <w:p w14:paraId="21FF75A4" w14:textId="2318F927" w:rsidR="00E559D7" w:rsidRDefault="00E559D7">
      <w:r>
        <w:t>TOATE CAMPURILE SUNT OBLIGATORII!!!</w:t>
      </w:r>
    </w:p>
    <w:p w14:paraId="734FE8BC" w14:textId="647A83F5" w:rsidR="00E559D7" w:rsidRDefault="00E559D7">
      <w:r>
        <w:t>Aceasta creatie literara va fi trimisa administratorului pentru a fi validata sau respinsa.</w:t>
      </w:r>
    </w:p>
    <w:p w14:paraId="00AE9D2F" w14:textId="7308946C" w:rsidR="00E559D7" w:rsidRDefault="00E559D7">
      <w:r>
        <w:t>Administratorul va avea sectiunile: primite, in curs de verificare( va da asta din sectiunea primite) si validata sau respinsa(aici va si detalia motivele).</w:t>
      </w:r>
      <w:r w:rsidR="00743DE5">
        <w:t xml:space="preserve"> Statusul va fi automat actualizat de fiecare data si in pagina utilizatorului in sectiunea „Creatiile mele literare”.</w:t>
      </w:r>
    </w:p>
    <w:p w14:paraId="2B32FB4E" w14:textId="3C89208A" w:rsidR="007E3E8D" w:rsidRDefault="007E3E8D">
      <w:r>
        <w:t>Administratorul va citi cartea si daca e posibil, va putea sa o verifice antiplagiat printr un program anume.</w:t>
      </w:r>
    </w:p>
    <w:p w14:paraId="53B45FD5" w14:textId="660712F9" w:rsidR="00E559D7" w:rsidRDefault="00743DE5">
      <w:r>
        <w:t>Utilizatorul va fi instiintat printr-o  notificare in aplicatie daca a fost respinsa sau acceptata.</w:t>
      </w:r>
    </w:p>
    <w:p w14:paraId="77192F59" w14:textId="1C3A73E1" w:rsidR="00E559D7" w:rsidRDefault="00E559D7"/>
    <w:p w14:paraId="097C2CAC" w14:textId="53E1C695" w:rsidR="00E559D7" w:rsidRDefault="00E559D7">
      <w:r>
        <w:t>-</w:t>
      </w:r>
      <w:r w:rsidR="00743DE5" w:rsidRPr="00743DE5">
        <w:rPr>
          <w:b/>
          <w:bCs/>
          <w:i/>
          <w:iCs/>
          <w:u w:val="single"/>
        </w:rPr>
        <w:t>toate creatiile literare:</w:t>
      </w:r>
      <w:r w:rsidR="00743DE5">
        <w:t xml:space="preserve"> aici fiecare utilizator va vedea toate creatiile literare incarcate de ceilalti(cele care au fost validate de administrator).</w:t>
      </w:r>
    </w:p>
    <w:p w14:paraId="1E1F7223" w14:textId="1503B69C" w:rsidR="002B35B0" w:rsidRDefault="002B35B0">
      <w:r>
        <w:t xml:space="preserve">Aici, fiecare creatie va avea elementele puse de utilizator la incarcare, iar prin click pe „citeste creatie literara”, utilizatorului i se va deschide pdf-ul corespunzator. </w:t>
      </w:r>
      <w:r w:rsidR="00B0587D">
        <w:t>Utilizatorul nu va putea salva sau modifica creatia literara, ci doar va putea selecta un fragment de minim 500 de cuvinte si ii va putea asocia un anumit sentiment</w:t>
      </w:r>
      <w:r w:rsidR="007E3E8D">
        <w:t xml:space="preserve">. Printr un buton aparut jos, daca va da click pe el, va scrie „asociaza </w:t>
      </w:r>
      <w:r w:rsidR="007E3E8D">
        <w:lastRenderedPageBreak/>
        <w:t xml:space="preserve">sentiment” si daca selecteaza un fragment corespunzator, va putea </w:t>
      </w:r>
      <w:r w:rsidR="00420035">
        <w:t>alege dintr o lista data</w:t>
      </w:r>
      <w:r w:rsidR="007E3E8D">
        <w:t xml:space="preserve"> sentimentul </w:t>
      </w:r>
      <w:r w:rsidR="00420035">
        <w:t>(</w:t>
      </w:r>
      <w:r w:rsidR="007E3E8D">
        <w:t>fericire</w:t>
      </w:r>
      <w:r w:rsidR="00420035">
        <w:t>, iubire, tristete, motivatie)</w:t>
      </w:r>
      <w:r w:rsidR="007E3E8D">
        <w:t xml:space="preserve"> acolo intr un text box si el va fi trimis in baza de date cu titlul operei si textul fragmentului.</w:t>
      </w:r>
    </w:p>
    <w:p w14:paraId="7CE0A7DC" w14:textId="519491E4" w:rsidR="002D6120" w:rsidRDefault="002D6120"/>
    <w:p w14:paraId="4BADB21E" w14:textId="59D17D48" w:rsidR="002D6120" w:rsidRDefault="002D6120">
      <w:r>
        <w:t>Tot aici, creatia literara va avea in dreptul ei butonul „Recomanda” si i se vor deschide utilizatorii aplicatiei, cat si „acorda nota” sau „adauga recenzie”.</w:t>
      </w:r>
    </w:p>
    <w:p w14:paraId="4BD00ED7" w14:textId="0AFD4DE7" w:rsidR="00743DE5" w:rsidRPr="00743DE5" w:rsidRDefault="00743DE5">
      <w:r>
        <w:t>-</w:t>
      </w:r>
      <w:r w:rsidRPr="00743DE5">
        <w:rPr>
          <w:b/>
          <w:bCs/>
          <w:i/>
          <w:iCs/>
          <w:u w:val="single"/>
        </w:rPr>
        <w:t>creatiile mele literare:</w:t>
      </w:r>
      <w:r>
        <w:rPr>
          <w:b/>
          <w:bCs/>
          <w:i/>
          <w:iCs/>
          <w:u w:val="single"/>
        </w:rPr>
        <w:t xml:space="preserve"> </w:t>
      </w:r>
      <w:r>
        <w:t>fiecare utilizator va vedea ce a incarcat el si va putea filtra dupa: toate, primite, validate, in curs de validare sau respinse.</w:t>
      </w:r>
    </w:p>
    <w:p w14:paraId="5EEFB674" w14:textId="67BCDFC7" w:rsidR="006B076B" w:rsidRDefault="006B076B"/>
    <w:p w14:paraId="435AD7A0" w14:textId="79F5E6EB" w:rsidR="006B076B" w:rsidRDefault="00E40E43">
      <w:r>
        <w:t>-</w:t>
      </w:r>
      <w:r w:rsidR="00C117F2">
        <w:rPr>
          <w:b/>
          <w:bCs/>
          <w:i/>
          <w:iCs/>
          <w:u w:val="single"/>
        </w:rPr>
        <w:t>formeaza</w:t>
      </w:r>
      <w:r w:rsidRPr="00E40E43">
        <w:rPr>
          <w:b/>
          <w:bCs/>
          <w:i/>
          <w:iCs/>
          <w:u w:val="single"/>
        </w:rPr>
        <w:t xml:space="preserve"> un grup</w:t>
      </w:r>
      <w:r>
        <w:rPr>
          <w:b/>
          <w:bCs/>
          <w:i/>
          <w:iCs/>
          <w:u w:val="single"/>
        </w:rPr>
        <w:t xml:space="preserve">: </w:t>
      </w:r>
      <w:r w:rsidR="00C117F2">
        <w:t>un utilizator va putea forma un grup cu alti utilizatori, iar ceilalti vor putea accepta sau refuza intrarea in grup.</w:t>
      </w:r>
    </w:p>
    <w:p w14:paraId="69A8BB88" w14:textId="09E39173" w:rsidR="00C117F2" w:rsidRDefault="0053168E">
      <w:r>
        <w:t>-</w:t>
      </w:r>
      <w:r w:rsidR="00CA5355" w:rsidRPr="00CA5355">
        <w:rPr>
          <w:b/>
          <w:bCs/>
          <w:i/>
          <w:iCs/>
          <w:u w:val="single"/>
        </w:rPr>
        <w:t>performanta mea</w:t>
      </w:r>
      <w:r w:rsidR="00CA5355">
        <w:rPr>
          <w:b/>
          <w:bCs/>
          <w:i/>
          <w:iCs/>
          <w:u w:val="single"/>
        </w:rPr>
        <w:t xml:space="preserve">: </w:t>
      </w:r>
      <w:r w:rsidR="00CA5355">
        <w:t>sa apara un grafic de performanta</w:t>
      </w:r>
      <w:r w:rsidR="00907D57">
        <w:t xml:space="preserve"> specific fiecarui utilizator</w:t>
      </w:r>
      <w:r w:rsidR="00CA5355">
        <w:t xml:space="preserve"> in functie de media notelor primite pentru fiecare creatie literara</w:t>
      </w:r>
      <w:r w:rsidR="00907D57">
        <w:t>.</w:t>
      </w:r>
    </w:p>
    <w:p w14:paraId="7A4F96A1" w14:textId="215EB05D" w:rsidR="009D2EFE" w:rsidRPr="00CA5355" w:rsidRDefault="009D2EFE">
      <w:r>
        <w:t>-</w:t>
      </w:r>
      <w:r w:rsidRPr="009D2EFE">
        <w:rPr>
          <w:b/>
          <w:bCs/>
          <w:i/>
          <w:iCs/>
          <w:u w:val="single"/>
        </w:rPr>
        <w:t>cauta dupa sentiment</w:t>
      </w:r>
      <w:r w:rsidRPr="00420035">
        <w:rPr>
          <w:b/>
          <w:bCs/>
        </w:rPr>
        <w:t>:</w:t>
      </w:r>
      <w:r>
        <w:rPr>
          <w:b/>
          <w:bCs/>
        </w:rPr>
        <w:t xml:space="preserve"> </w:t>
      </w:r>
      <w:r>
        <w:t>alege sentimentul dintr-o lista data si acolo sunt afisate toate framentele din operele corespunzatoare, care au avut asociat sentimentul ales.</w:t>
      </w:r>
    </w:p>
    <w:p w14:paraId="3104DBB4" w14:textId="498D36AB" w:rsidR="00501997" w:rsidRDefault="00501997">
      <w:r>
        <w:t>-</w:t>
      </w:r>
      <w:r w:rsidRPr="00501997">
        <w:rPr>
          <w:b/>
          <w:bCs/>
          <w:i/>
          <w:iCs/>
          <w:u w:val="single"/>
        </w:rPr>
        <w:t>profilul utilizatorului:</w:t>
      </w:r>
      <w:r>
        <w:rPr>
          <w:b/>
          <w:bCs/>
          <w:i/>
          <w:iCs/>
          <w:u w:val="single"/>
        </w:rPr>
        <w:t xml:space="preserve"> </w:t>
      </w:r>
      <w:r>
        <w:t>va putea incarca o poza sau isi va putea schimba parola</w:t>
      </w:r>
      <w:r w:rsidR="00A94970">
        <w:t xml:space="preserve"> sau adresa de mail.</w:t>
      </w:r>
      <w:r w:rsidR="001B2EB3">
        <w:t xml:space="preserve"> Sa apara in stanga sus.</w:t>
      </w:r>
    </w:p>
    <w:p w14:paraId="1A3AB5EE" w14:textId="596239D6" w:rsidR="0053168E" w:rsidRDefault="0053168E"/>
    <w:p w14:paraId="2851A06F" w14:textId="11FF5C30" w:rsidR="0053168E" w:rsidRDefault="0053168E">
      <w:r>
        <w:t>As elimina partea cu peretele, daca ia prea mult timp, daca nu, e ok sa apara si el in meniu, ca „Perete”.</w:t>
      </w:r>
    </w:p>
    <w:p w14:paraId="0C8066A5" w14:textId="34EE8D2D" w:rsidR="00DF3435" w:rsidRDefault="00DF3435"/>
    <w:p w14:paraId="3EAACAE5" w14:textId="39367AF9" w:rsidR="00DF3435" w:rsidRDefault="00DF3435"/>
    <w:p w14:paraId="7A187CBE" w14:textId="18768082" w:rsidR="00DF3435" w:rsidRDefault="00DF3435">
      <w:pPr>
        <w:pBdr>
          <w:bottom w:val="single" w:sz="6" w:space="1" w:color="auto"/>
        </w:pBdr>
      </w:pPr>
    </w:p>
    <w:p w14:paraId="5A5CAB3F" w14:textId="302270B3" w:rsidR="00DF3435" w:rsidRDefault="00DF3435"/>
    <w:p w14:paraId="344A4138" w14:textId="200B9820" w:rsidR="00DF3435" w:rsidRDefault="00DF3435">
      <w:r>
        <w:t>Librarii/Framework-uri folosite:</w:t>
      </w:r>
    </w:p>
    <w:p w14:paraId="77D7C08A" w14:textId="72DDE4F3" w:rsidR="00DF3435" w:rsidRDefault="00DF3435" w:rsidP="00DF3435">
      <w:pPr>
        <w:pStyle w:val="ListParagraph"/>
        <w:numPr>
          <w:ilvl w:val="0"/>
          <w:numId w:val="1"/>
        </w:numPr>
      </w:pPr>
      <w:r>
        <w:t>Font-end: Angular 9, Angular Material (pentru componentele ui)</w:t>
      </w:r>
    </w:p>
    <w:p w14:paraId="45A52AEC" w14:textId="6362EB74" w:rsidR="00DF3435" w:rsidRDefault="00DF3435" w:rsidP="00DF3435">
      <w:pPr>
        <w:pStyle w:val="ListParagraph"/>
        <w:numPr>
          <w:ilvl w:val="0"/>
          <w:numId w:val="1"/>
        </w:numPr>
      </w:pPr>
      <w:r>
        <w:t xml:space="preserve">Back-end: Spring Boot (spring-security, spring-data-jpa, spring-mail), </w:t>
      </w:r>
      <w:hyperlink r:id="rId5" w:history="1">
        <w:r w:rsidRPr="00DF3435">
          <w:rPr>
            <w:rStyle w:val="Hyperlink"/>
          </w:rPr>
          <w:t>Project Lombok</w:t>
        </w:r>
      </w:hyperlink>
      <w:r>
        <w:t xml:space="preserve">, </w:t>
      </w:r>
      <w:hyperlink r:id="rId6" w:history="1">
        <w:r w:rsidRPr="00DF3435">
          <w:rPr>
            <w:rStyle w:val="Hyperlink"/>
          </w:rPr>
          <w:t>ModelMapper</w:t>
        </w:r>
      </w:hyperlink>
    </w:p>
    <w:p w14:paraId="64EFA804" w14:textId="4233896A" w:rsidR="00DF3435" w:rsidRDefault="00DF3435" w:rsidP="00DF3435"/>
    <w:p w14:paraId="4E2B8205" w14:textId="2BAAD145" w:rsidR="00DF3435" w:rsidRDefault="00DF3435" w:rsidP="00DF3435">
      <w:r>
        <w:t>Caracteristici Angular:</w:t>
      </w:r>
    </w:p>
    <w:p w14:paraId="532B1836" w14:textId="0B9F4F66" w:rsidR="00DF3435" w:rsidRDefault="00DF3435" w:rsidP="00DF3435">
      <w:pPr>
        <w:pStyle w:val="ListParagraph"/>
        <w:numPr>
          <w:ilvl w:val="0"/>
          <w:numId w:val="1"/>
        </w:numPr>
      </w:pPr>
      <w:r>
        <w:t>Arhitectura bazata pe componente, practic fiecare functionalitate mare a aplicatiei poate fi implementata intr-o componenta/ mai multe componente</w:t>
      </w:r>
    </w:p>
    <w:p w14:paraId="79B5AD21" w14:textId="71295B7D" w:rsidR="00DF3435" w:rsidRDefault="006F14BA" w:rsidP="00DF3435">
      <w:pPr>
        <w:pStyle w:val="ListParagraph"/>
        <w:numPr>
          <w:ilvl w:val="0"/>
          <w:numId w:val="1"/>
        </w:numPr>
      </w:pPr>
      <w:r>
        <w:t xml:space="preserve">Servicii – pentru separarea logicii ce nu are legatura cu un view(pagina html). Prin servicii se fac requesturile HTTP catre server, iar Angular pune la dispozitie un client simplificat, </w:t>
      </w:r>
      <w:r w:rsidRPr="006F14BA">
        <w:t>HttpClient</w:t>
      </w:r>
    </w:p>
    <w:p w14:paraId="5AA7D181" w14:textId="38C7712B" w:rsidR="006F14BA" w:rsidRDefault="006F14BA" w:rsidP="00DF3435">
      <w:pPr>
        <w:pStyle w:val="ListParagraph"/>
        <w:numPr>
          <w:ilvl w:val="0"/>
          <w:numId w:val="1"/>
        </w:numPr>
      </w:pPr>
      <w:r>
        <w:t>Module – mai multe componente ce deservesc aceeasi funtionalitate se pot grupa in module</w:t>
      </w:r>
    </w:p>
    <w:p w14:paraId="564D62F3" w14:textId="0939CA50" w:rsidR="006F14BA" w:rsidRDefault="006F14BA" w:rsidP="00DF3435">
      <w:pPr>
        <w:pStyle w:val="ListParagraph"/>
        <w:numPr>
          <w:ilvl w:val="0"/>
          <w:numId w:val="1"/>
        </w:numPr>
      </w:pPr>
      <w:r>
        <w:t>Rounting – modul ce pune la dispozitie un serviciu ce permite definirea de rute in aplicatie</w:t>
      </w:r>
    </w:p>
    <w:p w14:paraId="09130E59" w14:textId="3AEACEF2" w:rsidR="006F14BA" w:rsidRDefault="006F14BA" w:rsidP="006F14BA"/>
    <w:p w14:paraId="09F28CE9" w14:textId="0EAD54AC" w:rsidR="006F14BA" w:rsidRPr="006F14BA" w:rsidRDefault="00A0509A" w:rsidP="006F14BA">
      <w:pPr>
        <w:spacing w:after="240"/>
        <w:jc w:val="both"/>
        <w:rPr>
          <w:rFonts w:ascii="Verdana" w:hAnsi="Verdana" w:cs="Arial"/>
          <w:b/>
          <w:bCs/>
          <w:sz w:val="20"/>
          <w:szCs w:val="20"/>
        </w:rPr>
      </w:pPr>
      <w:r>
        <w:rPr>
          <w:rFonts w:ascii="Verdana" w:hAnsi="Verdana" w:cs="Arial"/>
          <w:b/>
          <w:bCs/>
          <w:sz w:val="20"/>
          <w:szCs w:val="20"/>
        </w:rPr>
        <w:lastRenderedPageBreak/>
        <w:t>Ce e mai jos am luat dintr-o documentatie la o aplicatie asemanatoare</w:t>
      </w:r>
    </w:p>
    <w:p w14:paraId="71E475CE" w14:textId="0D3373EA" w:rsidR="006F14BA" w:rsidRDefault="006F14BA" w:rsidP="006F14BA">
      <w:pPr>
        <w:spacing w:after="240"/>
        <w:jc w:val="both"/>
        <w:rPr>
          <w:rFonts w:ascii="Verdana" w:hAnsi="Verdana" w:cs="Arial"/>
          <w:sz w:val="20"/>
          <w:szCs w:val="20"/>
        </w:rPr>
      </w:pPr>
      <w:r>
        <w:rPr>
          <w:rFonts w:ascii="Verdana" w:hAnsi="Verdana" w:cs="Arial"/>
          <w:sz w:val="20"/>
          <w:szCs w:val="20"/>
        </w:rPr>
        <w:t>Pentru partea de back-end am ales Spring Boot, deoarece acesta introduce o serie de avantaje:</w:t>
      </w:r>
    </w:p>
    <w:p w14:paraId="64884895" w14:textId="77777777" w:rsidR="006F14BA" w:rsidRDefault="006F14BA" w:rsidP="006F14BA">
      <w:pPr>
        <w:pStyle w:val="ListParagraph"/>
        <w:numPr>
          <w:ilvl w:val="0"/>
          <w:numId w:val="2"/>
        </w:numPr>
        <w:spacing w:after="240"/>
        <w:jc w:val="both"/>
        <w:rPr>
          <w:rFonts w:ascii="Verdana" w:hAnsi="Verdana" w:cs="Arial"/>
          <w:sz w:val="20"/>
          <w:szCs w:val="20"/>
        </w:rPr>
      </w:pPr>
      <w:r>
        <w:rPr>
          <w:rFonts w:ascii="Verdana" w:hAnsi="Verdana" w:cs="Arial"/>
          <w:sz w:val="20"/>
          <w:szCs w:val="20"/>
        </w:rPr>
        <w:t>Set standard de dependințe pentru a simplifica build-ul si configurarea aplicației</w:t>
      </w:r>
    </w:p>
    <w:p w14:paraId="5B5579EF" w14:textId="77777777" w:rsidR="006F14BA" w:rsidRDefault="006F14BA" w:rsidP="006F14BA">
      <w:pPr>
        <w:pStyle w:val="ListParagraph"/>
        <w:numPr>
          <w:ilvl w:val="0"/>
          <w:numId w:val="2"/>
        </w:numPr>
        <w:spacing w:after="240"/>
        <w:jc w:val="both"/>
        <w:rPr>
          <w:rFonts w:ascii="Verdana" w:hAnsi="Verdana" w:cs="Arial"/>
          <w:sz w:val="20"/>
          <w:szCs w:val="20"/>
        </w:rPr>
      </w:pPr>
      <w:r>
        <w:rPr>
          <w:rFonts w:ascii="Verdana" w:hAnsi="Verdana" w:cs="Arial"/>
          <w:sz w:val="20"/>
          <w:szCs w:val="20"/>
        </w:rPr>
        <w:t>Server web încorporat(Tomcat) pentru o lansare simplă</w:t>
      </w:r>
    </w:p>
    <w:p w14:paraId="79339EB0" w14:textId="77777777" w:rsidR="006F14BA" w:rsidRDefault="006F14BA" w:rsidP="006F14BA">
      <w:pPr>
        <w:pStyle w:val="ListParagraph"/>
        <w:numPr>
          <w:ilvl w:val="0"/>
          <w:numId w:val="2"/>
        </w:numPr>
        <w:spacing w:after="240"/>
        <w:jc w:val="both"/>
        <w:rPr>
          <w:rFonts w:ascii="Verdana" w:hAnsi="Verdana" w:cs="Arial"/>
          <w:sz w:val="20"/>
          <w:szCs w:val="20"/>
        </w:rPr>
      </w:pPr>
      <w:r>
        <w:rPr>
          <w:rFonts w:ascii="Verdana" w:hAnsi="Verdana" w:cs="Arial"/>
          <w:sz w:val="20"/>
          <w:szCs w:val="20"/>
        </w:rPr>
        <w:t>Configurări automate, atunci când este posibil, pentru funcționalitățile Spring</w:t>
      </w:r>
    </w:p>
    <w:p w14:paraId="74800AD8" w14:textId="01A40DC8" w:rsidR="006F14BA" w:rsidRDefault="006F14BA" w:rsidP="006F14BA">
      <w:pPr>
        <w:spacing w:after="240"/>
        <w:jc w:val="both"/>
        <w:rPr>
          <w:rFonts w:ascii="Verdana" w:hAnsi="Verdana" w:cs="Arial"/>
          <w:sz w:val="20"/>
          <w:szCs w:val="20"/>
        </w:rPr>
      </w:pPr>
      <w:r>
        <w:rPr>
          <w:rFonts w:ascii="Verdana" w:hAnsi="Verdana" w:cs="Arial"/>
          <w:sz w:val="20"/>
          <w:szCs w:val="20"/>
        </w:rPr>
        <w:t>Pentru interogarea bazei de date am folosit interfata JPARepository din Spring Data JPA. Aceasta ușurează procesul de dezvoltare prin expunerea unor metode (query methods) astfel încât interogările uzuale să se realizeze doar prin definirea acestor metode (de exemplu „</w:t>
      </w:r>
      <w:r>
        <w:rPr>
          <w:rFonts w:ascii="Verdana" w:hAnsi="Verdana" w:cs="Arial"/>
          <w:i/>
          <w:iCs/>
          <w:sz w:val="20"/>
          <w:szCs w:val="20"/>
        </w:rPr>
        <w:t>find</w:t>
      </w:r>
      <w:r w:rsidRPr="008822E5">
        <w:rPr>
          <w:rFonts w:ascii="Verdana" w:hAnsi="Verdana" w:cs="Arial"/>
          <w:i/>
          <w:iCs/>
          <w:sz w:val="20"/>
          <w:szCs w:val="20"/>
        </w:rPr>
        <w:t>ByNUME_CAMP</w:t>
      </w:r>
      <w:r>
        <w:rPr>
          <w:rFonts w:ascii="Verdana" w:hAnsi="Verdana" w:cs="Arial"/>
          <w:sz w:val="20"/>
          <w:szCs w:val="20"/>
        </w:rPr>
        <w:t>”).</w:t>
      </w:r>
    </w:p>
    <w:p w14:paraId="6F2CF727" w14:textId="71C09CEC" w:rsidR="006F14BA" w:rsidRDefault="006F14BA" w:rsidP="006F14BA">
      <w:pPr>
        <w:spacing w:after="240"/>
        <w:jc w:val="both"/>
        <w:rPr>
          <w:rFonts w:ascii="Verdana" w:hAnsi="Verdana" w:cs="Arial"/>
          <w:sz w:val="20"/>
          <w:szCs w:val="20"/>
        </w:rPr>
      </w:pPr>
      <w:r>
        <w:rPr>
          <w:rFonts w:ascii="Verdana" w:hAnsi="Verdana" w:cs="Arial"/>
          <w:sz w:val="20"/>
          <w:szCs w:val="20"/>
        </w:rPr>
        <w:t xml:space="preserve">Pentru a construi răspunsurile ce sunt folosite in partea de front-end, am creat clase separate (DTO – Data Transfer Object), care sunt bazate pe entități. Aceasta este o bună practică, deoarece este posibil să dorim ca unele câmpuri din entități să nu fie vizibile in aplicația client. Maparea dintre entități și obiectele de transfer se realizează cu </w:t>
      </w:r>
      <w:r w:rsidRPr="00083B2F">
        <w:rPr>
          <w:rFonts w:ascii="Verdana" w:hAnsi="Verdana" w:cs="Arial"/>
          <w:sz w:val="20"/>
          <w:szCs w:val="20"/>
        </w:rPr>
        <w:t>ajutorul</w:t>
      </w:r>
      <w:r>
        <w:rPr>
          <w:rFonts w:ascii="Verdana" w:hAnsi="Verdana" w:cs="Arial"/>
          <w:sz w:val="20"/>
          <w:szCs w:val="20"/>
        </w:rPr>
        <w:t xml:space="preserve"> librăriei „</w:t>
      </w:r>
      <w:r w:rsidRPr="008822E5">
        <w:rPr>
          <w:rFonts w:ascii="Verdana" w:hAnsi="Verdana" w:cs="Arial"/>
          <w:i/>
          <w:iCs/>
          <w:sz w:val="20"/>
          <w:szCs w:val="20"/>
        </w:rPr>
        <w:t>modelmapper</w:t>
      </w:r>
      <w:r>
        <w:rPr>
          <w:rFonts w:ascii="Verdana" w:hAnsi="Verdana" w:cs="Arial"/>
          <w:sz w:val="20"/>
          <w:szCs w:val="20"/>
        </w:rPr>
        <w:t>”.</w:t>
      </w:r>
    </w:p>
    <w:p w14:paraId="48F8E72C" w14:textId="77777777" w:rsidR="00A0509A" w:rsidRPr="00CD6C88" w:rsidRDefault="00A0509A" w:rsidP="00A0509A">
      <w:pPr>
        <w:pStyle w:val="Subtitlu"/>
        <w:spacing w:before="0" w:after="240"/>
      </w:pPr>
      <w:bookmarkStart w:id="0" w:name="_Toc14626314"/>
      <w:r w:rsidRPr="00CD6C88">
        <w:t>Structura proiectelor</w:t>
      </w:r>
      <w:bookmarkEnd w:id="0"/>
    </w:p>
    <w:p w14:paraId="0FC95FC0" w14:textId="77777777" w:rsidR="00A0509A" w:rsidRDefault="00A0509A" w:rsidP="00A0509A">
      <w:pPr>
        <w:spacing w:after="240"/>
        <w:jc w:val="both"/>
        <w:rPr>
          <w:rFonts w:ascii="Verdana" w:hAnsi="Verdana" w:cs="Arial"/>
          <w:sz w:val="20"/>
          <w:szCs w:val="20"/>
        </w:rPr>
      </w:pPr>
      <w:r>
        <w:rPr>
          <w:rFonts w:ascii="Verdana" w:hAnsi="Verdana" w:cs="Arial"/>
          <w:sz w:val="20"/>
          <w:szCs w:val="20"/>
        </w:rPr>
        <w:t>Proiectul back-end este structurat în felul următor:</w:t>
      </w:r>
    </w:p>
    <w:p w14:paraId="05510E96" w14:textId="0098A696" w:rsidR="006F14BA" w:rsidRPr="00A0509A" w:rsidRDefault="00A0509A" w:rsidP="006542D2">
      <w:pPr>
        <w:pStyle w:val="ListParagraph"/>
        <w:numPr>
          <w:ilvl w:val="0"/>
          <w:numId w:val="3"/>
        </w:numPr>
        <w:spacing w:after="240"/>
        <w:jc w:val="both"/>
        <w:rPr>
          <w:rFonts w:ascii="Verdana" w:hAnsi="Verdana" w:cs="Arial"/>
          <w:sz w:val="20"/>
          <w:szCs w:val="20"/>
        </w:rPr>
      </w:pPr>
      <w:r w:rsidRPr="00A0509A">
        <w:rPr>
          <w:rFonts w:ascii="Verdana" w:hAnsi="Verdana"/>
          <w:sz w:val="20"/>
          <w:szCs w:val="20"/>
        </w:rPr>
        <w:t xml:space="preserve">controller: conține clase anotate cu @RestController. Acestea sunt tipuri specializate de controllere, ce includ anotările @Controller și @ResponseBody, și, ca rezultat simplifică implementarea. Acestea oferă posibilitatea de a expune URL-uri pentru a fi apelate de către clienți. </w:t>
      </w:r>
    </w:p>
    <w:p w14:paraId="7B3B74B2" w14:textId="2775CE6E" w:rsidR="00A0509A" w:rsidRPr="00A0509A" w:rsidRDefault="00A0509A" w:rsidP="006542D2">
      <w:pPr>
        <w:pStyle w:val="ListParagraph"/>
        <w:numPr>
          <w:ilvl w:val="0"/>
          <w:numId w:val="3"/>
        </w:numPr>
        <w:spacing w:after="240"/>
        <w:jc w:val="both"/>
        <w:rPr>
          <w:rFonts w:ascii="Verdana" w:hAnsi="Verdana" w:cs="Arial"/>
          <w:sz w:val="20"/>
          <w:szCs w:val="20"/>
        </w:rPr>
      </w:pPr>
      <w:r>
        <w:rPr>
          <w:rFonts w:ascii="Verdana" w:hAnsi="Verdana"/>
          <w:sz w:val="20"/>
          <w:szCs w:val="20"/>
        </w:rPr>
        <w:t>domain: conține entitățile JPA, anotate cu @Entity, ce mapează tabelele din baza de date.</w:t>
      </w:r>
    </w:p>
    <w:p w14:paraId="6D7D0F1A" w14:textId="14058BC2" w:rsidR="00A0509A" w:rsidRPr="00A0509A" w:rsidRDefault="00A0509A" w:rsidP="006542D2">
      <w:pPr>
        <w:pStyle w:val="ListParagraph"/>
        <w:numPr>
          <w:ilvl w:val="0"/>
          <w:numId w:val="3"/>
        </w:numPr>
        <w:spacing w:after="240"/>
        <w:jc w:val="both"/>
        <w:rPr>
          <w:rFonts w:ascii="Verdana" w:hAnsi="Verdana" w:cs="Arial"/>
          <w:sz w:val="20"/>
          <w:szCs w:val="20"/>
        </w:rPr>
      </w:pPr>
      <w:r>
        <w:rPr>
          <w:rFonts w:ascii="Verdana" w:hAnsi="Verdana"/>
          <w:sz w:val="20"/>
          <w:szCs w:val="20"/>
        </w:rPr>
        <w:t>dto: conține clase ale căror instanțe vor fi întoarse ca răspuns în controller</w:t>
      </w:r>
    </w:p>
    <w:p w14:paraId="33CF4CD2" w14:textId="4FA43E2F" w:rsidR="00A0509A" w:rsidRPr="00A0509A" w:rsidRDefault="00A0509A" w:rsidP="006542D2">
      <w:pPr>
        <w:pStyle w:val="ListParagraph"/>
        <w:numPr>
          <w:ilvl w:val="0"/>
          <w:numId w:val="3"/>
        </w:numPr>
        <w:spacing w:after="240"/>
        <w:jc w:val="both"/>
        <w:rPr>
          <w:rFonts w:ascii="Verdana" w:hAnsi="Verdana" w:cs="Arial"/>
          <w:sz w:val="20"/>
          <w:szCs w:val="20"/>
        </w:rPr>
      </w:pPr>
      <w:r>
        <w:rPr>
          <w:rFonts w:ascii="Verdana" w:hAnsi="Verdana"/>
          <w:sz w:val="20"/>
          <w:szCs w:val="20"/>
        </w:rPr>
        <w:t xml:space="preserve">repository: conține interfețe ce extind una din variantele </w:t>
      </w:r>
      <w:r w:rsidRPr="00A46E7E">
        <w:rPr>
          <w:rFonts w:ascii="Verdana" w:hAnsi="Verdana"/>
          <w:sz w:val="20"/>
          <w:szCs w:val="20"/>
        </w:rPr>
        <w:t>Spring Data Repositories</w:t>
      </w:r>
      <w:r>
        <w:rPr>
          <w:rFonts w:ascii="Verdana" w:hAnsi="Verdana"/>
          <w:sz w:val="20"/>
          <w:szCs w:val="20"/>
        </w:rPr>
        <w:t>, ce ajută la crearea într-un mod simplu a interogărilor prin definirea unor metode cu nume specifice.</w:t>
      </w:r>
    </w:p>
    <w:p w14:paraId="6AF2758D" w14:textId="68BC1401" w:rsidR="00A0509A" w:rsidRPr="00A0509A" w:rsidRDefault="00A0509A" w:rsidP="006542D2">
      <w:pPr>
        <w:pStyle w:val="ListParagraph"/>
        <w:numPr>
          <w:ilvl w:val="0"/>
          <w:numId w:val="3"/>
        </w:numPr>
        <w:spacing w:after="240"/>
        <w:jc w:val="both"/>
        <w:rPr>
          <w:rFonts w:ascii="Verdana" w:hAnsi="Verdana" w:cs="Arial"/>
          <w:sz w:val="20"/>
          <w:szCs w:val="20"/>
        </w:rPr>
      </w:pPr>
      <w:r>
        <w:rPr>
          <w:rFonts w:ascii="Verdana" w:hAnsi="Verdana"/>
          <w:sz w:val="20"/>
          <w:szCs w:val="20"/>
        </w:rPr>
        <w:t>service: conține interfețele pentru servicii, cât și implementările acestora. Implementările sunt anotate cu @Service, iar în acestea se găsește logica/prelucrarea datelor</w:t>
      </w:r>
    </w:p>
    <w:p w14:paraId="12584E3F" w14:textId="79BC8605" w:rsidR="00A0509A" w:rsidRDefault="00A0509A" w:rsidP="00A0509A">
      <w:pPr>
        <w:spacing w:after="240"/>
        <w:jc w:val="both"/>
        <w:rPr>
          <w:rFonts w:ascii="Verdana" w:hAnsi="Verdana" w:cs="Arial"/>
          <w:sz w:val="20"/>
          <w:szCs w:val="20"/>
        </w:rPr>
      </w:pPr>
    </w:p>
    <w:p w14:paraId="499BF2DA" w14:textId="77777777" w:rsidR="00A0509A" w:rsidRPr="00013442" w:rsidRDefault="00A0509A" w:rsidP="00A0509A">
      <w:pPr>
        <w:pStyle w:val="Titlu"/>
        <w:spacing w:before="0" w:after="240"/>
        <w:rPr>
          <w:lang w:val="en-US"/>
        </w:rPr>
      </w:pPr>
      <w:bookmarkStart w:id="1" w:name="_Toc14626316"/>
      <w:r>
        <w:rPr>
          <w:lang w:val="en-US"/>
        </w:rPr>
        <w:t>REFERINȚE</w:t>
      </w:r>
      <w:bookmarkEnd w:id="1"/>
    </w:p>
    <w:p w14:paraId="7EC073FA" w14:textId="77777777" w:rsidR="00A0509A" w:rsidRDefault="00A0509A" w:rsidP="00A0509A">
      <w:pPr>
        <w:pStyle w:val="ListParagraph"/>
        <w:numPr>
          <w:ilvl w:val="0"/>
          <w:numId w:val="4"/>
        </w:numPr>
        <w:rPr>
          <w:rFonts w:ascii="Verdana" w:hAnsi="Verdana"/>
          <w:sz w:val="20"/>
          <w:szCs w:val="20"/>
        </w:rPr>
      </w:pPr>
      <w:r>
        <w:rPr>
          <w:rFonts w:ascii="Verdana" w:hAnsi="Verdana"/>
          <w:sz w:val="20"/>
          <w:szCs w:val="20"/>
        </w:rPr>
        <w:t xml:space="preserve">Documentația oficială Spring: </w:t>
      </w:r>
      <w:hyperlink r:id="rId7" w:history="1">
        <w:r w:rsidRPr="00735FA5">
          <w:rPr>
            <w:rStyle w:val="Hyperlink"/>
            <w:rFonts w:ascii="Verdana" w:hAnsi="Verdana"/>
            <w:sz w:val="20"/>
            <w:szCs w:val="20"/>
          </w:rPr>
          <w:t>https://spring.io/docs</w:t>
        </w:r>
      </w:hyperlink>
    </w:p>
    <w:p w14:paraId="77B5BEF7" w14:textId="77777777" w:rsidR="00A0509A" w:rsidRPr="00A0509A" w:rsidRDefault="00A0509A" w:rsidP="00A0509A">
      <w:pPr>
        <w:pStyle w:val="ListParagraph"/>
        <w:numPr>
          <w:ilvl w:val="0"/>
          <w:numId w:val="4"/>
        </w:numPr>
        <w:rPr>
          <w:rStyle w:val="Hyperlink"/>
          <w:rFonts w:ascii="Verdana" w:hAnsi="Verdana"/>
          <w:color w:val="auto"/>
          <w:sz w:val="20"/>
          <w:szCs w:val="20"/>
          <w:u w:val="none"/>
        </w:rPr>
      </w:pPr>
      <w:r>
        <w:rPr>
          <w:rFonts w:ascii="Verdana" w:hAnsi="Verdana"/>
          <w:sz w:val="20"/>
          <w:szCs w:val="20"/>
        </w:rPr>
        <w:t xml:space="preserve">Documentația oficială Angular: </w:t>
      </w:r>
      <w:hyperlink r:id="rId8" w:history="1">
        <w:r w:rsidRPr="00735FA5">
          <w:rPr>
            <w:rStyle w:val="Hyperlink"/>
            <w:rFonts w:ascii="Verdana" w:hAnsi="Verdana"/>
            <w:sz w:val="20"/>
            <w:szCs w:val="20"/>
          </w:rPr>
          <w:t>https://angular.io/docs</w:t>
        </w:r>
      </w:hyperlink>
    </w:p>
    <w:p w14:paraId="25EC0F68" w14:textId="160C7A1F" w:rsidR="006F14BA" w:rsidRPr="00A0509A" w:rsidRDefault="00A0509A" w:rsidP="00A0509A">
      <w:pPr>
        <w:pStyle w:val="ListParagraph"/>
        <w:numPr>
          <w:ilvl w:val="0"/>
          <w:numId w:val="4"/>
        </w:numPr>
        <w:rPr>
          <w:rFonts w:ascii="Verdana" w:hAnsi="Verdana"/>
          <w:sz w:val="20"/>
          <w:szCs w:val="20"/>
        </w:rPr>
      </w:pPr>
      <w:r w:rsidRPr="00A0509A">
        <w:rPr>
          <w:rFonts w:ascii="Verdana" w:hAnsi="Verdana"/>
          <w:sz w:val="20"/>
          <w:szCs w:val="20"/>
        </w:rPr>
        <w:t xml:space="preserve">Angular Material: </w:t>
      </w:r>
      <w:hyperlink r:id="rId9" w:history="1">
        <w:r w:rsidRPr="00A0509A">
          <w:rPr>
            <w:rStyle w:val="Hyperlink"/>
            <w:rFonts w:ascii="Verdana" w:hAnsi="Verdana"/>
            <w:sz w:val="20"/>
            <w:szCs w:val="20"/>
          </w:rPr>
          <w:t>https://material.angular.io</w:t>
        </w:r>
      </w:hyperlink>
    </w:p>
    <w:p w14:paraId="66BD74B7" w14:textId="114A0EDB" w:rsidR="006F14BA" w:rsidRDefault="006F14BA" w:rsidP="006F14BA">
      <w:pPr>
        <w:spacing w:after="240"/>
        <w:jc w:val="both"/>
        <w:rPr>
          <w:rFonts w:ascii="Verdana" w:hAnsi="Verdana" w:cs="Arial"/>
          <w:sz w:val="20"/>
          <w:szCs w:val="20"/>
        </w:rPr>
      </w:pPr>
    </w:p>
    <w:p w14:paraId="6128AB97" w14:textId="704BBD5C" w:rsidR="007B18EE" w:rsidRDefault="007B18EE" w:rsidP="006F14BA">
      <w:pPr>
        <w:spacing w:after="240"/>
        <w:jc w:val="both"/>
        <w:rPr>
          <w:rFonts w:ascii="Verdana" w:hAnsi="Verdana" w:cs="Arial"/>
          <w:sz w:val="20"/>
          <w:szCs w:val="20"/>
        </w:rPr>
      </w:pPr>
    </w:p>
    <w:p w14:paraId="24AC55C7" w14:textId="026387BE" w:rsidR="007B18EE" w:rsidRDefault="007B18EE" w:rsidP="006F14BA">
      <w:pPr>
        <w:spacing w:after="240"/>
        <w:jc w:val="both"/>
        <w:rPr>
          <w:rFonts w:ascii="Verdana" w:hAnsi="Verdana" w:cs="Arial"/>
          <w:sz w:val="20"/>
          <w:szCs w:val="20"/>
        </w:rPr>
      </w:pPr>
    </w:p>
    <w:p w14:paraId="3F5B2C56" w14:textId="27C0AE72" w:rsidR="007B18EE" w:rsidRDefault="007B18EE" w:rsidP="006F14BA">
      <w:pPr>
        <w:spacing w:after="240"/>
        <w:jc w:val="both"/>
        <w:rPr>
          <w:rFonts w:ascii="Verdana" w:hAnsi="Verdana" w:cs="Arial"/>
          <w:sz w:val="20"/>
          <w:szCs w:val="20"/>
        </w:rPr>
      </w:pPr>
    </w:p>
    <w:p w14:paraId="25F115AB" w14:textId="163750A6" w:rsidR="007B18EE" w:rsidRPr="007B18EE" w:rsidRDefault="007B18EE" w:rsidP="006F14BA">
      <w:pPr>
        <w:spacing w:after="240"/>
        <w:jc w:val="both"/>
        <w:rPr>
          <w:rFonts w:ascii="Verdana" w:hAnsi="Verdana" w:cs="Arial"/>
          <w:b/>
          <w:bCs/>
          <w:sz w:val="20"/>
          <w:szCs w:val="20"/>
        </w:rPr>
      </w:pPr>
      <w:r w:rsidRPr="007B18EE">
        <w:rPr>
          <w:rFonts w:ascii="Verdana" w:hAnsi="Verdana" w:cs="Arial"/>
          <w:b/>
          <w:bCs/>
          <w:sz w:val="20"/>
          <w:szCs w:val="20"/>
        </w:rPr>
        <w:lastRenderedPageBreak/>
        <w:t>Securitate</w:t>
      </w:r>
    </w:p>
    <w:p w14:paraId="631D9F0F" w14:textId="00066D64" w:rsidR="007B18EE" w:rsidRPr="00855B57" w:rsidRDefault="007B18EE" w:rsidP="006F14BA">
      <w:pPr>
        <w:spacing w:after="240"/>
        <w:jc w:val="both"/>
        <w:rPr>
          <w:rFonts w:ascii="Verdana" w:hAnsi="Verdana" w:cs="Arial"/>
          <w:sz w:val="20"/>
          <w:szCs w:val="20"/>
        </w:rPr>
      </w:pPr>
      <w:r>
        <w:rPr>
          <w:rFonts w:ascii="Verdana" w:hAnsi="Verdana" w:cs="Arial"/>
          <w:sz w:val="20"/>
          <w:szCs w:val="20"/>
        </w:rPr>
        <w:t xml:space="preserve">Este o buna practica sa nu se stocheze parolele utilizatorilor in clar in baza de date. De aceea am folosit implementarea standard a interfetei </w:t>
      </w:r>
      <w:r>
        <w:rPr>
          <w:rFonts w:ascii="Verdana" w:hAnsi="Verdana" w:cs="Arial"/>
          <w:i/>
          <w:iCs/>
          <w:sz w:val="20"/>
          <w:szCs w:val="20"/>
        </w:rPr>
        <w:t>PasswordEncoder</w:t>
      </w:r>
      <w:r>
        <w:rPr>
          <w:rFonts w:ascii="Verdana" w:hAnsi="Verdana" w:cs="Arial"/>
          <w:sz w:val="20"/>
          <w:szCs w:val="20"/>
        </w:rPr>
        <w:t xml:space="preserve"> din spring-security (</w:t>
      </w:r>
      <w:r w:rsidRPr="007B18EE">
        <w:rPr>
          <w:rFonts w:ascii="Verdana" w:hAnsi="Verdana" w:cs="Arial"/>
          <w:i/>
          <w:iCs/>
          <w:sz w:val="20"/>
          <w:szCs w:val="20"/>
        </w:rPr>
        <w:t>BCryptPasswordEncoder</w:t>
      </w:r>
      <w:r>
        <w:rPr>
          <w:rFonts w:ascii="Verdana" w:hAnsi="Verdana" w:cs="Arial"/>
          <w:sz w:val="20"/>
          <w:szCs w:val="20"/>
        </w:rPr>
        <w:t xml:space="preserve">). Prin aceasta se aplica un algoritm de criptare </w:t>
      </w:r>
      <w:r w:rsidR="00855B57">
        <w:rPr>
          <w:rFonts w:ascii="Verdana" w:hAnsi="Verdana" w:cs="Arial"/>
          <w:i/>
          <w:iCs/>
          <w:sz w:val="20"/>
          <w:szCs w:val="20"/>
        </w:rPr>
        <w:t>one-way</w:t>
      </w:r>
      <w:r w:rsidR="00855B57">
        <w:rPr>
          <w:rFonts w:ascii="Verdana" w:hAnsi="Verdana" w:cs="Arial"/>
          <w:sz w:val="20"/>
          <w:szCs w:val="20"/>
        </w:rPr>
        <w:t xml:space="preserve">, ceea ce </w:t>
      </w:r>
      <w:r w:rsidR="00E0391F">
        <w:rPr>
          <w:rFonts w:ascii="Verdana" w:hAnsi="Verdana" w:cs="Arial"/>
          <w:sz w:val="20"/>
          <w:szCs w:val="20"/>
        </w:rPr>
        <w:t>înseamnă</w:t>
      </w:r>
      <w:r w:rsidR="00855B57">
        <w:rPr>
          <w:rFonts w:ascii="Verdana" w:hAnsi="Verdana" w:cs="Arial"/>
          <w:sz w:val="20"/>
          <w:szCs w:val="20"/>
        </w:rPr>
        <w:t xml:space="preserve"> ca </w:t>
      </w:r>
      <w:r w:rsidR="00E0391F">
        <w:rPr>
          <w:rFonts w:ascii="Verdana" w:hAnsi="Verdana" w:cs="Arial"/>
          <w:sz w:val="20"/>
          <w:szCs w:val="20"/>
        </w:rPr>
        <w:t>odată</w:t>
      </w:r>
      <w:r w:rsidR="00855B57">
        <w:rPr>
          <w:rFonts w:ascii="Verdana" w:hAnsi="Verdana" w:cs="Arial"/>
          <w:sz w:val="20"/>
          <w:szCs w:val="20"/>
        </w:rPr>
        <w:t xml:space="preserve"> ce parola s-a criptat, rezultatul poate fi </w:t>
      </w:r>
      <w:r w:rsidR="00E0391F">
        <w:rPr>
          <w:rFonts w:ascii="Verdana" w:hAnsi="Verdana" w:cs="Arial"/>
          <w:sz w:val="20"/>
          <w:szCs w:val="20"/>
        </w:rPr>
        <w:t>obținut</w:t>
      </w:r>
      <w:r w:rsidR="00855B57">
        <w:rPr>
          <w:rFonts w:ascii="Verdana" w:hAnsi="Verdana" w:cs="Arial"/>
          <w:sz w:val="20"/>
          <w:szCs w:val="20"/>
        </w:rPr>
        <w:t xml:space="preserve"> doar prin aplicarea </w:t>
      </w:r>
      <w:r w:rsidR="00E0391F">
        <w:rPr>
          <w:rFonts w:ascii="Verdana" w:hAnsi="Verdana" w:cs="Arial"/>
          <w:sz w:val="20"/>
          <w:szCs w:val="20"/>
        </w:rPr>
        <w:t>aceluiași</w:t>
      </w:r>
      <w:r w:rsidR="00855B57">
        <w:rPr>
          <w:rFonts w:ascii="Verdana" w:hAnsi="Verdana" w:cs="Arial"/>
          <w:sz w:val="20"/>
          <w:szCs w:val="20"/>
        </w:rPr>
        <w:t xml:space="preserve"> algoritm pe </w:t>
      </w:r>
      <w:r w:rsidR="00E0391F">
        <w:rPr>
          <w:rFonts w:ascii="Verdana" w:hAnsi="Verdana" w:cs="Arial"/>
          <w:sz w:val="20"/>
          <w:szCs w:val="20"/>
        </w:rPr>
        <w:t>același</w:t>
      </w:r>
      <w:r w:rsidR="00855B57">
        <w:rPr>
          <w:rFonts w:ascii="Verdana" w:hAnsi="Verdana" w:cs="Arial"/>
          <w:sz w:val="20"/>
          <w:szCs w:val="20"/>
        </w:rPr>
        <w:t xml:space="preserve"> set de caractere.</w:t>
      </w:r>
    </w:p>
    <w:p w14:paraId="0B5DFCDA" w14:textId="063480FA" w:rsidR="00E0391F" w:rsidRDefault="00E0391F" w:rsidP="006F14BA">
      <w:pPr>
        <w:rPr>
          <w:rFonts w:ascii="Verdana" w:hAnsi="Verdana"/>
          <w:sz w:val="20"/>
          <w:szCs w:val="20"/>
        </w:rPr>
      </w:pPr>
      <w:r w:rsidRPr="00E0391F">
        <w:rPr>
          <w:rFonts w:ascii="Verdana" w:hAnsi="Verdana"/>
          <w:b/>
          <w:bCs/>
          <w:sz w:val="20"/>
          <w:szCs w:val="20"/>
        </w:rPr>
        <w:t>Project Lombok</w:t>
      </w:r>
    </w:p>
    <w:p w14:paraId="627CDE81" w14:textId="4218F327" w:rsidR="00E0391F" w:rsidRDefault="00E0391F" w:rsidP="006F14BA">
      <w:pPr>
        <w:rPr>
          <w:rFonts w:ascii="Verdana" w:hAnsi="Verdana"/>
          <w:sz w:val="20"/>
          <w:szCs w:val="20"/>
        </w:rPr>
      </w:pPr>
      <w:r>
        <w:rPr>
          <w:rFonts w:ascii="Verdana" w:hAnsi="Verdana"/>
          <w:sz w:val="20"/>
          <w:szCs w:val="20"/>
        </w:rPr>
        <w:t xml:space="preserve">Este o librarie utlitara Java ce ofera anotari pentru generarea codului. De exemplu putem anota clasele cu </w:t>
      </w:r>
      <w:r>
        <w:rPr>
          <w:rFonts w:ascii="Verdana" w:hAnsi="Verdana"/>
          <w:i/>
          <w:iCs/>
          <w:sz w:val="20"/>
          <w:szCs w:val="20"/>
        </w:rPr>
        <w:t>@Getter</w:t>
      </w:r>
      <w:r>
        <w:rPr>
          <w:rFonts w:ascii="Verdana" w:hAnsi="Verdana"/>
          <w:sz w:val="20"/>
          <w:szCs w:val="20"/>
        </w:rPr>
        <w:t xml:space="preserve"> pentru generarea de getter-ilor, </w:t>
      </w:r>
      <w:r>
        <w:rPr>
          <w:rFonts w:ascii="Verdana" w:hAnsi="Verdana"/>
          <w:i/>
          <w:iCs/>
          <w:sz w:val="20"/>
          <w:szCs w:val="20"/>
        </w:rPr>
        <w:t xml:space="preserve">@Setter </w:t>
      </w:r>
      <w:r>
        <w:rPr>
          <w:rFonts w:ascii="Verdana" w:hAnsi="Verdana"/>
          <w:sz w:val="20"/>
          <w:szCs w:val="20"/>
        </w:rPr>
        <w:t xml:space="preserve"> pentru generarea setter-ilor, s.a.m.d.</w:t>
      </w:r>
    </w:p>
    <w:p w14:paraId="5234FE07" w14:textId="56022ABC" w:rsidR="00E0391F" w:rsidRDefault="00E0391F" w:rsidP="006F14BA">
      <w:pPr>
        <w:rPr>
          <w:rFonts w:ascii="Verdana" w:hAnsi="Verdana"/>
          <w:sz w:val="20"/>
          <w:szCs w:val="20"/>
        </w:rPr>
      </w:pPr>
    </w:p>
    <w:p w14:paraId="2C2E401F" w14:textId="0C993832" w:rsidR="00E0391F" w:rsidRDefault="00E0391F" w:rsidP="006F14BA">
      <w:pPr>
        <w:rPr>
          <w:rFonts w:ascii="Verdana" w:hAnsi="Verdana"/>
          <w:b/>
          <w:bCs/>
          <w:sz w:val="20"/>
          <w:szCs w:val="20"/>
        </w:rPr>
      </w:pPr>
      <w:r w:rsidRPr="00E0391F">
        <w:rPr>
          <w:rFonts w:ascii="Verdana" w:hAnsi="Verdana"/>
          <w:b/>
          <w:bCs/>
          <w:sz w:val="20"/>
          <w:szCs w:val="20"/>
        </w:rPr>
        <w:t>Spring Email</w:t>
      </w:r>
    </w:p>
    <w:p w14:paraId="6D0D89A3" w14:textId="3041D6E5" w:rsidR="00E0391F" w:rsidRPr="00E0391F" w:rsidRDefault="00E0391F" w:rsidP="006F14BA">
      <w:pPr>
        <w:rPr>
          <w:rFonts w:ascii="Verdana" w:hAnsi="Verdana"/>
          <w:sz w:val="20"/>
          <w:szCs w:val="20"/>
        </w:rPr>
      </w:pPr>
      <w:r>
        <w:rPr>
          <w:rFonts w:ascii="Verdana" w:hAnsi="Verdana"/>
          <w:sz w:val="20"/>
          <w:szCs w:val="20"/>
        </w:rPr>
        <w:t xml:space="preserve">Prin utilizarea dependintei </w:t>
      </w:r>
      <w:r w:rsidRPr="00E0391F">
        <w:rPr>
          <w:rFonts w:ascii="Verdana" w:hAnsi="Verdana"/>
          <w:i/>
          <w:iCs/>
          <w:sz w:val="20"/>
          <w:szCs w:val="20"/>
        </w:rPr>
        <w:t>spring-boot-starter-mail</w:t>
      </w:r>
      <w:r>
        <w:rPr>
          <w:rFonts w:ascii="Verdana" w:hAnsi="Verdana"/>
          <w:sz w:val="20"/>
          <w:szCs w:val="20"/>
        </w:rPr>
        <w:t xml:space="preserve"> se ofera acces la diferite interfete si implementari pentru trimiterea de e-mailuri. Configurarea contului</w:t>
      </w:r>
      <w:r w:rsidR="003F1061">
        <w:rPr>
          <w:rFonts w:ascii="Verdana" w:hAnsi="Verdana"/>
          <w:sz w:val="20"/>
          <w:szCs w:val="20"/>
        </w:rPr>
        <w:t xml:space="preserve"> si a serverului de pe care se vor trimite e-mailurile se face prin fisierul de configurare spring boot (application.properties)</w:t>
      </w:r>
    </w:p>
    <w:p w14:paraId="2490F157" w14:textId="67876F43" w:rsidR="00E0391F" w:rsidRDefault="00E0391F" w:rsidP="006F14BA">
      <w:pPr>
        <w:rPr>
          <w:rFonts w:ascii="Verdana" w:hAnsi="Verdana"/>
          <w:sz w:val="20"/>
          <w:szCs w:val="20"/>
        </w:rPr>
      </w:pPr>
    </w:p>
    <w:p w14:paraId="00A82CEA" w14:textId="345A22F5" w:rsidR="00E0391F" w:rsidRDefault="00E0391F" w:rsidP="006F14BA">
      <w:pPr>
        <w:rPr>
          <w:rFonts w:ascii="Verdana" w:hAnsi="Verdana"/>
          <w:sz w:val="20"/>
          <w:szCs w:val="20"/>
        </w:rPr>
      </w:pPr>
      <w:r>
        <w:rPr>
          <w:rFonts w:ascii="Verdana" w:hAnsi="Verdana"/>
          <w:sz w:val="20"/>
          <w:szCs w:val="20"/>
        </w:rPr>
        <w:t>Pe partea de front-end am folosit utilitare precum:</w:t>
      </w:r>
    </w:p>
    <w:p w14:paraId="00FBCE13" w14:textId="124C3771" w:rsidR="00E0391F" w:rsidRDefault="00E0391F" w:rsidP="00E0391F">
      <w:pPr>
        <w:pStyle w:val="ListParagraph"/>
        <w:numPr>
          <w:ilvl w:val="0"/>
          <w:numId w:val="1"/>
        </w:numPr>
        <w:rPr>
          <w:rFonts w:ascii="Verdana" w:hAnsi="Verdana"/>
          <w:sz w:val="20"/>
          <w:szCs w:val="20"/>
        </w:rPr>
      </w:pPr>
      <w:hyperlink r:id="rId10" w:history="1">
        <w:r w:rsidRPr="00E0391F">
          <w:rPr>
            <w:rStyle w:val="Hyperlink"/>
            <w:rFonts w:ascii="Verdana" w:hAnsi="Verdana"/>
            <w:sz w:val="20"/>
            <w:szCs w:val="20"/>
          </w:rPr>
          <w:t>ng2-pdf-viewer</w:t>
        </w:r>
      </w:hyperlink>
      <w:r>
        <w:rPr>
          <w:rFonts w:ascii="Verdana" w:hAnsi="Verdana"/>
          <w:sz w:val="20"/>
          <w:szCs w:val="20"/>
        </w:rPr>
        <w:t>: librarie ce ofera suport pentru afisarea fisierelor pdf direct in pagina html.</w:t>
      </w:r>
    </w:p>
    <w:p w14:paraId="10F7B116" w14:textId="2C93EDDD" w:rsidR="00E0391F" w:rsidRPr="00E0391F" w:rsidRDefault="00E0391F" w:rsidP="00E0391F">
      <w:pPr>
        <w:pStyle w:val="ListParagraph"/>
        <w:numPr>
          <w:ilvl w:val="0"/>
          <w:numId w:val="1"/>
        </w:numPr>
        <w:rPr>
          <w:rFonts w:ascii="Verdana" w:hAnsi="Verdana"/>
          <w:sz w:val="20"/>
          <w:szCs w:val="20"/>
        </w:rPr>
      </w:pPr>
      <w:hyperlink r:id="rId11" w:history="1">
        <w:r w:rsidRPr="00E0391F">
          <w:rPr>
            <w:rStyle w:val="Hyperlink"/>
            <w:rFonts w:ascii="Verdana" w:hAnsi="Verdana"/>
            <w:sz w:val="20"/>
            <w:szCs w:val="20"/>
          </w:rPr>
          <w:t>bootstrap-utilities</w:t>
        </w:r>
      </w:hyperlink>
      <w:r>
        <w:rPr>
          <w:rFonts w:ascii="Verdana" w:hAnsi="Verdana"/>
          <w:sz w:val="20"/>
          <w:szCs w:val="20"/>
        </w:rPr>
        <w:t xml:space="preserve"> : puune la dispozitie clase css pentru padding, margin, etc.</w:t>
      </w:r>
    </w:p>
    <w:p w14:paraId="6520B217" w14:textId="77777777" w:rsidR="00E0391F" w:rsidRDefault="00E0391F" w:rsidP="006F14BA">
      <w:pPr>
        <w:rPr>
          <w:rFonts w:ascii="Verdana" w:hAnsi="Verdana"/>
          <w:sz w:val="20"/>
          <w:szCs w:val="20"/>
        </w:rPr>
      </w:pPr>
    </w:p>
    <w:p w14:paraId="274499BD" w14:textId="6B70E57C" w:rsidR="00E0391F" w:rsidRPr="00E0391F" w:rsidRDefault="00E0391F" w:rsidP="006F14BA">
      <w:pPr>
        <w:rPr>
          <w:rFonts w:ascii="Verdana" w:hAnsi="Verdana"/>
          <w:sz w:val="20"/>
          <w:szCs w:val="20"/>
        </w:rPr>
      </w:pPr>
      <w:r>
        <w:rPr>
          <w:rFonts w:ascii="Verdana" w:hAnsi="Verdana"/>
          <w:sz w:val="20"/>
          <w:szCs w:val="20"/>
        </w:rPr>
        <w:t xml:space="preserve"> </w:t>
      </w:r>
    </w:p>
    <w:sectPr w:rsidR="00E0391F" w:rsidRPr="00E039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923EE"/>
    <w:multiLevelType w:val="hybridMultilevel"/>
    <w:tmpl w:val="2DC4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A66A5F"/>
    <w:multiLevelType w:val="hybridMultilevel"/>
    <w:tmpl w:val="12D2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01E42"/>
    <w:multiLevelType w:val="hybridMultilevel"/>
    <w:tmpl w:val="A6C208EC"/>
    <w:lvl w:ilvl="0" w:tplc="6A06E0E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7DD51EC7"/>
    <w:multiLevelType w:val="hybridMultilevel"/>
    <w:tmpl w:val="FFC8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2B"/>
    <w:rsid w:val="001B2EB3"/>
    <w:rsid w:val="00256812"/>
    <w:rsid w:val="002B35B0"/>
    <w:rsid w:val="002D6120"/>
    <w:rsid w:val="002F0AEB"/>
    <w:rsid w:val="0030492B"/>
    <w:rsid w:val="003F1061"/>
    <w:rsid w:val="00420035"/>
    <w:rsid w:val="00501997"/>
    <w:rsid w:val="00502E68"/>
    <w:rsid w:val="0053168E"/>
    <w:rsid w:val="005A075F"/>
    <w:rsid w:val="005C53DB"/>
    <w:rsid w:val="006B076B"/>
    <w:rsid w:val="006F14BA"/>
    <w:rsid w:val="00743DE5"/>
    <w:rsid w:val="007B18EE"/>
    <w:rsid w:val="007E3E8D"/>
    <w:rsid w:val="00855B57"/>
    <w:rsid w:val="00907D57"/>
    <w:rsid w:val="00964066"/>
    <w:rsid w:val="009D2EFE"/>
    <w:rsid w:val="00A0509A"/>
    <w:rsid w:val="00A94970"/>
    <w:rsid w:val="00B0587D"/>
    <w:rsid w:val="00B56DBA"/>
    <w:rsid w:val="00BA64A2"/>
    <w:rsid w:val="00C117F2"/>
    <w:rsid w:val="00C531E4"/>
    <w:rsid w:val="00CA38D4"/>
    <w:rsid w:val="00CA5355"/>
    <w:rsid w:val="00CA65BB"/>
    <w:rsid w:val="00DF3435"/>
    <w:rsid w:val="00E0391F"/>
    <w:rsid w:val="00E40E43"/>
    <w:rsid w:val="00E559D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6AFA"/>
  <w15:chartTrackingRefBased/>
  <w15:docId w15:val="{31C0EF2E-530F-4265-9CDF-E6DCCCA7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0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50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435"/>
    <w:pPr>
      <w:ind w:left="720"/>
      <w:contextualSpacing/>
    </w:pPr>
  </w:style>
  <w:style w:type="character" w:styleId="Hyperlink">
    <w:name w:val="Hyperlink"/>
    <w:basedOn w:val="DefaultParagraphFont"/>
    <w:uiPriority w:val="99"/>
    <w:unhideWhenUsed/>
    <w:rsid w:val="00DF3435"/>
    <w:rPr>
      <w:color w:val="0563C1" w:themeColor="hyperlink"/>
      <w:u w:val="single"/>
    </w:rPr>
  </w:style>
  <w:style w:type="character" w:styleId="UnresolvedMention">
    <w:name w:val="Unresolved Mention"/>
    <w:basedOn w:val="DefaultParagraphFont"/>
    <w:uiPriority w:val="99"/>
    <w:semiHidden/>
    <w:unhideWhenUsed/>
    <w:rsid w:val="00DF3435"/>
    <w:rPr>
      <w:color w:val="605E5C"/>
      <w:shd w:val="clear" w:color="auto" w:fill="E1DFDD"/>
    </w:rPr>
  </w:style>
  <w:style w:type="paragraph" w:customStyle="1" w:styleId="Subtitlu">
    <w:name w:val="Subtitlu"/>
    <w:basedOn w:val="Heading2"/>
    <w:link w:val="SubtitluChar"/>
    <w:qFormat/>
    <w:rsid w:val="00A0509A"/>
    <w:pPr>
      <w:jc w:val="both"/>
    </w:pPr>
    <w:rPr>
      <w:rFonts w:ascii="Verdana" w:hAnsi="Verdana" w:cs="Arial"/>
      <w:b/>
      <w:bCs/>
      <w:color w:val="0D0D0D" w:themeColor="text1" w:themeTint="F2"/>
      <w:sz w:val="20"/>
      <w:szCs w:val="20"/>
    </w:rPr>
  </w:style>
  <w:style w:type="character" w:customStyle="1" w:styleId="SubtitluChar">
    <w:name w:val="Subtitlu Char"/>
    <w:basedOn w:val="DefaultParagraphFont"/>
    <w:link w:val="Subtitlu"/>
    <w:rsid w:val="00A0509A"/>
    <w:rPr>
      <w:rFonts w:ascii="Verdana" w:eastAsiaTheme="majorEastAsia" w:hAnsi="Verdana" w:cs="Arial"/>
      <w:b/>
      <w:bCs/>
      <w:color w:val="0D0D0D" w:themeColor="text1" w:themeTint="F2"/>
      <w:sz w:val="20"/>
      <w:szCs w:val="20"/>
    </w:rPr>
  </w:style>
  <w:style w:type="character" w:customStyle="1" w:styleId="Heading2Char">
    <w:name w:val="Heading 2 Char"/>
    <w:basedOn w:val="DefaultParagraphFont"/>
    <w:link w:val="Heading2"/>
    <w:uiPriority w:val="9"/>
    <w:semiHidden/>
    <w:rsid w:val="00A0509A"/>
    <w:rPr>
      <w:rFonts w:asciiTheme="majorHAnsi" w:eastAsiaTheme="majorEastAsia" w:hAnsiTheme="majorHAnsi" w:cstheme="majorBidi"/>
      <w:color w:val="2F5496" w:themeColor="accent1" w:themeShade="BF"/>
      <w:sz w:val="26"/>
      <w:szCs w:val="26"/>
    </w:rPr>
  </w:style>
  <w:style w:type="paragraph" w:customStyle="1" w:styleId="Titlu">
    <w:name w:val="Titlu"/>
    <w:basedOn w:val="Heading1"/>
    <w:link w:val="TitluChar"/>
    <w:qFormat/>
    <w:rsid w:val="00A0509A"/>
    <w:rPr>
      <w:rFonts w:ascii="Verdana" w:hAnsi="Verdana"/>
      <w:b/>
      <w:bCs/>
      <w:color w:val="262626" w:themeColor="text1" w:themeTint="D9"/>
      <w:sz w:val="24"/>
      <w:szCs w:val="24"/>
    </w:rPr>
  </w:style>
  <w:style w:type="character" w:customStyle="1" w:styleId="TitluChar">
    <w:name w:val="Titlu Char"/>
    <w:basedOn w:val="DefaultParagraphFont"/>
    <w:link w:val="Titlu"/>
    <w:rsid w:val="00A0509A"/>
    <w:rPr>
      <w:rFonts w:ascii="Verdana" w:eastAsiaTheme="majorEastAsia" w:hAnsi="Verdana" w:cstheme="majorBidi"/>
      <w:b/>
      <w:bCs/>
      <w:color w:val="262626" w:themeColor="text1" w:themeTint="D9"/>
      <w:sz w:val="24"/>
      <w:szCs w:val="24"/>
    </w:rPr>
  </w:style>
  <w:style w:type="character" w:customStyle="1" w:styleId="Heading1Char">
    <w:name w:val="Heading 1 Char"/>
    <w:basedOn w:val="DefaultParagraphFont"/>
    <w:link w:val="Heading1"/>
    <w:uiPriority w:val="9"/>
    <w:rsid w:val="00A050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0529">
      <w:bodyDiv w:val="1"/>
      <w:marLeft w:val="0"/>
      <w:marRight w:val="0"/>
      <w:marTop w:val="0"/>
      <w:marBottom w:val="0"/>
      <w:divBdr>
        <w:top w:val="none" w:sz="0" w:space="0" w:color="auto"/>
        <w:left w:val="none" w:sz="0" w:space="0" w:color="auto"/>
        <w:bottom w:val="none" w:sz="0" w:space="0" w:color="auto"/>
        <w:right w:val="none" w:sz="0" w:space="0" w:color="auto"/>
      </w:divBdr>
    </w:div>
    <w:div w:id="200213871">
      <w:bodyDiv w:val="1"/>
      <w:marLeft w:val="0"/>
      <w:marRight w:val="0"/>
      <w:marTop w:val="0"/>
      <w:marBottom w:val="0"/>
      <w:divBdr>
        <w:top w:val="none" w:sz="0" w:space="0" w:color="auto"/>
        <w:left w:val="none" w:sz="0" w:space="0" w:color="auto"/>
        <w:bottom w:val="none" w:sz="0" w:space="0" w:color="auto"/>
        <w:right w:val="none" w:sz="0" w:space="0" w:color="auto"/>
      </w:divBdr>
    </w:div>
    <w:div w:id="325282249">
      <w:bodyDiv w:val="1"/>
      <w:marLeft w:val="0"/>
      <w:marRight w:val="0"/>
      <w:marTop w:val="0"/>
      <w:marBottom w:val="0"/>
      <w:divBdr>
        <w:top w:val="none" w:sz="0" w:space="0" w:color="auto"/>
        <w:left w:val="none" w:sz="0" w:space="0" w:color="auto"/>
        <w:bottom w:val="none" w:sz="0" w:space="0" w:color="auto"/>
        <w:right w:val="none" w:sz="0" w:space="0" w:color="auto"/>
      </w:divBdr>
    </w:div>
    <w:div w:id="647785308">
      <w:bodyDiv w:val="1"/>
      <w:marLeft w:val="0"/>
      <w:marRight w:val="0"/>
      <w:marTop w:val="0"/>
      <w:marBottom w:val="0"/>
      <w:divBdr>
        <w:top w:val="none" w:sz="0" w:space="0" w:color="auto"/>
        <w:left w:val="none" w:sz="0" w:space="0" w:color="auto"/>
        <w:bottom w:val="none" w:sz="0" w:space="0" w:color="auto"/>
        <w:right w:val="none" w:sz="0" w:space="0" w:color="auto"/>
      </w:divBdr>
    </w:div>
    <w:div w:id="1438141356">
      <w:bodyDiv w:val="1"/>
      <w:marLeft w:val="0"/>
      <w:marRight w:val="0"/>
      <w:marTop w:val="0"/>
      <w:marBottom w:val="0"/>
      <w:divBdr>
        <w:top w:val="none" w:sz="0" w:space="0" w:color="auto"/>
        <w:left w:val="none" w:sz="0" w:space="0" w:color="auto"/>
        <w:bottom w:val="none" w:sz="0" w:space="0" w:color="auto"/>
        <w:right w:val="none" w:sz="0" w:space="0" w:color="auto"/>
      </w:divBdr>
    </w:div>
    <w:div w:id="162550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do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ring.io/do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delmapper.org/" TargetMode="External"/><Relationship Id="rId11" Type="http://schemas.openxmlformats.org/officeDocument/2006/relationships/hyperlink" Target="https://www.npmjs.com/package/bootstrap-utilities" TargetMode="External"/><Relationship Id="rId5" Type="http://schemas.openxmlformats.org/officeDocument/2006/relationships/hyperlink" Target="https://projectlombok.org/" TargetMode="External"/><Relationship Id="rId10" Type="http://schemas.openxmlformats.org/officeDocument/2006/relationships/hyperlink" Target="https://www.npmjs.com/package/ng2-pdf-viewer" TargetMode="External"/><Relationship Id="rId4" Type="http://schemas.openxmlformats.org/officeDocument/2006/relationships/webSettings" Target="webSettings.xml"/><Relationship Id="rId9" Type="http://schemas.openxmlformats.org/officeDocument/2006/relationships/hyperlink" Target="https://material.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1148</Words>
  <Characters>6547</Characters>
  <Application>Microsoft Office Word</Application>
  <DocSecurity>0</DocSecurity>
  <Lines>54</Lines>
  <Paragraphs>15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baditoiu c andreeadenisa</dc:creator>
  <cp:keywords/>
  <dc:description/>
  <cp:lastModifiedBy>Marius Mihalcea</cp:lastModifiedBy>
  <cp:revision>27</cp:revision>
  <dcterms:created xsi:type="dcterms:W3CDTF">2020-05-25T09:16:00Z</dcterms:created>
  <dcterms:modified xsi:type="dcterms:W3CDTF">2020-06-14T13:38:00Z</dcterms:modified>
</cp:coreProperties>
</file>