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54F6" w:rsidRPr="009B27CC" w:rsidRDefault="002B1585" w:rsidP="00AE1656">
      <w:pPr>
        <w:pStyle w:val="Heading1"/>
        <w:numPr>
          <w:ilvl w:val="0"/>
          <w:numId w:val="0"/>
        </w:numPr>
        <w:ind w:left="432" w:hanging="432"/>
      </w:pPr>
      <w:bookmarkStart w:id="0" w:name="_Toc464558529"/>
      <w:r w:rsidRPr="009B27CC">
        <w:t>Use cas</w:t>
      </w:r>
      <w:r w:rsidR="001C54F6" w:rsidRPr="009B27CC">
        <w:t>e 1</w:t>
      </w:r>
      <w:bookmarkEnd w:id="0"/>
    </w:p>
    <w:p w:rsidR="001C54F6" w:rsidRPr="009B27CC" w:rsidRDefault="001C54F6" w:rsidP="001C54F6"/>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36"/>
      </w:tblGrid>
      <w:tr w:rsidR="0078753F" w:rsidRPr="009B27CC" w:rsidTr="0078753F">
        <w:tc>
          <w:tcPr>
            <w:tcW w:w="2122" w:type="dxa"/>
            <w:shd w:val="clear" w:color="auto" w:fill="auto"/>
          </w:tcPr>
          <w:p w:rsidR="007133A7" w:rsidRPr="009B27CC" w:rsidRDefault="000A66D5" w:rsidP="0078753F">
            <w:pPr>
              <w:jc w:val="center"/>
              <w:rPr>
                <w:rFonts w:ascii="Consolas" w:hAnsi="Consolas"/>
              </w:rPr>
            </w:pPr>
            <w:r w:rsidRPr="009B27CC">
              <w:rPr>
                <w:rFonts w:ascii="Consolas" w:hAnsi="Consolas"/>
              </w:rPr>
              <w:t>Use case</w:t>
            </w:r>
            <w:r w:rsidR="007133A7" w:rsidRPr="009B27CC">
              <w:rPr>
                <w:rFonts w:ascii="Consolas" w:hAnsi="Consolas"/>
              </w:rPr>
              <w:t xml:space="preserve">: </w:t>
            </w:r>
            <w:r w:rsidR="009B27CC" w:rsidRPr="009B27CC">
              <w:rPr>
                <w:rFonts w:ascii="Consolas" w:hAnsi="Consolas"/>
                <w:i/>
              </w:rPr>
              <w:t>Commenting and rating system</w:t>
            </w:r>
          </w:p>
          <w:p w:rsidR="007133A7" w:rsidRPr="009B27CC" w:rsidRDefault="007133A7" w:rsidP="0078753F">
            <w:pPr>
              <w:rPr>
                <w:rFonts w:ascii="Consolas" w:hAnsi="Consolas"/>
              </w:rPr>
            </w:pPr>
          </w:p>
        </w:tc>
      </w:tr>
      <w:tr w:rsidR="0078753F" w:rsidRPr="009B27CC" w:rsidTr="0078753F">
        <w:tc>
          <w:tcPr>
            <w:tcW w:w="2122" w:type="dxa"/>
            <w:shd w:val="clear" w:color="auto" w:fill="auto"/>
          </w:tcPr>
          <w:p w:rsidR="007133A7" w:rsidRPr="009B27CC" w:rsidRDefault="007133A7" w:rsidP="0078753F">
            <w:pPr>
              <w:rPr>
                <w:rFonts w:ascii="Consolas" w:hAnsi="Consolas"/>
              </w:rPr>
            </w:pPr>
            <w:r w:rsidRPr="009B27CC">
              <w:rPr>
                <w:rFonts w:ascii="Consolas" w:hAnsi="Consolas"/>
              </w:rPr>
              <w:t xml:space="preserve">ID: </w:t>
            </w:r>
            <w:r w:rsidR="009B27CC" w:rsidRPr="009B27CC">
              <w:rPr>
                <w:rFonts w:ascii="Consolas" w:hAnsi="Consolas"/>
                <w:i/>
              </w:rPr>
              <w:t>Commenting and rating system</w:t>
            </w:r>
          </w:p>
          <w:p w:rsidR="007133A7" w:rsidRPr="009B27CC" w:rsidRDefault="007133A7" w:rsidP="0078753F">
            <w:pPr>
              <w:rPr>
                <w:rFonts w:ascii="Consolas" w:hAnsi="Consolas"/>
              </w:rPr>
            </w:pPr>
          </w:p>
        </w:tc>
      </w:tr>
      <w:tr w:rsidR="0078753F" w:rsidRPr="009B27CC" w:rsidTr="0078753F">
        <w:tc>
          <w:tcPr>
            <w:tcW w:w="2122" w:type="dxa"/>
            <w:shd w:val="clear" w:color="auto" w:fill="auto"/>
          </w:tcPr>
          <w:p w:rsidR="007133A7" w:rsidRPr="009B27CC" w:rsidRDefault="000A66D5" w:rsidP="0078753F">
            <w:pPr>
              <w:rPr>
                <w:rFonts w:ascii="Consolas" w:hAnsi="Consolas"/>
              </w:rPr>
            </w:pPr>
            <w:r w:rsidRPr="009B27CC">
              <w:rPr>
                <w:rFonts w:ascii="Consolas" w:hAnsi="Consolas"/>
              </w:rPr>
              <w:t>Short description</w:t>
            </w:r>
            <w:r w:rsidR="007133A7" w:rsidRPr="009B27CC">
              <w:rPr>
                <w:rFonts w:ascii="Consolas" w:hAnsi="Consolas"/>
              </w:rPr>
              <w:t>:</w:t>
            </w:r>
          </w:p>
          <w:p w:rsidR="007133A7" w:rsidRPr="009B27CC" w:rsidRDefault="009B27CC" w:rsidP="0078753F">
            <w:pPr>
              <w:rPr>
                <w:rFonts w:ascii="Consolas" w:hAnsi="Consolas"/>
              </w:rPr>
            </w:pPr>
            <w:r w:rsidRPr="009B27CC">
              <w:rPr>
                <w:rFonts w:ascii="Consolas" w:hAnsi="Consolas"/>
                <w:i/>
              </w:rPr>
              <w:t>The involved actor will be able to comment and rate a product.</w:t>
            </w:r>
          </w:p>
          <w:p w:rsidR="007133A7" w:rsidRPr="009B27CC" w:rsidRDefault="007133A7" w:rsidP="0078753F">
            <w:pPr>
              <w:rPr>
                <w:rFonts w:ascii="Consolas" w:hAnsi="Consolas"/>
              </w:rPr>
            </w:pPr>
          </w:p>
        </w:tc>
      </w:tr>
      <w:tr w:rsidR="0078753F" w:rsidRPr="009B27CC" w:rsidTr="0078753F">
        <w:tc>
          <w:tcPr>
            <w:tcW w:w="2122" w:type="dxa"/>
            <w:shd w:val="clear" w:color="auto" w:fill="auto"/>
          </w:tcPr>
          <w:p w:rsidR="007133A7" w:rsidRPr="009B27CC" w:rsidRDefault="000A66D5" w:rsidP="0078753F">
            <w:pPr>
              <w:rPr>
                <w:rFonts w:ascii="Consolas" w:hAnsi="Consolas"/>
              </w:rPr>
            </w:pPr>
            <w:r w:rsidRPr="009B27CC">
              <w:rPr>
                <w:rFonts w:ascii="Consolas" w:hAnsi="Consolas"/>
              </w:rPr>
              <w:t>Primary actors</w:t>
            </w:r>
            <w:r w:rsidR="007133A7" w:rsidRPr="009B27CC">
              <w:rPr>
                <w:rFonts w:ascii="Consolas" w:hAnsi="Consolas"/>
              </w:rPr>
              <w:t>:</w:t>
            </w:r>
          </w:p>
          <w:p w:rsidR="007133A7" w:rsidRPr="009B27CC" w:rsidRDefault="009B27CC" w:rsidP="0078753F">
            <w:pPr>
              <w:rPr>
                <w:rFonts w:ascii="Consolas" w:hAnsi="Consolas"/>
              </w:rPr>
            </w:pPr>
            <w:r w:rsidRPr="009B27CC">
              <w:rPr>
                <w:rFonts w:ascii="Consolas" w:hAnsi="Consolas"/>
                <w:i/>
              </w:rPr>
              <w:t>User</w:t>
            </w:r>
          </w:p>
          <w:p w:rsidR="007133A7" w:rsidRPr="009B27CC" w:rsidRDefault="007133A7" w:rsidP="0078753F">
            <w:pPr>
              <w:rPr>
                <w:rFonts w:ascii="Consolas" w:hAnsi="Consolas"/>
              </w:rPr>
            </w:pPr>
          </w:p>
        </w:tc>
      </w:tr>
      <w:tr w:rsidR="0078753F" w:rsidRPr="009B27CC" w:rsidTr="0078753F">
        <w:tc>
          <w:tcPr>
            <w:tcW w:w="2122" w:type="dxa"/>
            <w:shd w:val="clear" w:color="auto" w:fill="auto"/>
          </w:tcPr>
          <w:p w:rsidR="007133A7" w:rsidRPr="009B27CC" w:rsidRDefault="000A66D5" w:rsidP="0078753F">
            <w:pPr>
              <w:rPr>
                <w:rFonts w:ascii="Consolas" w:hAnsi="Consolas"/>
              </w:rPr>
            </w:pPr>
            <w:r w:rsidRPr="009B27CC">
              <w:rPr>
                <w:rFonts w:ascii="Consolas" w:hAnsi="Consolas"/>
              </w:rPr>
              <w:t>Secondary actors</w:t>
            </w:r>
            <w:r w:rsidR="007133A7" w:rsidRPr="009B27CC">
              <w:rPr>
                <w:rFonts w:ascii="Consolas" w:hAnsi="Consolas"/>
              </w:rPr>
              <w:t>:</w:t>
            </w:r>
          </w:p>
          <w:p w:rsidR="007133A7" w:rsidRPr="009B27CC" w:rsidRDefault="009B27CC" w:rsidP="0078753F">
            <w:pPr>
              <w:rPr>
                <w:rFonts w:ascii="Consolas" w:hAnsi="Consolas"/>
              </w:rPr>
            </w:pPr>
            <w:r w:rsidRPr="009B27CC">
              <w:rPr>
                <w:rFonts w:ascii="Consolas" w:hAnsi="Consolas"/>
                <w:i/>
              </w:rPr>
              <w:t>Admin</w:t>
            </w:r>
          </w:p>
          <w:p w:rsidR="007133A7" w:rsidRPr="009B27CC" w:rsidRDefault="007133A7" w:rsidP="0078753F">
            <w:pPr>
              <w:rPr>
                <w:rFonts w:ascii="Consolas" w:hAnsi="Consolas"/>
              </w:rPr>
            </w:pPr>
          </w:p>
        </w:tc>
      </w:tr>
      <w:tr w:rsidR="0078753F" w:rsidRPr="009B27CC" w:rsidTr="0078753F">
        <w:tc>
          <w:tcPr>
            <w:tcW w:w="2122" w:type="dxa"/>
            <w:shd w:val="clear" w:color="auto" w:fill="auto"/>
          </w:tcPr>
          <w:p w:rsidR="007133A7" w:rsidRPr="009B27CC" w:rsidRDefault="000A66D5" w:rsidP="0078753F">
            <w:pPr>
              <w:rPr>
                <w:rFonts w:ascii="Consolas" w:hAnsi="Consolas"/>
              </w:rPr>
            </w:pPr>
            <w:r w:rsidRPr="009B27CC">
              <w:rPr>
                <w:rFonts w:ascii="Consolas" w:hAnsi="Consolas"/>
              </w:rPr>
              <w:t>Conditions that are needed for execution</w:t>
            </w:r>
            <w:r w:rsidR="007133A7" w:rsidRPr="009B27CC">
              <w:rPr>
                <w:rFonts w:ascii="Consolas" w:hAnsi="Consolas"/>
              </w:rPr>
              <w:t>:</w:t>
            </w:r>
          </w:p>
          <w:p w:rsidR="007133A7" w:rsidRPr="009B27CC" w:rsidRDefault="009B27CC" w:rsidP="0078753F">
            <w:pPr>
              <w:rPr>
                <w:rFonts w:ascii="Consolas" w:hAnsi="Consolas"/>
              </w:rPr>
            </w:pPr>
            <w:r w:rsidRPr="009B27CC">
              <w:rPr>
                <w:rFonts w:ascii="Consolas" w:hAnsi="Consolas"/>
                <w:i/>
              </w:rPr>
              <w:t>Must not rate on the same up twice.</w:t>
            </w:r>
          </w:p>
          <w:p w:rsidR="007133A7" w:rsidRPr="009B27CC" w:rsidRDefault="007133A7" w:rsidP="0078753F">
            <w:pPr>
              <w:rPr>
                <w:rFonts w:ascii="Consolas" w:hAnsi="Consolas"/>
              </w:rPr>
            </w:pPr>
          </w:p>
        </w:tc>
      </w:tr>
      <w:tr w:rsidR="0078753F" w:rsidRPr="009B27CC" w:rsidTr="0078753F">
        <w:tc>
          <w:tcPr>
            <w:tcW w:w="2122" w:type="dxa"/>
            <w:shd w:val="clear" w:color="auto" w:fill="auto"/>
          </w:tcPr>
          <w:p w:rsidR="007133A7" w:rsidRPr="009B27CC" w:rsidRDefault="000A66D5" w:rsidP="0078753F">
            <w:pPr>
              <w:rPr>
                <w:rFonts w:ascii="Consolas" w:hAnsi="Consolas"/>
              </w:rPr>
            </w:pPr>
            <w:r w:rsidRPr="009B27CC">
              <w:rPr>
                <w:rFonts w:ascii="Consolas" w:hAnsi="Consolas"/>
              </w:rPr>
              <w:t>Main course of execution</w:t>
            </w:r>
            <w:r w:rsidR="007133A7" w:rsidRPr="009B27CC">
              <w:rPr>
                <w:rFonts w:ascii="Consolas" w:hAnsi="Consolas"/>
              </w:rPr>
              <w:t>:</w:t>
            </w:r>
          </w:p>
          <w:p w:rsidR="007133A7" w:rsidRPr="009B27CC" w:rsidRDefault="009B27CC" w:rsidP="0078753F">
            <w:pPr>
              <w:rPr>
                <w:rFonts w:ascii="Consolas" w:hAnsi="Consolas"/>
                <w:i/>
              </w:rPr>
            </w:pPr>
            <w:r w:rsidRPr="009B27CC">
              <w:rPr>
                <w:rFonts w:ascii="Consolas" w:hAnsi="Consolas"/>
                <w:i/>
              </w:rPr>
              <w:t>After viewing</w:t>
            </w:r>
            <w:r>
              <w:rPr>
                <w:rFonts w:ascii="Consolas" w:hAnsi="Consolas"/>
                <w:i/>
              </w:rPr>
              <w:t xml:space="preserve"> a product the user will have a text box and 5 stars under the product. In the text box they can write a comment and post as anonymous or type their name. If the user want to rate a product they will have to click the stars (from 1-5) depends on how they would like to rate it.</w:t>
            </w:r>
          </w:p>
          <w:p w:rsidR="007133A7" w:rsidRPr="009B27CC" w:rsidRDefault="007133A7" w:rsidP="0078753F">
            <w:pPr>
              <w:rPr>
                <w:rFonts w:ascii="Consolas" w:hAnsi="Consolas"/>
              </w:rPr>
            </w:pPr>
          </w:p>
        </w:tc>
      </w:tr>
      <w:tr w:rsidR="0078753F" w:rsidRPr="009B27CC" w:rsidTr="0078753F">
        <w:tc>
          <w:tcPr>
            <w:tcW w:w="2122" w:type="dxa"/>
            <w:shd w:val="clear" w:color="auto" w:fill="auto"/>
          </w:tcPr>
          <w:p w:rsidR="007133A7" w:rsidRPr="009B27CC" w:rsidRDefault="000A66D5" w:rsidP="0078753F">
            <w:pPr>
              <w:rPr>
                <w:rFonts w:ascii="Consolas" w:hAnsi="Consolas"/>
              </w:rPr>
            </w:pPr>
            <w:r w:rsidRPr="009B27CC">
              <w:rPr>
                <w:rFonts w:ascii="Consolas" w:hAnsi="Consolas"/>
              </w:rPr>
              <w:t>The state of the system after execution</w:t>
            </w:r>
            <w:r w:rsidR="007133A7" w:rsidRPr="009B27CC">
              <w:rPr>
                <w:rFonts w:ascii="Consolas" w:hAnsi="Consolas"/>
              </w:rPr>
              <w:t>:</w:t>
            </w:r>
          </w:p>
          <w:p w:rsidR="007133A7" w:rsidRDefault="00C7082E" w:rsidP="00C7082E">
            <w:pPr>
              <w:rPr>
                <w:rFonts w:ascii="Consolas" w:hAnsi="Consolas"/>
                <w:i/>
              </w:rPr>
            </w:pPr>
            <w:r>
              <w:rPr>
                <w:rFonts w:ascii="Consolas" w:hAnsi="Consolas"/>
                <w:i/>
              </w:rPr>
              <w:t xml:space="preserve">When a valid comment is presented and the user has typed their name or selected anonymous the comment will be submitted. After that it will be shown in the comment area under the text field. </w:t>
            </w:r>
          </w:p>
          <w:p w:rsidR="00C7082E" w:rsidRPr="009B27CC" w:rsidRDefault="00C7082E" w:rsidP="00C7082E">
            <w:pPr>
              <w:rPr>
                <w:rFonts w:ascii="Consolas" w:hAnsi="Consolas"/>
              </w:rPr>
            </w:pPr>
            <w:r>
              <w:rPr>
                <w:rFonts w:ascii="Consolas" w:hAnsi="Consolas"/>
              </w:rPr>
              <w:t>When the user will click on the stars they want to rate, that will be submitted and make an average rate star (depends on the number of rates) and will color that many stars and show the average number next to it.</w:t>
            </w:r>
          </w:p>
        </w:tc>
      </w:tr>
      <w:tr w:rsidR="0078753F" w:rsidRPr="009B27CC" w:rsidTr="0078753F">
        <w:tc>
          <w:tcPr>
            <w:tcW w:w="2122" w:type="dxa"/>
            <w:shd w:val="clear" w:color="auto" w:fill="auto"/>
          </w:tcPr>
          <w:p w:rsidR="007133A7" w:rsidRPr="009B27CC" w:rsidRDefault="007133A7" w:rsidP="0078753F">
            <w:pPr>
              <w:rPr>
                <w:rFonts w:ascii="Consolas" w:hAnsi="Consolas"/>
              </w:rPr>
            </w:pPr>
            <w:r w:rsidRPr="009B27CC">
              <w:rPr>
                <w:rFonts w:ascii="Consolas" w:hAnsi="Consolas"/>
              </w:rPr>
              <w:t>Alternati</w:t>
            </w:r>
            <w:r w:rsidR="000A66D5" w:rsidRPr="009B27CC">
              <w:rPr>
                <w:rFonts w:ascii="Consolas" w:hAnsi="Consolas"/>
              </w:rPr>
              <w:t>ve paths</w:t>
            </w:r>
            <w:r w:rsidRPr="009B27CC">
              <w:rPr>
                <w:rFonts w:ascii="Consolas" w:hAnsi="Consolas"/>
              </w:rPr>
              <w:t>:</w:t>
            </w:r>
          </w:p>
          <w:p w:rsidR="007133A7" w:rsidRPr="009B27CC" w:rsidRDefault="00C7082E" w:rsidP="0078753F">
            <w:pPr>
              <w:rPr>
                <w:rFonts w:ascii="Consolas" w:hAnsi="Consolas"/>
              </w:rPr>
            </w:pPr>
            <w:r>
              <w:rPr>
                <w:rFonts w:ascii="Consolas" w:hAnsi="Consolas"/>
                <w:i/>
              </w:rPr>
              <w:t>If the user will type invalid character into the text field, it will show an error. If the users will try to put any kind of sql injection, it will also show an error. If the user will type in and invalid name it will show an error. If the user will use any kind of bad language, the admin will delete the comement.</w:t>
            </w:r>
            <w:bookmarkStart w:id="1" w:name="_GoBack"/>
            <w:bookmarkEnd w:id="1"/>
            <w:r>
              <w:rPr>
                <w:rFonts w:ascii="Consolas" w:hAnsi="Consolas"/>
                <w:i/>
              </w:rPr>
              <w:t xml:space="preserve"> If the user would try to rate a product from the same ip address or same cookie it will show a massage that “you have already rated this product”. </w:t>
            </w:r>
          </w:p>
          <w:p w:rsidR="007133A7" w:rsidRPr="009B27CC" w:rsidRDefault="007133A7" w:rsidP="0078753F">
            <w:pPr>
              <w:rPr>
                <w:rFonts w:ascii="Consolas" w:hAnsi="Consolas"/>
              </w:rPr>
            </w:pPr>
          </w:p>
        </w:tc>
      </w:tr>
    </w:tbl>
    <w:p w:rsidR="00C60ED2" w:rsidRPr="009B27CC" w:rsidRDefault="00AE1656" w:rsidP="00AE1656">
      <w:pPr>
        <w:pStyle w:val="Heading2"/>
        <w:numPr>
          <w:ilvl w:val="0"/>
          <w:numId w:val="0"/>
        </w:numPr>
      </w:pPr>
      <w:r w:rsidRPr="009B27CC">
        <w:t xml:space="preserve"> </w:t>
      </w:r>
    </w:p>
    <w:sectPr w:rsidR="00C60ED2" w:rsidRPr="009B27CC" w:rsidSect="009A334E">
      <w:headerReference w:type="default" r:id="rId7"/>
      <w:footerReference w:type="default" r:id="rId8"/>
      <w:pgSz w:w="12240" w:h="15840" w:code="1"/>
      <w:pgMar w:top="1440" w:right="2160" w:bottom="1440" w:left="2160" w:header="708" w:footer="708"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4BB1" w:rsidRDefault="006F4BB1">
      <w:r>
        <w:separator/>
      </w:r>
    </w:p>
  </w:endnote>
  <w:endnote w:type="continuationSeparator" w:id="0">
    <w:p w:rsidR="006F4BB1" w:rsidRDefault="006F4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67D5" w:rsidRDefault="00DF67D5">
    <w:pPr>
      <w:pStyle w:val="Footer"/>
      <w:jc w:val="center"/>
    </w:pPr>
    <w:r>
      <w:fldChar w:fldCharType="begin"/>
    </w:r>
    <w:r>
      <w:instrText xml:space="preserve"> PAGE   \* MERGEFORMAT </w:instrText>
    </w:r>
    <w:r>
      <w:fldChar w:fldCharType="separate"/>
    </w:r>
    <w:r w:rsidR="00AE1656">
      <w:rPr>
        <w:noProof/>
      </w:rPr>
      <w:t>2</w:t>
    </w:r>
    <w:r>
      <w:fldChar w:fldCharType="end"/>
    </w:r>
  </w:p>
  <w:p w:rsidR="00DF67D5" w:rsidRDefault="00DF67D5">
    <w:pPr>
      <w:pStyle w:val="Footer"/>
      <w:jc w:val="center"/>
      <w:rPr>
        <w:lang w:val="sl-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4BB1" w:rsidRDefault="006F4BB1">
      <w:r>
        <w:separator/>
      </w:r>
    </w:p>
  </w:footnote>
  <w:footnote w:type="continuationSeparator" w:id="0">
    <w:p w:rsidR="006F4BB1" w:rsidRDefault="006F4B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67D5" w:rsidRPr="00DF67D5" w:rsidRDefault="004852D1" w:rsidP="00DF67D5">
    <w:pPr>
      <w:pStyle w:val="Header"/>
      <w:pBdr>
        <w:bottom w:val="single" w:sz="6" w:space="1" w:color="auto"/>
      </w:pBdr>
      <w:tabs>
        <w:tab w:val="clear" w:pos="4320"/>
        <w:tab w:val="right" w:pos="7200"/>
        <w:tab w:val="center" w:pos="8640"/>
      </w:tabs>
      <w:rPr>
        <w:lang w:val="da-DK"/>
      </w:rPr>
    </w:pPr>
    <w:r>
      <w:rPr>
        <w:lang w:val="da-DK"/>
      </w:rPr>
      <w:t>Seznam</w:t>
    </w:r>
    <w:r w:rsidR="00DF67D5" w:rsidRPr="00DF67D5">
      <w:rPr>
        <w:lang w:val="da-DK"/>
      </w:rPr>
      <w:t xml:space="preserve"> primerov uporabe za projekt: Ime projekta</w:t>
    </w:r>
    <w:r w:rsidR="00DF67D5" w:rsidRPr="00DF67D5">
      <w:rPr>
        <w:lang w:val="da-DK"/>
      </w:rPr>
      <w:tab/>
    </w:r>
    <w:r w:rsidR="00DF67D5" w:rsidRPr="00DF67D5">
      <w:rPr>
        <w:lang w:val="da-DK"/>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F5ABB"/>
    <w:multiLevelType w:val="hybridMultilevel"/>
    <w:tmpl w:val="E744B67E"/>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416342DC"/>
    <w:multiLevelType w:val="hybridMultilevel"/>
    <w:tmpl w:val="96445E6A"/>
    <w:lvl w:ilvl="0" w:tplc="7DF0D67A">
      <w:start w:val="1"/>
      <w:numFmt w:val="decimal"/>
      <w:lvlText w:val="%1."/>
      <w:lvlJc w:val="left"/>
      <w:pPr>
        <w:tabs>
          <w:tab w:val="num" w:pos="720"/>
        </w:tabs>
        <w:ind w:left="720" w:hanging="360"/>
      </w:p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2" w15:restartNumberingAfterBreak="0">
    <w:nsid w:val="523C0E3C"/>
    <w:multiLevelType w:val="multilevel"/>
    <w:tmpl w:val="6776B4A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drawingGridHorizontalSpacing w:val="110"/>
  <w:drawingGridVerticalSpacing w:val="120"/>
  <w:displayHorizontalDrawingGridEvery w:val="2"/>
  <w:displayVerticalDrawingGridEvery w:val="0"/>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BA9"/>
    <w:rsid w:val="00094484"/>
    <w:rsid w:val="000A66D5"/>
    <w:rsid w:val="000F2B38"/>
    <w:rsid w:val="001C54F6"/>
    <w:rsid w:val="00296814"/>
    <w:rsid w:val="002B1585"/>
    <w:rsid w:val="00336A1A"/>
    <w:rsid w:val="00381E25"/>
    <w:rsid w:val="00442B68"/>
    <w:rsid w:val="004852D1"/>
    <w:rsid w:val="00652D1E"/>
    <w:rsid w:val="00666475"/>
    <w:rsid w:val="00673262"/>
    <w:rsid w:val="006F42B8"/>
    <w:rsid w:val="006F4BB1"/>
    <w:rsid w:val="007133A7"/>
    <w:rsid w:val="0078753F"/>
    <w:rsid w:val="00854BA9"/>
    <w:rsid w:val="00863144"/>
    <w:rsid w:val="00875942"/>
    <w:rsid w:val="00892556"/>
    <w:rsid w:val="008F2CB5"/>
    <w:rsid w:val="00960758"/>
    <w:rsid w:val="009A334E"/>
    <w:rsid w:val="009B27CC"/>
    <w:rsid w:val="00A56FD7"/>
    <w:rsid w:val="00A80335"/>
    <w:rsid w:val="00AC7257"/>
    <w:rsid w:val="00AE1656"/>
    <w:rsid w:val="00C60ED2"/>
    <w:rsid w:val="00C7082E"/>
    <w:rsid w:val="00DF67D5"/>
    <w:rsid w:val="00FE465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92E418"/>
  <w15:chartTrackingRefBased/>
  <w15:docId w15:val="{619640B7-34B3-471C-A187-180920F77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l-SI" w:eastAsia="sl-S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overflowPunct w:val="0"/>
      <w:autoSpaceDE w:val="0"/>
      <w:autoSpaceDN w:val="0"/>
      <w:adjustRightInd w:val="0"/>
      <w:textAlignment w:val="baseline"/>
    </w:pPr>
    <w:rPr>
      <w:sz w:val="22"/>
      <w:lang w:val="en-US"/>
    </w:rPr>
  </w:style>
  <w:style w:type="paragraph" w:styleId="Heading1">
    <w:name w:val="heading 1"/>
    <w:basedOn w:val="Normal"/>
    <w:next w:val="Normal"/>
    <w:link w:val="Heading1Char"/>
    <w:qFormat/>
    <w:rsid w:val="008F2CB5"/>
    <w:pPr>
      <w:keepNext/>
      <w:numPr>
        <w:numId w:val="2"/>
      </w:numPr>
      <w:spacing w:before="240" w:after="60"/>
      <w:outlineLvl w:val="0"/>
    </w:pPr>
    <w:rPr>
      <w:rFonts w:ascii="Cambria" w:hAnsi="Cambria"/>
      <w:b/>
      <w:bCs/>
      <w:kern w:val="32"/>
      <w:sz w:val="32"/>
      <w:szCs w:val="32"/>
    </w:rPr>
  </w:style>
  <w:style w:type="paragraph" w:styleId="Heading2">
    <w:name w:val="heading 2"/>
    <w:basedOn w:val="Normal"/>
    <w:next w:val="Normal"/>
    <w:qFormat/>
    <w:rsid w:val="008F2CB5"/>
    <w:pPr>
      <w:keepNext/>
      <w:numPr>
        <w:ilvl w:val="1"/>
        <w:numId w:val="2"/>
      </w:numPr>
      <w:spacing w:before="240" w:after="60"/>
      <w:outlineLvl w:val="1"/>
    </w:pPr>
    <w:rPr>
      <w:rFonts w:ascii="Arial" w:hAnsi="Arial"/>
      <w:b/>
      <w:i/>
      <w:sz w:val="24"/>
    </w:rPr>
  </w:style>
  <w:style w:type="paragraph" w:styleId="Heading3">
    <w:name w:val="heading 3"/>
    <w:basedOn w:val="Normal"/>
    <w:next w:val="Normal"/>
    <w:qFormat/>
    <w:rsid w:val="008F2CB5"/>
    <w:pPr>
      <w:keepNext/>
      <w:numPr>
        <w:ilvl w:val="2"/>
        <w:numId w:val="2"/>
      </w:numPr>
      <w:spacing w:before="240" w:after="60"/>
      <w:outlineLvl w:val="2"/>
    </w:pPr>
    <w:rPr>
      <w:b/>
      <w:sz w:val="24"/>
    </w:rPr>
  </w:style>
  <w:style w:type="paragraph" w:styleId="Heading4">
    <w:name w:val="heading 4"/>
    <w:basedOn w:val="Normal"/>
    <w:next w:val="Normal"/>
    <w:qFormat/>
    <w:rsid w:val="008F2CB5"/>
    <w:pPr>
      <w:keepNext/>
      <w:numPr>
        <w:ilvl w:val="3"/>
        <w:numId w:val="2"/>
      </w:numPr>
      <w:spacing w:before="240" w:after="60"/>
      <w:outlineLvl w:val="3"/>
    </w:pPr>
    <w:rPr>
      <w:b/>
      <w:bCs/>
      <w:sz w:val="28"/>
      <w:szCs w:val="28"/>
    </w:rPr>
  </w:style>
  <w:style w:type="paragraph" w:styleId="Heading5">
    <w:name w:val="heading 5"/>
    <w:basedOn w:val="Normal"/>
    <w:next w:val="Normal"/>
    <w:qFormat/>
    <w:rsid w:val="008F2CB5"/>
    <w:pPr>
      <w:numPr>
        <w:ilvl w:val="4"/>
        <w:numId w:val="2"/>
      </w:numPr>
      <w:spacing w:before="240" w:after="60"/>
      <w:outlineLvl w:val="4"/>
    </w:pPr>
    <w:rPr>
      <w:b/>
      <w:bCs/>
      <w:i/>
      <w:iCs/>
      <w:sz w:val="26"/>
      <w:szCs w:val="26"/>
    </w:rPr>
  </w:style>
  <w:style w:type="paragraph" w:styleId="Heading6">
    <w:name w:val="heading 6"/>
    <w:basedOn w:val="Normal"/>
    <w:next w:val="Normal"/>
    <w:qFormat/>
    <w:rsid w:val="008F2CB5"/>
    <w:pPr>
      <w:numPr>
        <w:ilvl w:val="5"/>
        <w:numId w:val="2"/>
      </w:numPr>
      <w:spacing w:before="240" w:after="60"/>
      <w:outlineLvl w:val="5"/>
    </w:pPr>
    <w:rPr>
      <w:b/>
      <w:bCs/>
      <w:szCs w:val="22"/>
    </w:rPr>
  </w:style>
  <w:style w:type="paragraph" w:styleId="Heading7">
    <w:name w:val="heading 7"/>
    <w:basedOn w:val="Normal"/>
    <w:next w:val="Normal"/>
    <w:qFormat/>
    <w:rsid w:val="008F2CB5"/>
    <w:pPr>
      <w:numPr>
        <w:ilvl w:val="6"/>
        <w:numId w:val="2"/>
      </w:numPr>
      <w:spacing w:before="240" w:after="60"/>
      <w:outlineLvl w:val="6"/>
    </w:pPr>
    <w:rPr>
      <w:sz w:val="24"/>
      <w:szCs w:val="24"/>
    </w:rPr>
  </w:style>
  <w:style w:type="paragraph" w:styleId="Heading8">
    <w:name w:val="heading 8"/>
    <w:basedOn w:val="Normal"/>
    <w:next w:val="Normal"/>
    <w:qFormat/>
    <w:rsid w:val="008F2CB5"/>
    <w:pPr>
      <w:numPr>
        <w:ilvl w:val="7"/>
        <w:numId w:val="2"/>
      </w:numPr>
      <w:spacing w:before="240" w:after="60"/>
      <w:outlineLvl w:val="7"/>
    </w:pPr>
    <w:rPr>
      <w:i/>
      <w:iCs/>
      <w:sz w:val="24"/>
      <w:szCs w:val="24"/>
    </w:rPr>
  </w:style>
  <w:style w:type="paragraph" w:styleId="Heading9">
    <w:name w:val="heading 9"/>
    <w:basedOn w:val="Normal"/>
    <w:next w:val="Normal"/>
    <w:qFormat/>
    <w:rsid w:val="008F2CB5"/>
    <w:pPr>
      <w:numPr>
        <w:ilvl w:val="8"/>
        <w:numId w:val="2"/>
      </w:numPr>
      <w:spacing w:before="240" w:after="60"/>
      <w:outlineLvl w:val="8"/>
    </w:pPr>
    <w:rPr>
      <w:rFonts w:ascii="Arial" w:hAnsi="Arial" w:cs="Arial"/>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FootnoteText">
    <w:name w:val="footnote text"/>
    <w:basedOn w:val="Normal"/>
    <w:semiHidden/>
    <w:rPr>
      <w:sz w:val="16"/>
    </w:rPr>
  </w:style>
  <w:style w:type="paragraph" w:styleId="BodyText2">
    <w:name w:val="Body Text 2"/>
    <w:basedOn w:val="Normal"/>
    <w:pPr>
      <w:spacing w:after="120"/>
      <w:ind w:left="360"/>
    </w:pPr>
  </w:style>
  <w:style w:type="character" w:styleId="FootnoteReference">
    <w:name w:val="footnote reference"/>
    <w:semiHidden/>
    <w:rPr>
      <w:vertAlign w:val="superscript"/>
    </w:rPr>
  </w:style>
  <w:style w:type="paragraph" w:styleId="ListBullet">
    <w:name w:val="List Bullet"/>
    <w:basedOn w:val="Normal"/>
    <w:pPr>
      <w:ind w:left="360" w:hanging="360"/>
    </w:pPr>
  </w:style>
  <w:style w:type="paragraph" w:styleId="Caption">
    <w:name w:val="caption"/>
    <w:basedOn w:val="Normal"/>
    <w:next w:val="Normal"/>
    <w:qFormat/>
    <w:rsid w:val="001C54F6"/>
    <w:rPr>
      <w:b/>
      <w:bCs/>
      <w:sz w:val="20"/>
    </w:rPr>
  </w:style>
  <w:style w:type="character" w:customStyle="1" w:styleId="Heading1Char">
    <w:name w:val="Heading 1 Char"/>
    <w:link w:val="Heading1"/>
    <w:rsid w:val="008F2CB5"/>
    <w:rPr>
      <w:rFonts w:ascii="Cambria" w:hAnsi="Cambria"/>
      <w:b/>
      <w:bCs/>
      <w:kern w:val="32"/>
      <w:sz w:val="32"/>
      <w:szCs w:val="32"/>
      <w:lang w:val="en-US" w:eastAsia="sl-SI" w:bidi="ar-SA"/>
    </w:rPr>
  </w:style>
  <w:style w:type="character" w:styleId="Strong">
    <w:name w:val="Strong"/>
    <w:qFormat/>
    <w:rsid w:val="001C54F6"/>
    <w:rPr>
      <w:b/>
      <w:bCs/>
    </w:rPr>
  </w:style>
  <w:style w:type="paragraph" w:styleId="TableofFigures">
    <w:name w:val="table of figures"/>
    <w:basedOn w:val="Normal"/>
    <w:next w:val="Normal"/>
    <w:uiPriority w:val="99"/>
    <w:rsid w:val="00666475"/>
  </w:style>
  <w:style w:type="character" w:styleId="Hyperlink">
    <w:name w:val="Hyperlink"/>
    <w:uiPriority w:val="99"/>
    <w:unhideWhenUsed/>
    <w:rsid w:val="00666475"/>
    <w:rPr>
      <w:color w:val="0000FF"/>
      <w:u w:val="single"/>
    </w:rPr>
  </w:style>
  <w:style w:type="character" w:customStyle="1" w:styleId="FooterChar">
    <w:name w:val="Footer Char"/>
    <w:link w:val="Footer"/>
    <w:uiPriority w:val="99"/>
    <w:rsid w:val="009A334E"/>
    <w:rPr>
      <w:sz w:val="22"/>
      <w:lang w:val="en-US"/>
    </w:rPr>
  </w:style>
  <w:style w:type="paragraph" w:styleId="Index1">
    <w:name w:val="index 1"/>
    <w:basedOn w:val="Normal"/>
    <w:next w:val="Normal"/>
    <w:autoRedefine/>
    <w:uiPriority w:val="99"/>
    <w:rsid w:val="009A334E"/>
    <w:pPr>
      <w:ind w:left="220" w:hanging="220"/>
    </w:pPr>
  </w:style>
  <w:style w:type="paragraph" w:styleId="TOC1">
    <w:name w:val="toc 1"/>
    <w:basedOn w:val="Normal"/>
    <w:next w:val="Normal"/>
    <w:autoRedefine/>
    <w:uiPriority w:val="39"/>
    <w:rsid w:val="008F2CB5"/>
  </w:style>
  <w:style w:type="paragraph" w:styleId="TOC2">
    <w:name w:val="toc 2"/>
    <w:basedOn w:val="Normal"/>
    <w:next w:val="Normal"/>
    <w:autoRedefine/>
    <w:uiPriority w:val="39"/>
    <w:rsid w:val="008F2CB5"/>
    <w:pPr>
      <w:ind w:left="220"/>
    </w:pPr>
  </w:style>
  <w:style w:type="table" w:styleId="TableGrid">
    <w:name w:val="Table Grid"/>
    <w:basedOn w:val="TableNormal"/>
    <w:uiPriority w:val="39"/>
    <w:rsid w:val="00652D1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232</Words>
  <Characters>1323</Characters>
  <Application>Microsoft Office Word</Application>
  <DocSecurity>0</DocSecurity>
  <Lines>11</Lines>
  <Paragraphs>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Adding goals to use cases</vt:lpstr>
      <vt:lpstr>Adding goals to use cases</vt:lpstr>
    </vt:vector>
  </TitlesOfParts>
  <Company>Humans and Technology</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Adding goals to use cases</dc:title>
  <dc:subject/>
  <dc:creator>Gateway Authorized Customer Alistair Cockburn</dc:creator>
  <cp:keywords/>
  <dc:description/>
  <cp:lastModifiedBy>Žan Dvoršak</cp:lastModifiedBy>
  <cp:revision>2</cp:revision>
  <cp:lastPrinted>2001-10-09T07:53:00Z</cp:lastPrinted>
  <dcterms:created xsi:type="dcterms:W3CDTF">2017-10-20T19:38:00Z</dcterms:created>
  <dcterms:modified xsi:type="dcterms:W3CDTF">2017-10-20T19:38:00Z</dcterms:modified>
</cp:coreProperties>
</file>