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95BA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54EAA9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5F3BCF8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02A56CEF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noProof/>
          <w:sz w:val="22"/>
          <w:szCs w:val="22"/>
          <w:lang w:eastAsia="en-US"/>
        </w:rPr>
        <w:drawing>
          <wp:inline distT="0" distB="0" distL="0" distR="0" wp14:anchorId="1B55C67A" wp14:editId="18424AEC">
            <wp:extent cx="3271323" cy="2219642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23" cy="22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373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7866D636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47AAB32A" w14:textId="77777777" w:rsidR="008B7558" w:rsidRDefault="00DF5677" w:rsidP="00DF5677">
      <w:pPr>
        <w:contextualSpacing/>
        <w:jc w:val="center"/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</w:pP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t>DOCUMENTO CONCLUSIVO</w:t>
      </w: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br/>
      </w:r>
      <w:r w:rsidR="008B7558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  <w:t xml:space="preserve">APP SCANNER PER LA VISUALIZZAZIONE DEI PREZZI </w:t>
      </w:r>
    </w:p>
    <w:p w14:paraId="1C34D8BF" w14:textId="09ACDD19" w:rsidR="00DF5677" w:rsidRPr="00DF5677" w:rsidRDefault="008B7558" w:rsidP="00DF5677">
      <w:pPr>
        <w:contextualSpacing/>
        <w:jc w:val="center"/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</w:pPr>
      <w:r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  <w:t>TRAMITE LETTORI BARCODE</w:t>
      </w:r>
    </w:p>
    <w:p w14:paraId="326BC611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B9A5A3B" w14:textId="6C65E0B0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Cliente: </w:t>
      </w:r>
      <w:r w:rsidR="008B7558">
        <w:rPr>
          <w:rFonts w:ascii="D-DIN" w:eastAsiaTheme="minorHAnsi" w:hAnsi="D-DIN" w:cstheme="minorBidi"/>
          <w:b/>
          <w:bCs/>
          <w:sz w:val="22"/>
          <w:szCs w:val="22"/>
          <w:lang w:eastAsia="en-US"/>
        </w:rPr>
        <w:t>Sivar S.r.l.</w:t>
      </w:r>
    </w:p>
    <w:p w14:paraId="1B848465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45D7CD04" w14:textId="1FE80A10" w:rsidR="00DF5677" w:rsidRPr="00DF5677" w:rsidRDefault="00DF5677" w:rsidP="00DF5677">
      <w:pPr>
        <w:spacing w:after="160" w:line="259" w:lineRule="auto"/>
        <w:jc w:val="both"/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Savigliano, </w:t>
      </w:r>
      <w:r w:rsidR="008B7558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04/03/2025</w:t>
      </w:r>
    </w:p>
    <w:p w14:paraId="02E0E062" w14:textId="77777777" w:rsidR="00DF5677" w:rsidRPr="00DF5677" w:rsidRDefault="00DF5677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Spettabile</w:t>
      </w:r>
    </w:p>
    <w:p w14:paraId="080CBF7C" w14:textId="084B60AD" w:rsidR="00DF5677" w:rsidRPr="00DF5677" w:rsidRDefault="008B7558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Sivar S.r.l.</w:t>
      </w:r>
    </w:p>
    <w:p w14:paraId="6C1AAE25" w14:textId="5B9E3BAB" w:rsidR="00DF5677" w:rsidRPr="00DF5677" w:rsidRDefault="008B7558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8B755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Borgo San Martino 16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8B7558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Pocapaglia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 CN</w:t>
      </w:r>
    </w:p>
    <w:p w14:paraId="5697B7D1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Accessi</w:t>
      </w:r>
    </w:p>
    <w:p w14:paraId="1441174E" w14:textId="337CED02" w:rsidR="00DF5677" w:rsidRPr="00DF5677" w:rsidRDefault="00263EA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Indirizzo web</w:t>
      </w:r>
      <w:r w:rsidR="00DF5677"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: </w:t>
      </w:r>
      <w:hyperlink r:id="rId8" w:history="1">
        <w:r w:rsidR="008B7558" w:rsidRPr="008B7558">
          <w:rPr>
            <w:rStyle w:val="Collegamentoipertestuale"/>
          </w:rPr>
          <w:t>http://192.168.1.50:8081/</w:t>
        </w:r>
      </w:hyperlink>
    </w:p>
    <w:p w14:paraId="2027C34F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Aspetti Tecnici</w:t>
      </w:r>
    </w:p>
    <w:p w14:paraId="63F4AAAE" w14:textId="77777777" w:rsidR="00263EAC" w:rsidRPr="00DB3DE6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 w:rsidRPr="00DB3DE6">
        <w:rPr>
          <w:rFonts w:ascii="D-DIN" w:hAnsi="D-DIN"/>
          <w:sz w:val="22"/>
        </w:rPr>
        <w:t xml:space="preserve">Il back-end dell’applicazione è scritto in JavaScript puro per migliorare le prestazioni e fornisce il collegamento tra la web-app e Bee.p. </w:t>
      </w:r>
    </w:p>
    <w:p w14:paraId="3C44CA79" w14:textId="77777777" w:rsidR="00263EAC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 w:rsidRPr="00DB3DE6">
        <w:rPr>
          <w:rFonts w:ascii="D-DIN" w:hAnsi="D-DIN"/>
          <w:sz w:val="22"/>
        </w:rPr>
        <w:t>Il front-end dell’applicazione è scritto in html, CSS e JavaScript per essere più leggero possibile e per funzionare su tutti i browser più utilizzati.</w:t>
      </w:r>
    </w:p>
    <w:p w14:paraId="1B5DE10F" w14:textId="77777777" w:rsidR="00263EAC" w:rsidRPr="00DF5677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Il</w:t>
      </w:r>
      <w:r>
        <w:rPr>
          <w:rFonts w:ascii="D-DIN" w:hAnsi="D-DIN"/>
          <w:sz w:val="22"/>
        </w:rPr>
        <w:t xml:space="preserve"> back-end e front-end sono avviati </w:t>
      </w:r>
      <w:r w:rsidRPr="00DB3DE6">
        <w:rPr>
          <w:rFonts w:ascii="D-DIN" w:hAnsi="D-DIN"/>
          <w:sz w:val="22"/>
        </w:rPr>
        <w:t>all’accensione</w:t>
      </w:r>
      <w:r>
        <w:rPr>
          <w:rFonts w:ascii="D-DIN" w:hAnsi="D-DIN"/>
          <w:sz w:val="22"/>
        </w:rPr>
        <w:t xml:space="preserve"> del server da</w:t>
      </w:r>
      <w:r>
        <w:rPr>
          <w:rFonts w:ascii="D-DIN" w:hAnsi="D-DIN"/>
          <w:sz w:val="22"/>
        </w:rPr>
        <w:t>i</w:t>
      </w:r>
      <w:r>
        <w:rPr>
          <w:rFonts w:ascii="D-DIN" w:hAnsi="D-DIN"/>
          <w:sz w:val="22"/>
        </w:rPr>
        <w:t xml:space="preserve"> servizi personalizzat</w:t>
      </w:r>
      <w:r>
        <w:rPr>
          <w:rFonts w:ascii="D-DIN" w:hAnsi="D-DIN"/>
          <w:sz w:val="22"/>
        </w:rPr>
        <w:t>i</w:t>
      </w:r>
      <w:r>
        <w:rPr>
          <w:rFonts w:ascii="D-DIN" w:hAnsi="D-DIN"/>
          <w:sz w:val="22"/>
        </w:rPr>
        <w:t xml:space="preserve"> “app-scanner-</w:t>
      </w:r>
      <w:r>
        <w:rPr>
          <w:rFonts w:ascii="D-DIN" w:hAnsi="D-DIN"/>
          <w:sz w:val="22"/>
        </w:rPr>
        <w:t>sivar</w:t>
      </w:r>
      <w:r>
        <w:rPr>
          <w:rFonts w:ascii="D-DIN" w:hAnsi="D-DIN"/>
          <w:sz w:val="22"/>
        </w:rPr>
        <w:t>”</w:t>
      </w:r>
      <w:r>
        <w:rPr>
          <w:rFonts w:ascii="D-DIN" w:hAnsi="D-DIN"/>
          <w:sz w:val="22"/>
        </w:rPr>
        <w:t xml:space="preserve"> e </w:t>
      </w:r>
      <w:r>
        <w:rPr>
          <w:rFonts w:ascii="D-DIN" w:hAnsi="D-DIN"/>
          <w:sz w:val="22"/>
        </w:rPr>
        <w:t>“app-scanner</w:t>
      </w:r>
      <w:r>
        <w:rPr>
          <w:rFonts w:ascii="D-DIN" w:hAnsi="D-DIN"/>
          <w:sz w:val="22"/>
        </w:rPr>
        <w:t>-client</w:t>
      </w:r>
      <w:r>
        <w:rPr>
          <w:rFonts w:ascii="D-DIN" w:hAnsi="D-DIN"/>
          <w:sz w:val="22"/>
        </w:rPr>
        <w:t>-sivar”.</w:t>
      </w:r>
    </w:p>
    <w:p w14:paraId="7B8FC880" w14:textId="77777777" w:rsidR="00263EAC" w:rsidRPr="00DF5677" w:rsidRDefault="00263EAC" w:rsidP="00263EAC">
      <w:pPr>
        <w:spacing w:line="360" w:lineRule="auto"/>
        <w:jc w:val="both"/>
        <w:rPr>
          <w:rFonts w:ascii="D-DIN" w:hAnsi="D-DIN"/>
          <w:b/>
          <w:bCs/>
          <w:sz w:val="28"/>
          <w:szCs w:val="28"/>
        </w:rPr>
      </w:pPr>
      <w:r>
        <w:rPr>
          <w:rFonts w:ascii="D-DIN" w:hAnsi="D-DIN"/>
          <w:b/>
          <w:bCs/>
          <w:sz w:val="28"/>
          <w:szCs w:val="28"/>
        </w:rPr>
        <w:t>Funzionalità APP</w:t>
      </w:r>
    </w:p>
    <w:p w14:paraId="127B8E97" w14:textId="77777777" w:rsidR="00263EAC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L’app permette, grazie ai lettori bluetooth, la scan</w:t>
      </w:r>
      <w:r>
        <w:rPr>
          <w:rFonts w:ascii="D-DIN" w:hAnsi="D-DIN"/>
          <w:sz w:val="22"/>
        </w:rPr>
        <w:t>sione</w:t>
      </w:r>
      <w:r>
        <w:rPr>
          <w:rFonts w:ascii="D-DIN" w:hAnsi="D-DIN"/>
          <w:sz w:val="22"/>
        </w:rPr>
        <w:t xml:space="preserve"> dei barcode apposti sui singoli prodotti indicandone la quantità necessaria tramite tastierino per poter </w:t>
      </w:r>
      <w:r>
        <w:rPr>
          <w:rFonts w:ascii="D-DIN" w:hAnsi="D-DIN"/>
          <w:sz w:val="22"/>
        </w:rPr>
        <w:t>visualizzare i prezzi di vendita del listino “PRIVATO”</w:t>
      </w:r>
      <w:r>
        <w:rPr>
          <w:rFonts w:ascii="D-DIN" w:hAnsi="D-DIN"/>
          <w:sz w:val="22"/>
        </w:rPr>
        <w:t xml:space="preserve"> </w:t>
      </w:r>
      <w:r>
        <w:rPr>
          <w:rFonts w:ascii="D-DIN" w:hAnsi="D-DIN"/>
          <w:sz w:val="22"/>
        </w:rPr>
        <w:t xml:space="preserve">dal </w:t>
      </w:r>
      <w:r>
        <w:rPr>
          <w:rFonts w:ascii="D-DIN" w:hAnsi="D-DIN"/>
          <w:sz w:val="22"/>
        </w:rPr>
        <w:t>gestionale</w:t>
      </w:r>
      <w:r>
        <w:rPr>
          <w:rFonts w:ascii="D-DIN" w:hAnsi="D-DIN"/>
          <w:sz w:val="22"/>
        </w:rPr>
        <w:t xml:space="preserve"> Beep</w:t>
      </w:r>
      <w:r>
        <w:rPr>
          <w:rFonts w:ascii="D-DIN" w:hAnsi="D-DIN"/>
          <w:sz w:val="22"/>
        </w:rPr>
        <w:t>.</w:t>
      </w:r>
    </w:p>
    <w:p w14:paraId="2B7930D9" w14:textId="4CADF7DC" w:rsidR="00263EAC" w:rsidRDefault="00263EAC" w:rsidP="00263EAC">
      <w:pPr>
        <w:spacing w:line="360" w:lineRule="auto"/>
        <w:jc w:val="both"/>
        <w:rPr>
          <w:rFonts w:ascii="D-DIN" w:hAnsi="D-DIN"/>
          <w:b/>
          <w:bCs/>
          <w:sz w:val="28"/>
          <w:szCs w:val="28"/>
        </w:rPr>
      </w:pPr>
      <w:r>
        <w:rPr>
          <w:rFonts w:ascii="D-DIN" w:hAnsi="D-DIN"/>
          <w:b/>
          <w:bCs/>
          <w:sz w:val="28"/>
          <w:szCs w:val="28"/>
        </w:rPr>
        <w:t>Importazione Barcode</w:t>
      </w:r>
    </w:p>
    <w:p w14:paraId="67197A17" w14:textId="24D06507" w:rsidR="00263EAC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 xml:space="preserve">Per facilitare l’assegnazione dei barcode ai prodotti sul gestionale Beep è stata eseguita una modifica al file Excel precedentemente utilizzato per le importazioni dei prezzi dei prodotti: </w:t>
      </w:r>
    </w:p>
    <w:p w14:paraId="656FEBD2" w14:textId="66073F7D" w:rsidR="00263EAC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Premendo il tasto “Elaborazione”, oltre alle operazioni preesistenti, avviene anche l’importazione dei barcode presenti nella colonna “EAN” (</w:t>
      </w:r>
      <w:r w:rsidR="00B555AB">
        <w:rPr>
          <w:rFonts w:ascii="D-DIN" w:hAnsi="D-DIN"/>
          <w:sz w:val="22"/>
        </w:rPr>
        <w:t>colonna D per Excel). Successivamente, è mandatorio seguire gli stessi passaggi necessari per l’importazione originale, cioè accedere alla voce di menu “Import listini” nella sezione “Vendite” sul gestionale Beep e utilizzare le funzioni già presenti precedentemente per rendere effettiva la nuova importazione.</w:t>
      </w:r>
    </w:p>
    <w:p w14:paraId="5790557A" w14:textId="2919FF9D" w:rsidR="00263EAC" w:rsidRDefault="00263EAC" w:rsidP="00263EAC">
      <w:pPr>
        <w:spacing w:line="360" w:lineRule="auto"/>
        <w:jc w:val="both"/>
        <w:rPr>
          <w:rFonts w:ascii="D-DIN" w:hAnsi="D-DIN"/>
          <w:b/>
          <w:bCs/>
          <w:sz w:val="28"/>
          <w:szCs w:val="28"/>
        </w:rPr>
      </w:pPr>
      <w:r>
        <w:rPr>
          <w:rFonts w:ascii="D-DIN" w:hAnsi="D-DIN"/>
          <w:b/>
          <w:bCs/>
          <w:sz w:val="28"/>
          <w:szCs w:val="28"/>
        </w:rPr>
        <w:t>Installazione</w:t>
      </w:r>
    </w:p>
    <w:p w14:paraId="572C0EFF" w14:textId="77777777" w:rsidR="00263EAC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L’app è WEB, quindi è possibile utilizzarla attraverso un browser da qualsiasi dispositivo connesso alla rete Wi-Fi.</w:t>
      </w:r>
    </w:p>
    <w:p w14:paraId="50483922" w14:textId="77777777" w:rsidR="00263EAC" w:rsidRPr="00335E5E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Occorre installarla per avere l’icona sulla schermata principale; qui di seguito i passaggi per aggiungerla alla schermata home nel proprio dispositivo:</w:t>
      </w:r>
    </w:p>
    <w:p w14:paraId="7DC4A7C9" w14:textId="77777777" w:rsidR="00263EAC" w:rsidRPr="000008A9" w:rsidRDefault="00263EAC" w:rsidP="00263EAC">
      <w:p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b/>
          <w:bCs/>
        </w:rPr>
        <w:t>Sistema Android</w:t>
      </w:r>
    </w:p>
    <w:p w14:paraId="7C65D36F" w14:textId="77777777" w:rsidR="00263EAC" w:rsidRDefault="00263EAC" w:rsidP="00263EAC">
      <w:pPr>
        <w:pStyle w:val="Paragrafoelenco"/>
        <w:numPr>
          <w:ilvl w:val="0"/>
          <w:numId w:val="9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lastRenderedPageBreak/>
        <w:t xml:space="preserve">Apri Chrome </w:t>
      </w:r>
      <w:r w:rsidRPr="00F63195">
        <w:rPr>
          <w:rFonts w:ascii="D-DIN" w:hAnsi="D-DIN"/>
          <w:sz w:val="22"/>
        </w:rPr>
        <w:t>(se non presente, installarlo)</w:t>
      </w:r>
    </w:p>
    <w:p w14:paraId="696D4E9F" w14:textId="77777777" w:rsidR="00263EAC" w:rsidRDefault="00263EAC" w:rsidP="00263EAC">
      <w:pPr>
        <w:pStyle w:val="Paragrafoelenco"/>
        <w:numPr>
          <w:ilvl w:val="0"/>
          <w:numId w:val="9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Digitare nella barra di ricerca il link di accesso segnalato precedentemente in questo documento</w:t>
      </w:r>
    </w:p>
    <w:p w14:paraId="216E08FF" w14:textId="77777777" w:rsidR="00263EAC" w:rsidRDefault="00263EAC" w:rsidP="00263EAC">
      <w:pPr>
        <w:pStyle w:val="Paragrafoelenco"/>
        <w:numPr>
          <w:ilvl w:val="0"/>
          <w:numId w:val="9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Aprire il link</w:t>
      </w:r>
    </w:p>
    <w:p w14:paraId="155BF34F" w14:textId="77777777" w:rsidR="00263EAC" w:rsidRPr="00D859D1" w:rsidRDefault="00263EAC" w:rsidP="00263EAC">
      <w:pPr>
        <w:pStyle w:val="Paragrafoelenco"/>
        <w:numPr>
          <w:ilvl w:val="0"/>
          <w:numId w:val="9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Fare click nelle opzioni di Chrome (i 3 puntini in alto a destra)</w:t>
      </w:r>
    </w:p>
    <w:p w14:paraId="0391DAEB" w14:textId="77777777" w:rsidR="00263EAC" w:rsidRPr="00B85310" w:rsidRDefault="00263EAC" w:rsidP="00263EAC">
      <w:pPr>
        <w:pStyle w:val="Paragrafoelenco"/>
        <w:numPr>
          <w:ilvl w:val="0"/>
          <w:numId w:val="9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 xml:space="preserve">Fare click su </w:t>
      </w:r>
      <w:r>
        <w:rPr>
          <w:rFonts w:ascii="D-DIN" w:hAnsi="D-DIN"/>
          <w:i/>
          <w:iCs/>
          <w:sz w:val="22"/>
        </w:rPr>
        <w:t>Installa app/</w:t>
      </w:r>
      <w:r w:rsidRPr="00D859D1">
        <w:rPr>
          <w:rFonts w:ascii="D-DIN" w:hAnsi="D-DIN"/>
          <w:i/>
          <w:iCs/>
          <w:sz w:val="22"/>
        </w:rPr>
        <w:t xml:space="preserve"> </w:t>
      </w:r>
      <w:r>
        <w:rPr>
          <w:rFonts w:ascii="D-DIN" w:hAnsi="D-DIN"/>
          <w:i/>
          <w:iCs/>
          <w:sz w:val="22"/>
        </w:rPr>
        <w:t>Aggiungi alla schermata Home</w:t>
      </w:r>
    </w:p>
    <w:p w14:paraId="0D882C36" w14:textId="77777777" w:rsidR="00263EAC" w:rsidRDefault="00263EAC" w:rsidP="00263EAC">
      <w:pPr>
        <w:spacing w:line="360" w:lineRule="auto"/>
        <w:jc w:val="both"/>
        <w:rPr>
          <w:rFonts w:ascii="D-DIN" w:hAnsi="D-DIN"/>
          <w:b/>
          <w:bCs/>
        </w:rPr>
      </w:pPr>
      <w:r>
        <w:rPr>
          <w:rFonts w:ascii="D-DIN" w:hAnsi="D-DIN"/>
          <w:b/>
          <w:bCs/>
        </w:rPr>
        <w:t>Sistema IOS</w:t>
      </w:r>
    </w:p>
    <w:p w14:paraId="3C14C7FE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Apri Safari</w:t>
      </w:r>
    </w:p>
    <w:p w14:paraId="044933D8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Digitare nella barra di ricerca il link di accesso segnalato precedentemente in questo documento</w:t>
      </w:r>
    </w:p>
    <w:p w14:paraId="07568D69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>Aprire il link</w:t>
      </w:r>
    </w:p>
    <w:p w14:paraId="1E7BA181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 xml:space="preserve">Fare click nel bottone centrale nella parte bassa dello schermo </w:t>
      </w:r>
      <w:r>
        <w:rPr>
          <w:rFonts w:ascii="D-DIN" w:hAnsi="D-DIN"/>
          <w:i/>
          <w:iCs/>
          <w:sz w:val="22"/>
        </w:rPr>
        <w:t xml:space="preserve">Condividi </w:t>
      </w:r>
      <w:r>
        <w:rPr>
          <w:rFonts w:ascii="D-DIN" w:hAnsi="D-DIN"/>
          <w:sz w:val="22"/>
        </w:rPr>
        <w:t>(il quadrato con la freccia)</w:t>
      </w:r>
    </w:p>
    <w:p w14:paraId="07EF99B9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 xml:space="preserve">Fare click su </w:t>
      </w:r>
      <w:r>
        <w:rPr>
          <w:rFonts w:ascii="D-DIN" w:hAnsi="D-DIN"/>
          <w:i/>
          <w:iCs/>
          <w:sz w:val="22"/>
        </w:rPr>
        <w:t xml:space="preserve">Aggiungi alla schermata Home </w:t>
      </w:r>
      <w:r>
        <w:rPr>
          <w:rFonts w:ascii="D-DIN" w:hAnsi="D-DIN"/>
          <w:sz w:val="22"/>
        </w:rPr>
        <w:t xml:space="preserve">o </w:t>
      </w:r>
      <w:r>
        <w:rPr>
          <w:rFonts w:ascii="D-DIN" w:hAnsi="D-DIN"/>
          <w:i/>
          <w:iCs/>
          <w:sz w:val="22"/>
        </w:rPr>
        <w:t>Aggiungi a Home</w:t>
      </w:r>
    </w:p>
    <w:p w14:paraId="0DE9091B" w14:textId="77777777" w:rsidR="00263EAC" w:rsidRDefault="00263EAC" w:rsidP="00263EAC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D-DIN" w:hAnsi="D-DIN"/>
          <w:sz w:val="22"/>
        </w:rPr>
      </w:pPr>
      <w:r>
        <w:rPr>
          <w:rFonts w:ascii="D-DIN" w:hAnsi="D-DIN"/>
          <w:sz w:val="22"/>
        </w:rPr>
        <w:t xml:space="preserve">Fare click su </w:t>
      </w:r>
      <w:r>
        <w:rPr>
          <w:rFonts w:ascii="D-DIN" w:hAnsi="D-DIN"/>
          <w:i/>
          <w:iCs/>
          <w:sz w:val="22"/>
        </w:rPr>
        <w:t>Aggiungi</w:t>
      </w:r>
    </w:p>
    <w:p w14:paraId="1B31FE57" w14:textId="636F275D" w:rsidR="00DF5677" w:rsidRPr="00DF5677" w:rsidRDefault="00B71182" w:rsidP="00263EAC">
      <w:pPr>
        <w:spacing w:line="360" w:lineRule="auto"/>
        <w:jc w:val="both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(N.B.: Su una minoranza di dispositivi IOS, Safari potrebbe bloccare alcune funzioni fondamentali dell’app rendendola inutilizzabile. In questo caso, l’unica soluzione è installare Chrome sul dispositivo IOS e seguire i passaggi precedentemente esposti per aggiungere l’icona su Android)</w:t>
      </w:r>
    </w:p>
    <w:p w14:paraId="67F70A46" w14:textId="4222C1AF" w:rsidR="00DF5677" w:rsidRPr="00DF5677" w:rsidRDefault="008B7558" w:rsidP="00DF5677">
      <w:pPr>
        <w:spacing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>
        <w:rPr>
          <w:rFonts w:ascii="D-DIN" w:eastAsiaTheme="minorHAnsi" w:hAnsi="D-DIN" w:cstheme="minorBidi"/>
          <w:b/>
          <w:bCs/>
          <w:lang w:eastAsia="en-US"/>
        </w:rPr>
        <w:t>Elia Napoli</w:t>
      </w:r>
    </w:p>
    <w:p w14:paraId="0B5201E4" w14:textId="649F933E" w:rsidR="00DF5677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0"/>
          <w:szCs w:val="20"/>
          <w:lang w:eastAsia="en-US"/>
        </w:rPr>
        <w:t xml:space="preserve">Email: </w:t>
      </w:r>
      <w:hyperlink r:id="rId9" w:history="1">
        <w:r w:rsidR="00004840" w:rsidRPr="00CF17D6">
          <w:rPr>
            <w:rStyle w:val="Collegamentoipertestuale"/>
            <w:rFonts w:ascii="D-DIN" w:eastAsiaTheme="minorHAnsi" w:hAnsi="D-DIN" w:cstheme="minorBidi"/>
            <w:sz w:val="20"/>
            <w:szCs w:val="20"/>
            <w:lang w:eastAsia="en-US"/>
          </w:rPr>
          <w:t>elia.napoli@m2sistemi.it</w:t>
        </w:r>
      </w:hyperlink>
    </w:p>
    <w:p w14:paraId="4E0C2A56" w14:textId="5833A08D" w:rsidR="009A47FD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DF5677">
        <w:rPr>
          <w:rFonts w:ascii="D-DIN" w:eastAsiaTheme="minorHAnsi" w:hAnsi="D-DIN" w:cstheme="minorBidi"/>
          <w:b/>
          <w:bCs/>
          <w:lang w:eastAsia="en-US"/>
        </w:rPr>
        <w:t>M2 SISTEMI DI MELLANO MATTEO</w:t>
      </w:r>
    </w:p>
    <w:sectPr w:rsidR="009A47FD" w:rsidRPr="00DF5677" w:rsidSect="00956F1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09" w:right="1134" w:bottom="1134" w:left="1134" w:header="28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8A60F" w14:textId="77777777" w:rsidR="00656C4B" w:rsidRDefault="00656C4B" w:rsidP="00035946">
      <w:r>
        <w:separator/>
      </w:r>
    </w:p>
  </w:endnote>
  <w:endnote w:type="continuationSeparator" w:id="0">
    <w:p w14:paraId="0648C157" w14:textId="77777777" w:rsidR="00656C4B" w:rsidRDefault="00656C4B" w:rsidP="0003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-DIN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5C608" w14:textId="77777777" w:rsidR="00956F1D" w:rsidRDefault="00956F1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D3145" w14:textId="77777777" w:rsidR="00035946" w:rsidRDefault="00035946">
    <w:pPr>
      <w:pStyle w:val="Pidipagina"/>
    </w:pPr>
    <w:r>
      <w:rPr>
        <w:noProof/>
      </w:rPr>
      <w:drawing>
        <wp:inline distT="0" distB="0" distL="0" distR="0" wp14:anchorId="5D833ECE" wp14:editId="018E062D">
          <wp:extent cx="6120130" cy="797632"/>
          <wp:effectExtent l="0" t="0" r="0" b="2540"/>
          <wp:docPr id="45" name="Immagin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 DI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797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55D17" w14:textId="77777777" w:rsidR="00956F1D" w:rsidRDefault="00956F1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73C4F" w14:textId="77777777" w:rsidR="00656C4B" w:rsidRDefault="00656C4B" w:rsidP="00035946">
      <w:r>
        <w:separator/>
      </w:r>
    </w:p>
  </w:footnote>
  <w:footnote w:type="continuationSeparator" w:id="0">
    <w:p w14:paraId="23DA444E" w14:textId="77777777" w:rsidR="00656C4B" w:rsidRDefault="00656C4B" w:rsidP="00035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501B14" w14:textId="77777777" w:rsidR="00333F92" w:rsidRDefault="00000000">
    <w:pPr>
      <w:pStyle w:val="Intestazione"/>
    </w:pPr>
    <w:r>
      <w:rPr>
        <w:noProof/>
      </w:rPr>
      <w:pict w14:anchorId="20C138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7" o:spid="_x0000_s1026" type="#_x0000_t75" style="position:absolute;margin-left:0;margin-top:0;width:619.1pt;height:875.45pt;z-index:-251657216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5AC5A" w14:textId="19811D8E" w:rsidR="00035946" w:rsidRDefault="00000000" w:rsidP="00E143E4">
    <w:pPr>
      <w:pStyle w:val="Intestazione"/>
      <w:jc w:val="center"/>
    </w:pPr>
    <w:r>
      <w:rPr>
        <w:noProof/>
      </w:rPr>
      <w:pict w14:anchorId="2FA09A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8" o:spid="_x0000_s1027" type="#_x0000_t75" style="position:absolute;left:0;text-align:left;margin-left:0;margin-top:0;width:619.1pt;height:875.45pt;z-index:-251656192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  <w:r w:rsidR="0015541D">
      <w:rPr>
        <w:noProof/>
      </w:rPr>
      <w:drawing>
        <wp:inline distT="0" distB="0" distL="0" distR="0" wp14:anchorId="095786EA" wp14:editId="1A7E105C">
          <wp:extent cx="5796876" cy="1061085"/>
          <wp:effectExtent l="0" t="0" r="0" b="5715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6876" cy="1061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722D5" w14:textId="77777777" w:rsidR="00333F92" w:rsidRDefault="00000000">
    <w:pPr>
      <w:pStyle w:val="Intestazione"/>
    </w:pPr>
    <w:r>
      <w:rPr>
        <w:noProof/>
      </w:rPr>
      <w:pict w14:anchorId="0DAB1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6" o:spid="_x0000_s1025" type="#_x0000_t75" style="position:absolute;margin-left:0;margin-top:0;width:619.1pt;height:875.45pt;z-index:-251658240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507EB"/>
    <w:multiLevelType w:val="hybridMultilevel"/>
    <w:tmpl w:val="76088F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25CD4"/>
    <w:multiLevelType w:val="multilevel"/>
    <w:tmpl w:val="1298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F5B03"/>
    <w:multiLevelType w:val="hybridMultilevel"/>
    <w:tmpl w:val="C3647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05682"/>
    <w:multiLevelType w:val="hybridMultilevel"/>
    <w:tmpl w:val="E690E5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7D08"/>
    <w:multiLevelType w:val="hybridMultilevel"/>
    <w:tmpl w:val="D1CAC252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937"/>
    <w:multiLevelType w:val="hybridMultilevel"/>
    <w:tmpl w:val="41E8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47CDF"/>
    <w:multiLevelType w:val="multilevel"/>
    <w:tmpl w:val="AD5A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416E9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78C8563C"/>
    <w:multiLevelType w:val="hybridMultilevel"/>
    <w:tmpl w:val="0414B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6032"/>
    <w:multiLevelType w:val="multilevel"/>
    <w:tmpl w:val="2C3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50010">
    <w:abstractNumId w:val="7"/>
  </w:num>
  <w:num w:numId="2" w16cid:durableId="356124983">
    <w:abstractNumId w:val="4"/>
  </w:num>
  <w:num w:numId="3" w16cid:durableId="1093553354">
    <w:abstractNumId w:val="5"/>
  </w:num>
  <w:num w:numId="4" w16cid:durableId="761336513">
    <w:abstractNumId w:val="1"/>
  </w:num>
  <w:num w:numId="5" w16cid:durableId="2014332784">
    <w:abstractNumId w:val="9"/>
  </w:num>
  <w:num w:numId="6" w16cid:durableId="2034108215">
    <w:abstractNumId w:val="6"/>
  </w:num>
  <w:num w:numId="7" w16cid:durableId="1162358230">
    <w:abstractNumId w:val="3"/>
  </w:num>
  <w:num w:numId="8" w16cid:durableId="1839617136">
    <w:abstractNumId w:val="8"/>
  </w:num>
  <w:num w:numId="9" w16cid:durableId="1405883230">
    <w:abstractNumId w:val="0"/>
  </w:num>
  <w:num w:numId="10" w16cid:durableId="11332149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46"/>
    <w:rsid w:val="00004840"/>
    <w:rsid w:val="00035946"/>
    <w:rsid w:val="0015541D"/>
    <w:rsid w:val="001575E9"/>
    <w:rsid w:val="001D335F"/>
    <w:rsid w:val="00263EAC"/>
    <w:rsid w:val="002A7093"/>
    <w:rsid w:val="00333F92"/>
    <w:rsid w:val="004A5EBC"/>
    <w:rsid w:val="0053675D"/>
    <w:rsid w:val="00595843"/>
    <w:rsid w:val="005C59E7"/>
    <w:rsid w:val="00656C4B"/>
    <w:rsid w:val="006C44C8"/>
    <w:rsid w:val="007C189E"/>
    <w:rsid w:val="008B7558"/>
    <w:rsid w:val="008D61F5"/>
    <w:rsid w:val="009305DD"/>
    <w:rsid w:val="00956F1D"/>
    <w:rsid w:val="009A47FD"/>
    <w:rsid w:val="009F7D0A"/>
    <w:rsid w:val="00A639DD"/>
    <w:rsid w:val="00B555AB"/>
    <w:rsid w:val="00B62298"/>
    <w:rsid w:val="00B71182"/>
    <w:rsid w:val="00BA1203"/>
    <w:rsid w:val="00C64DD6"/>
    <w:rsid w:val="00CD2EC4"/>
    <w:rsid w:val="00CD3909"/>
    <w:rsid w:val="00CF66C9"/>
    <w:rsid w:val="00D2745D"/>
    <w:rsid w:val="00D72B61"/>
    <w:rsid w:val="00DF5677"/>
    <w:rsid w:val="00E143E4"/>
    <w:rsid w:val="00EB5DE0"/>
    <w:rsid w:val="00F50E41"/>
    <w:rsid w:val="00FA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|"/>
  <w14:docId w14:val="43FF5C3E"/>
  <w15:chartTrackingRefBased/>
  <w15:docId w15:val="{777F8CD5-7908-4CCB-8396-B0481B2F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3E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8D61F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5946"/>
  </w:style>
  <w:style w:type="paragraph" w:styleId="Pidipagina">
    <w:name w:val="footer"/>
    <w:basedOn w:val="Normale"/>
    <w:link w:val="Pidipagina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5946"/>
  </w:style>
  <w:style w:type="character" w:customStyle="1" w:styleId="Titolo1Carattere">
    <w:name w:val="Titolo 1 Carattere"/>
    <w:basedOn w:val="Carpredefinitoparagrafo"/>
    <w:link w:val="Titolo1"/>
    <w:uiPriority w:val="9"/>
    <w:rsid w:val="008D61F5"/>
    <w:rPr>
      <w:rFonts w:ascii="Arial" w:eastAsia="Times New Roman" w:hAnsi="Arial" w:cs="Arial"/>
      <w:b/>
      <w:bCs/>
      <w:kern w:val="32"/>
      <w:sz w:val="32"/>
      <w:szCs w:val="32"/>
      <w:lang w:eastAsia="it-IT"/>
    </w:rPr>
  </w:style>
  <w:style w:type="character" w:styleId="Collegamentoipertestuale">
    <w:name w:val="Hyperlink"/>
    <w:basedOn w:val="Carpredefinitoparagrafo"/>
    <w:uiPriority w:val="99"/>
    <w:rsid w:val="008D61F5"/>
    <w:rPr>
      <w:rFonts w:cs="Times New Roman"/>
      <w:color w:val="345C96"/>
      <w:u w:val="none"/>
      <w:effect w:val="none"/>
    </w:rPr>
  </w:style>
  <w:style w:type="table" w:styleId="Grigliatabella">
    <w:name w:val="Table Grid"/>
    <w:basedOn w:val="Tabellanormale"/>
    <w:uiPriority w:val="39"/>
    <w:rsid w:val="008D61F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99"/>
    <w:qFormat/>
    <w:rsid w:val="008D61F5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qFormat/>
    <w:rsid w:val="008D61F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rsid w:val="008D61F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it-IT"/>
    </w:rPr>
  </w:style>
  <w:style w:type="paragraph" w:styleId="Titolo">
    <w:name w:val="Title"/>
    <w:basedOn w:val="Normale"/>
    <w:next w:val="Normale"/>
    <w:link w:val="TitoloCarattere"/>
    <w:qFormat/>
    <w:rsid w:val="008D61F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D61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7D0A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9A47FD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A47FD"/>
    <w:pPr>
      <w:spacing w:before="100" w:beforeAutospacing="1" w:after="100" w:afterAutospacing="1"/>
    </w:pPr>
  </w:style>
  <w:style w:type="paragraph" w:customStyle="1" w:styleId="allineamentodestra">
    <w:name w:val="allineamento_destra"/>
    <w:basedOn w:val="Normale"/>
    <w:rsid w:val="009A47FD"/>
    <w:pPr>
      <w:spacing w:before="100" w:beforeAutospacing="1" w:after="100" w:afterAutospacing="1"/>
    </w:pPr>
  </w:style>
  <w:style w:type="paragraph" w:customStyle="1" w:styleId="Oggettodocumento">
    <w:name w:val="Oggetto documento"/>
    <w:basedOn w:val="Titolo"/>
    <w:link w:val="OggettodocumentoCarattere"/>
    <w:qFormat/>
    <w:rsid w:val="00C64DD6"/>
    <w:pPr>
      <w:pBdr>
        <w:bottom w:val="none" w:sz="0" w:space="0" w:color="auto"/>
      </w:pBdr>
      <w:spacing w:after="0"/>
      <w:jc w:val="center"/>
    </w:pPr>
    <w:rPr>
      <w:rFonts w:ascii="D-DIN" w:hAnsi="D-DIN"/>
      <w:b/>
      <w:bCs/>
      <w:color w:val="0D0D0D" w:themeColor="text1" w:themeTint="F2"/>
      <w:spacing w:val="-10"/>
      <w:sz w:val="56"/>
      <w:szCs w:val="56"/>
    </w:rPr>
  </w:style>
  <w:style w:type="character" w:customStyle="1" w:styleId="OggettodocumentoCarattere">
    <w:name w:val="Oggetto documento Carattere"/>
    <w:basedOn w:val="TitoloCarattere"/>
    <w:link w:val="Oggettodocumento"/>
    <w:rsid w:val="00C64DD6"/>
    <w:rPr>
      <w:rFonts w:ascii="D-DIN" w:eastAsiaTheme="majorEastAsia" w:hAnsi="D-DIN" w:cstheme="majorBidi"/>
      <w:b/>
      <w:bCs/>
      <w:color w:val="0D0D0D" w:themeColor="text1" w:themeTint="F2"/>
      <w:spacing w:val="-10"/>
      <w:kern w:val="28"/>
      <w:sz w:val="56"/>
      <w:szCs w:val="5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C64DD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C64DD6"/>
    <w:pPr>
      <w:spacing w:after="100" w:line="259" w:lineRule="auto"/>
    </w:pPr>
    <w:rPr>
      <w:rFonts w:ascii="D-DIN" w:eastAsiaTheme="minorHAnsi" w:hAnsi="D-DIN" w:cstheme="minorBidi"/>
      <w:sz w:val="22"/>
      <w:szCs w:val="22"/>
      <w:lang w:eastAsia="en-US"/>
    </w:rPr>
  </w:style>
  <w:style w:type="table" w:customStyle="1" w:styleId="Grigliatabella1">
    <w:name w:val="Griglia tabella1"/>
    <w:basedOn w:val="Tabellanormale"/>
    <w:next w:val="Grigliatabella"/>
    <w:uiPriority w:val="39"/>
    <w:rsid w:val="00C6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.50:8081/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elia.napoli@m2sistemi.it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Elia Napoli</cp:lastModifiedBy>
  <cp:revision>21</cp:revision>
  <cp:lastPrinted>2020-03-05T13:21:00Z</cp:lastPrinted>
  <dcterms:created xsi:type="dcterms:W3CDTF">2020-03-05T09:02:00Z</dcterms:created>
  <dcterms:modified xsi:type="dcterms:W3CDTF">2025-03-04T14:23:00Z</dcterms:modified>
</cp:coreProperties>
</file>