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CF" w:rsidRDefault="000B56CF" w:rsidP="000B56CF">
      <w:pPr>
        <w:jc w:val="center"/>
        <w:rPr>
          <w:sz w:val="32"/>
          <w:szCs w:val="32"/>
          <w:lang w:val="en-US"/>
        </w:rPr>
      </w:pPr>
      <w:bookmarkStart w:id="0" w:name="_Hlk128069219"/>
      <w:bookmarkEnd w:id="0"/>
      <w:r>
        <w:rPr>
          <w:sz w:val="32"/>
          <w:szCs w:val="32"/>
          <w:lang w:val="en-US"/>
        </w:rPr>
        <w:t>Universitatea de Stat a Republicii Moldova</w:t>
      </w:r>
    </w:p>
    <w:p w:rsidR="000B56CF" w:rsidRDefault="000B56CF" w:rsidP="000B56C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Facultatea de Matematica si Informatica</w:t>
      </w:r>
    </w:p>
    <w:p w:rsidR="000B56CF" w:rsidRPr="000D3760" w:rsidRDefault="000B56CF" w:rsidP="000B56CF">
      <w:pPr>
        <w:jc w:val="center"/>
        <w:rPr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rPr>
          <w:b/>
          <w:sz w:val="52"/>
          <w:szCs w:val="52"/>
          <w:lang w:val="en-US"/>
        </w:rPr>
      </w:pPr>
      <w:r w:rsidRPr="000D3760">
        <w:rPr>
          <w:b/>
          <w:sz w:val="32"/>
          <w:szCs w:val="32"/>
          <w:lang w:val="en-US"/>
        </w:rPr>
        <w:t xml:space="preserve"> </w:t>
      </w:r>
    </w:p>
    <w:p w:rsidR="000B56CF" w:rsidRPr="000D3760" w:rsidRDefault="000B56CF" w:rsidP="000B56CF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Отчет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к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лабораторной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работе</w:t>
      </w:r>
      <w:r>
        <w:rPr>
          <w:b/>
          <w:sz w:val="48"/>
          <w:szCs w:val="48"/>
          <w:lang w:val="en-US"/>
        </w:rPr>
        <w:t xml:space="preserve"> </w:t>
      </w:r>
      <w:r w:rsidRPr="000D3760">
        <w:rPr>
          <w:b/>
          <w:sz w:val="48"/>
          <w:szCs w:val="48"/>
          <w:lang w:val="en-US"/>
        </w:rPr>
        <w:t>№</w:t>
      </w:r>
      <w:r>
        <w:rPr>
          <w:b/>
          <w:sz w:val="48"/>
          <w:szCs w:val="48"/>
          <w:lang w:val="en-US"/>
        </w:rPr>
        <w:t>1</w:t>
      </w:r>
    </w:p>
    <w:p w:rsidR="000B56CF" w:rsidRPr="000B56CF" w:rsidRDefault="000B56CF" w:rsidP="000B56CF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</w:t>
      </w:r>
      <w:r w:rsidRPr="000B56CF">
        <w:rPr>
          <w:sz w:val="28"/>
          <w:szCs w:val="28"/>
        </w:rPr>
        <w:t xml:space="preserve"> “</w:t>
      </w:r>
      <w:r>
        <w:rPr>
          <w:sz w:val="28"/>
          <w:szCs w:val="28"/>
        </w:rPr>
        <w:t>Операционные системы</w:t>
      </w:r>
      <w:r w:rsidRPr="000B56CF">
        <w:rPr>
          <w:sz w:val="28"/>
          <w:szCs w:val="28"/>
        </w:rPr>
        <w:t>”</w:t>
      </w:r>
    </w:p>
    <w:p w:rsidR="000B56CF" w:rsidRPr="000B56CF" w:rsidRDefault="000B56CF" w:rsidP="000B56CF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Тема</w:t>
      </w:r>
      <w:r w:rsidRPr="000B56CF">
        <w:rPr>
          <w:sz w:val="28"/>
          <w:szCs w:val="28"/>
        </w:rPr>
        <w:t xml:space="preserve">: </w:t>
      </w:r>
      <w:r>
        <w:rPr>
          <w:b/>
          <w:sz w:val="28"/>
          <w:lang w:val="ro-RO"/>
        </w:rPr>
        <w:t>"</w:t>
      </w:r>
      <w:r>
        <w:rPr>
          <w:b/>
          <w:sz w:val="28"/>
        </w:rPr>
        <w:t>Основные команды</w:t>
      </w:r>
      <w:r>
        <w:rPr>
          <w:b/>
          <w:sz w:val="28"/>
          <w:lang w:val="ro-RO"/>
        </w:rPr>
        <w:t xml:space="preserve"> MS-DOS"</w:t>
      </w: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ind w:left="4860"/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ind w:left="4860"/>
        <w:jc w:val="center"/>
        <w:rPr>
          <w:b/>
          <w:sz w:val="32"/>
          <w:szCs w:val="32"/>
        </w:rPr>
      </w:pPr>
    </w:p>
    <w:p w:rsidR="000B56CF" w:rsidRPr="000D3760" w:rsidRDefault="00FE7EA2" w:rsidP="000B56CF">
      <w:pPr>
        <w:ind w:left="5220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Выполнено</w:t>
      </w:r>
      <w:r>
        <w:rPr>
          <w:sz w:val="32"/>
          <w:szCs w:val="32"/>
          <w:lang w:val="en-US"/>
        </w:rPr>
        <w:t xml:space="preserve"> гр</w:t>
      </w:r>
      <w:r w:rsidR="000B56CF">
        <w:rPr>
          <w:sz w:val="32"/>
          <w:szCs w:val="32"/>
          <w:lang w:val="en-US"/>
        </w:rPr>
        <w:t>. DJ 2204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Кучук</w:t>
      </w:r>
      <w:r w:rsidRPr="00FE7EA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Денис</w:t>
      </w:r>
      <w:r w:rsidR="000B56CF" w:rsidRPr="000D3760">
        <w:rPr>
          <w:sz w:val="32"/>
          <w:szCs w:val="32"/>
          <w:lang w:val="en-US"/>
        </w:rPr>
        <w:t>,</w:t>
      </w:r>
    </w:p>
    <w:p w:rsidR="000B56CF" w:rsidRPr="000D3760" w:rsidRDefault="000B56CF" w:rsidP="000B56CF">
      <w:pPr>
        <w:tabs>
          <w:tab w:val="left" w:pos="-360"/>
        </w:tabs>
        <w:ind w:left="558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FE7EA2">
        <w:rPr>
          <w:sz w:val="32"/>
          <w:szCs w:val="32"/>
        </w:rPr>
        <w:t xml:space="preserve"> </w:t>
      </w:r>
      <w:r w:rsidR="00FE7EA2">
        <w:rPr>
          <w:sz w:val="32"/>
          <w:szCs w:val="32"/>
          <w:lang w:val="en-US"/>
        </w:rPr>
        <w:t xml:space="preserve"> </w:t>
      </w:r>
      <w:r w:rsidR="00FE7EA2">
        <w:rPr>
          <w:sz w:val="32"/>
          <w:szCs w:val="32"/>
        </w:rPr>
        <w:t>Проверено</w:t>
      </w:r>
      <w:r w:rsidRPr="000D3760">
        <w:rPr>
          <w:sz w:val="32"/>
          <w:szCs w:val="32"/>
          <w:lang w:val="en-US"/>
        </w:rPr>
        <w:t>:</w:t>
      </w:r>
    </w:p>
    <w:p w:rsidR="000B56CF" w:rsidRPr="004C48CF" w:rsidRDefault="000B56CF" w:rsidP="000B56CF">
      <w:pPr>
        <w:ind w:left="708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ro-MD"/>
        </w:rPr>
        <w:t>Prepelita Aurelia</w:t>
      </w:r>
      <w:r w:rsidRPr="004C48CF">
        <w:rPr>
          <w:sz w:val="32"/>
          <w:szCs w:val="32"/>
          <w:lang w:val="en-US"/>
        </w:rPr>
        <w:t>.</w:t>
      </w: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EC523F" w:rsidRDefault="00EE2CEC" w:rsidP="00EE2CE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Кишинев</w:t>
      </w:r>
      <w:r w:rsidR="000B56CF" w:rsidRPr="004C48CF">
        <w:rPr>
          <w:sz w:val="32"/>
          <w:szCs w:val="32"/>
          <w:lang w:val="en-US"/>
        </w:rPr>
        <w:t>, 202</w:t>
      </w:r>
      <w:r w:rsidR="000B56CF">
        <w:rPr>
          <w:sz w:val="32"/>
          <w:szCs w:val="32"/>
          <w:lang w:val="en-US"/>
        </w:rPr>
        <w:t>3</w:t>
      </w:r>
    </w:p>
    <w:p w:rsidR="00434D21" w:rsidRPr="00434D21" w:rsidRDefault="00434D21" w:rsidP="00434D21">
      <w:pPr>
        <w:pStyle w:val="a3"/>
        <w:numPr>
          <w:ilvl w:val="0"/>
          <w:numId w:val="1"/>
        </w:numPr>
        <w:rPr>
          <w:b/>
        </w:rPr>
      </w:pPr>
      <w:r w:rsidRPr="00512E40">
        <w:rPr>
          <w:b/>
          <w:lang w:val="en-US"/>
        </w:rPr>
        <w:lastRenderedPageBreak/>
        <w:t>Md</w:t>
      </w:r>
      <w:r w:rsidRPr="00434D21">
        <w:rPr>
          <w:b/>
        </w:rPr>
        <w:t xml:space="preserve"> – </w:t>
      </w:r>
      <w:r>
        <w:t>создает новые директории если они еще небыли созданы а так же может создать одновременно несколько директорий и даже внутри других директорий без того чтобы перезаписывать уже существующие</w:t>
      </w:r>
      <w:r w:rsidR="002E519E" w:rsidRPr="00512E40">
        <w:t>.</w:t>
      </w:r>
    </w:p>
    <w:p w:rsidR="00434D21" w:rsidRDefault="00434D21" w:rsidP="00434D21"/>
    <w:p w:rsidR="00434D21" w:rsidRDefault="00434D21" w:rsidP="00434D21">
      <w:pPr>
        <w:rPr>
          <w:lang w:val="en-US"/>
        </w:rPr>
      </w:pPr>
      <w:r>
        <w:t xml:space="preserve">Как пример я создал директории которые изображают часть курса (главы) по обучению ЯП </w:t>
      </w:r>
      <w:r w:rsidR="00512E40">
        <w:rPr>
          <w:lang w:val="en-US"/>
        </w:rPr>
        <w:t>java:</w:t>
      </w:r>
      <w:r>
        <w:rPr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 wp14:anchorId="7EF2201B" wp14:editId="7DAA06DB">
            <wp:extent cx="5943600" cy="2163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40">
        <w:rPr>
          <w:lang w:val="en-US"/>
        </w:rPr>
        <w:br/>
      </w:r>
      <w:r w:rsidR="00512E40">
        <w:rPr>
          <w:lang w:val="en-US"/>
        </w:rPr>
        <w:br/>
      </w:r>
    </w:p>
    <w:p w:rsidR="00512E40" w:rsidRPr="00512E40" w:rsidRDefault="00512E40" w:rsidP="00434D21">
      <w:r>
        <w:t>Еще как пример можно продемонстрировать возможность создавать директории на базе существующих (или нет) без того чтобы заходить отдельно в каждую директорию</w:t>
      </w:r>
      <w:r w:rsidRPr="00512E40">
        <w:t>:</w:t>
      </w:r>
      <w:r w:rsidRPr="00512E40">
        <w:br/>
      </w:r>
      <w:r w:rsidR="00FD051A">
        <w:rPr>
          <w:noProof/>
          <w:lang w:val="en-US" w:eastAsia="en-US"/>
        </w:rPr>
        <w:drawing>
          <wp:inline distT="0" distB="0" distL="0" distR="0" wp14:anchorId="58602DF3" wp14:editId="3388D7A7">
            <wp:extent cx="5943600" cy="1910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51A">
        <w:br/>
      </w:r>
      <w:r w:rsidR="00C57CCC">
        <w:br/>
      </w:r>
    </w:p>
    <w:p w:rsidR="00434D21" w:rsidRPr="00512E40" w:rsidRDefault="00434D21" w:rsidP="00434D21"/>
    <w:p w:rsidR="00434D21" w:rsidRPr="00512E40" w:rsidRDefault="00512E40" w:rsidP="00434D21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Cd</w:t>
      </w:r>
      <w:r w:rsidRPr="00512E40">
        <w:rPr>
          <w:b/>
        </w:rPr>
        <w:t xml:space="preserve"> – </w:t>
      </w:r>
      <w:r>
        <w:t>позволяет сделать какую либо директорию текущей тем самым внося изменения уже изнутри этой директории и приносит дополнительное удобство.</w:t>
      </w:r>
    </w:p>
    <w:p w:rsidR="00512E40" w:rsidRDefault="00512E40" w:rsidP="00512E40">
      <w:pPr>
        <w:rPr>
          <w:b/>
        </w:rPr>
      </w:pPr>
    </w:p>
    <w:p w:rsidR="00512E40" w:rsidRDefault="00512E40" w:rsidP="00512E40">
      <w:r w:rsidRPr="00512E40">
        <w:t xml:space="preserve">Как пример сделаю папку </w:t>
      </w:r>
      <w:r w:rsidRPr="00512E40">
        <w:rPr>
          <w:lang w:val="en-US"/>
        </w:rPr>
        <w:t>OOP</w:t>
      </w:r>
      <w:r w:rsidRPr="00512E40">
        <w:t xml:space="preserve"> активной, а потом вернусь обратно, сделав </w:t>
      </w:r>
      <w:r w:rsidRPr="00512E40">
        <w:rPr>
          <w:lang w:val="en-US"/>
        </w:rPr>
        <w:t>Working</w:t>
      </w:r>
      <w:r w:rsidRPr="00512E40">
        <w:t xml:space="preserve"> </w:t>
      </w:r>
      <w:r w:rsidRPr="00512E40">
        <w:rPr>
          <w:lang w:val="en-US"/>
        </w:rPr>
        <w:t>Dir</w:t>
      </w:r>
      <w:r w:rsidRPr="00512E40">
        <w:t xml:space="preserve"> активным снова:</w:t>
      </w:r>
    </w:p>
    <w:p w:rsidR="00512E40" w:rsidRDefault="00512E40" w:rsidP="00512E40">
      <w:r>
        <w:rPr>
          <w:noProof/>
          <w:lang w:val="en-US" w:eastAsia="en-US"/>
        </w:rPr>
        <w:drawing>
          <wp:inline distT="0" distB="0" distL="0" distR="0" wp14:anchorId="58F9849A" wp14:editId="486B4333">
            <wp:extent cx="5943600" cy="661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CCC">
        <w:br/>
      </w:r>
    </w:p>
    <w:p w:rsidR="00C57CCC" w:rsidRDefault="00C57CCC" w:rsidP="00C57CCC">
      <w:pPr>
        <w:pStyle w:val="a3"/>
        <w:numPr>
          <w:ilvl w:val="0"/>
          <w:numId w:val="1"/>
        </w:numPr>
      </w:pPr>
      <w:r w:rsidRPr="00C57CCC">
        <w:rPr>
          <w:b/>
          <w:lang w:val="en-US"/>
        </w:rPr>
        <w:lastRenderedPageBreak/>
        <w:t>Tree</w:t>
      </w:r>
      <w:r w:rsidRPr="00C57CCC">
        <w:t xml:space="preserve"> – </w:t>
      </w:r>
      <w:r>
        <w:t>с помощью этой команды можно визуализировать иерархически структуру директорий</w:t>
      </w:r>
    </w:p>
    <w:p w:rsidR="00C57CCC" w:rsidRDefault="00C57CCC" w:rsidP="00C57CCC">
      <w:pPr>
        <w:ind w:left="360"/>
      </w:pPr>
    </w:p>
    <w:p w:rsidR="00C57CCC" w:rsidRPr="00C57CCC" w:rsidRDefault="00C57CCC" w:rsidP="00C57CCC">
      <w:r>
        <w:t>Как пример можно визуализировать иерархию, которую на данный момент я имею</w:t>
      </w:r>
      <w:r w:rsidRPr="00C57CCC">
        <w:t>:</w:t>
      </w:r>
    </w:p>
    <w:p w:rsidR="00C57CCC" w:rsidRDefault="00C57CCC" w:rsidP="00C57CCC">
      <w:r>
        <w:rPr>
          <w:noProof/>
          <w:lang w:val="en-US" w:eastAsia="en-US"/>
        </w:rPr>
        <w:drawing>
          <wp:inline distT="0" distB="0" distL="0" distR="0" wp14:anchorId="37583268" wp14:editId="4B474175">
            <wp:extent cx="5943600" cy="2607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C08">
        <w:br/>
      </w:r>
    </w:p>
    <w:p w:rsidR="00A62C08" w:rsidRDefault="00A62C08" w:rsidP="00C57CCC"/>
    <w:p w:rsidR="00FE0FAE" w:rsidRDefault="00FE0FAE" w:rsidP="003557BA">
      <w:pPr>
        <w:pStyle w:val="a3"/>
        <w:numPr>
          <w:ilvl w:val="1"/>
          <w:numId w:val="1"/>
        </w:numPr>
      </w:pPr>
      <w:r w:rsidRPr="003557BA">
        <w:rPr>
          <w:b/>
          <w:lang w:val="en-US"/>
        </w:rPr>
        <w:t>Tree</w:t>
      </w:r>
      <w:r w:rsidRPr="003557BA">
        <w:rPr>
          <w:b/>
        </w:rPr>
        <w:t xml:space="preserve"> /</w:t>
      </w:r>
      <w:r w:rsidRPr="003557BA">
        <w:rPr>
          <w:b/>
          <w:lang w:val="en-US"/>
        </w:rPr>
        <w:t>f</w:t>
      </w:r>
      <w:r w:rsidRPr="00FE0FAE">
        <w:t xml:space="preserve"> – </w:t>
      </w:r>
      <w:r>
        <w:t xml:space="preserve">с добавление аргумента </w:t>
      </w:r>
      <w:r w:rsidRPr="003557BA">
        <w:rPr>
          <w:b/>
        </w:rPr>
        <w:t>/</w:t>
      </w:r>
      <w:r w:rsidRPr="003557BA">
        <w:rPr>
          <w:b/>
          <w:lang w:val="en-US"/>
        </w:rPr>
        <w:t>f</w:t>
      </w:r>
      <w:r w:rsidRPr="00FE0FAE">
        <w:t xml:space="preserve"> </w:t>
      </w:r>
      <w:r>
        <w:t>мы получаем вместе с названиями директорий еще и их содержимое.</w:t>
      </w:r>
    </w:p>
    <w:p w:rsidR="00FE0FAE" w:rsidRDefault="00FE0FAE" w:rsidP="00FE0FAE"/>
    <w:p w:rsidR="00FE0FAE" w:rsidRDefault="00FE0FAE" w:rsidP="00FE0FAE">
      <w:pPr>
        <w:rPr>
          <w:lang w:val="en-US"/>
        </w:rPr>
      </w:pPr>
      <w:r>
        <w:t>Например текстовые файлы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 wp14:anchorId="24C213E2" wp14:editId="7C0EC8B0">
            <wp:extent cx="5943600" cy="297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24E">
        <w:rPr>
          <w:lang w:val="en-US"/>
        </w:rPr>
        <w:br/>
      </w:r>
      <w:r w:rsidR="00E8524E">
        <w:rPr>
          <w:lang w:val="en-US"/>
        </w:rPr>
        <w:br/>
      </w:r>
      <w:r w:rsidR="00E8524E">
        <w:rPr>
          <w:lang w:val="en-US"/>
        </w:rPr>
        <w:br/>
      </w:r>
    </w:p>
    <w:p w:rsidR="00E8524E" w:rsidRDefault="00E8524E" w:rsidP="00FE0FAE">
      <w:pPr>
        <w:rPr>
          <w:lang w:val="en-US"/>
        </w:rPr>
      </w:pPr>
    </w:p>
    <w:p w:rsidR="00E8524E" w:rsidRPr="00E8524E" w:rsidRDefault="00E8524E" w:rsidP="00E8524E">
      <w:pPr>
        <w:pStyle w:val="a3"/>
        <w:numPr>
          <w:ilvl w:val="0"/>
          <w:numId w:val="1"/>
        </w:numPr>
      </w:pPr>
      <w:r w:rsidRPr="00E8524E">
        <w:rPr>
          <w:b/>
          <w:lang w:val="en-US"/>
        </w:rPr>
        <w:lastRenderedPageBreak/>
        <w:t>Help</w:t>
      </w:r>
      <w:r w:rsidRPr="00E8524E">
        <w:t xml:space="preserve"> – </w:t>
      </w:r>
      <w:r>
        <w:t>команда которая поможет в обучение и предоставит список доступных нам команд и их описание</w:t>
      </w:r>
      <w:r w:rsidRPr="00E8524E">
        <w:t>:</w:t>
      </w:r>
    </w:p>
    <w:p w:rsidR="00E8524E" w:rsidRDefault="00E8524E" w:rsidP="00E8524E">
      <w:r>
        <w:rPr>
          <w:noProof/>
          <w:lang w:val="en-US" w:eastAsia="en-US"/>
        </w:rPr>
        <w:drawing>
          <wp:inline distT="0" distB="0" distL="0" distR="0" wp14:anchorId="43C2D1A0" wp14:editId="114B2C16">
            <wp:extent cx="5943600" cy="6309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D7">
        <w:br/>
      </w:r>
      <w:r w:rsidR="006B1FD7">
        <w:br/>
      </w:r>
      <w:r w:rsidR="006B1FD7">
        <w:br/>
      </w:r>
      <w:r w:rsidR="006B1FD7">
        <w:br/>
      </w:r>
      <w:r w:rsidR="006B1FD7">
        <w:br/>
      </w:r>
      <w:r>
        <w:br/>
      </w:r>
    </w:p>
    <w:p w:rsidR="00E8524E" w:rsidRDefault="00E8524E" w:rsidP="00E8524E"/>
    <w:p w:rsidR="00E8524E" w:rsidRPr="006B1FD7" w:rsidRDefault="00E8524E" w:rsidP="00E8524E">
      <w:pPr>
        <w:pStyle w:val="a3"/>
        <w:numPr>
          <w:ilvl w:val="0"/>
          <w:numId w:val="1"/>
        </w:numPr>
      </w:pPr>
      <w:r w:rsidRPr="00DB48A1">
        <w:rPr>
          <w:b/>
          <w:lang w:val="en-US"/>
        </w:rPr>
        <w:lastRenderedPageBreak/>
        <w:t>Copy</w:t>
      </w:r>
      <w:r w:rsidRPr="00DB48A1">
        <w:rPr>
          <w:b/>
        </w:rPr>
        <w:t xml:space="preserve"> </w:t>
      </w:r>
      <w:r w:rsidRPr="00DB48A1">
        <w:rPr>
          <w:b/>
          <w:lang w:val="en-US"/>
        </w:rPr>
        <w:t>con</w:t>
      </w:r>
      <w:r w:rsidRPr="006B1FD7">
        <w:t xml:space="preserve"> </w:t>
      </w:r>
      <w:r w:rsidR="006B1FD7" w:rsidRPr="006B1FD7">
        <w:t>–</w:t>
      </w:r>
      <w:r w:rsidRPr="006B1FD7">
        <w:t xml:space="preserve"> </w:t>
      </w:r>
      <w:r w:rsidR="006B1FD7">
        <w:t>команда позволяет создать новый файл и ввести значения прямо с консоли</w:t>
      </w:r>
      <w:r w:rsidR="006B1FD7" w:rsidRPr="006B1FD7">
        <w:t>.</w:t>
      </w:r>
    </w:p>
    <w:p w:rsidR="006B1FD7" w:rsidRDefault="006B1FD7" w:rsidP="006B1FD7"/>
    <w:p w:rsidR="006B1FD7" w:rsidRDefault="006B1FD7" w:rsidP="006B1FD7">
      <w:r>
        <w:t>Как пример создам новый текстовой файл и запишу свое имя и фамилию</w:t>
      </w:r>
      <w:r w:rsidRPr="006B1FD7">
        <w:t xml:space="preserve">, </w:t>
      </w:r>
      <w:r>
        <w:t>группу</w:t>
      </w:r>
      <w:r w:rsidRPr="006B1FD7">
        <w:t>,</w:t>
      </w:r>
      <w:r>
        <w:t xml:space="preserve"> университет и место работы (так же чтобы перестать печатать текст использую </w:t>
      </w:r>
      <w:r>
        <w:rPr>
          <w:lang w:val="en-US"/>
        </w:rPr>
        <w:t>ctrl</w:t>
      </w:r>
      <w:r w:rsidRPr="006B1FD7">
        <w:t>+</w:t>
      </w:r>
      <w:r>
        <w:rPr>
          <w:lang w:val="en-US"/>
        </w:rPr>
        <w:t>z</w:t>
      </w:r>
      <w:r w:rsidRPr="006B1FD7">
        <w:t>):</w:t>
      </w:r>
      <w:r>
        <w:br/>
      </w:r>
      <w:r>
        <w:rPr>
          <w:noProof/>
          <w:lang w:val="en-US" w:eastAsia="en-US"/>
        </w:rPr>
        <w:drawing>
          <wp:inline distT="0" distB="0" distL="0" distR="0" wp14:anchorId="6465BD1A" wp14:editId="41C7F3AD">
            <wp:extent cx="5943600" cy="1163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8A1">
        <w:br/>
      </w:r>
    </w:p>
    <w:p w:rsidR="00DB48A1" w:rsidRDefault="00DB48A1" w:rsidP="00DB48A1">
      <w:pPr>
        <w:pStyle w:val="a3"/>
        <w:numPr>
          <w:ilvl w:val="0"/>
          <w:numId w:val="1"/>
        </w:numPr>
      </w:pPr>
      <w:r w:rsidRPr="00B07E3A">
        <w:rPr>
          <w:b/>
          <w:lang w:val="en-US"/>
        </w:rPr>
        <w:t>Copy</w:t>
      </w:r>
      <w:r w:rsidRPr="00DB48A1">
        <w:t xml:space="preserve"> – </w:t>
      </w:r>
      <w:r>
        <w:t>команда полезна тем что создаст нам новый текстовой файл в другом (или же в этом же месте) но при этом перенесет содержимое любого старого файла. В общем скопирует из одного файлы содержимое в новый.</w:t>
      </w:r>
      <w:r w:rsidRPr="00DB48A1">
        <w:t xml:space="preserve"> </w:t>
      </w:r>
      <w:r>
        <w:t xml:space="preserve">Так же возможно мульти копирование множества файлов, например, через его содержимое (например, используя такой синтаксис </w:t>
      </w:r>
      <w:r w:rsidRPr="00DB48A1">
        <w:t>*.</w:t>
      </w:r>
      <w:r>
        <w:rPr>
          <w:lang w:val="en-US"/>
        </w:rPr>
        <w:t>txt</w:t>
      </w:r>
      <w:r>
        <w:t xml:space="preserve"> мы скопируем все текстовые файлы</w:t>
      </w:r>
      <w:r w:rsidRPr="00DB48A1">
        <w:t>)</w:t>
      </w:r>
    </w:p>
    <w:p w:rsidR="00DB48A1" w:rsidRDefault="00DB48A1" w:rsidP="00DB48A1">
      <w:pPr>
        <w:ind w:left="360"/>
      </w:pPr>
    </w:p>
    <w:p w:rsidR="00DB48A1" w:rsidRDefault="00DB48A1" w:rsidP="00DB48A1">
      <w:r>
        <w:t>Как пример скопирую содержимое файла что создал сверху и помещу его в другую директорию</w:t>
      </w:r>
      <w:r w:rsidRPr="00DB48A1">
        <w:t>:</w:t>
      </w:r>
      <w:r>
        <w:br/>
      </w:r>
      <w:r>
        <w:rPr>
          <w:noProof/>
          <w:lang w:val="en-US" w:eastAsia="en-US"/>
        </w:rPr>
        <w:drawing>
          <wp:inline distT="0" distB="0" distL="0" distR="0" wp14:anchorId="3DCF2A82" wp14:editId="4C1DA141">
            <wp:extent cx="5943600" cy="4196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E3A">
        <w:br/>
      </w:r>
      <w:r w:rsidR="00B07E3A">
        <w:br/>
      </w:r>
    </w:p>
    <w:p w:rsidR="00B07E3A" w:rsidRDefault="004C3A6A" w:rsidP="00B07E3A">
      <w:pPr>
        <w:pStyle w:val="a3"/>
        <w:numPr>
          <w:ilvl w:val="0"/>
          <w:numId w:val="1"/>
        </w:numPr>
      </w:pPr>
      <w:r w:rsidRPr="004C3A6A">
        <w:rPr>
          <w:b/>
          <w:lang w:val="en-US"/>
        </w:rPr>
        <w:lastRenderedPageBreak/>
        <w:t>Type</w:t>
      </w:r>
      <w:r w:rsidRPr="004C3A6A">
        <w:t xml:space="preserve"> – </w:t>
      </w:r>
      <w:r>
        <w:t>команда выведет в консоль содержимое текстового файла но не позволит редактирование.</w:t>
      </w:r>
    </w:p>
    <w:p w:rsidR="004C3A6A" w:rsidRDefault="004C3A6A" w:rsidP="004C3A6A"/>
    <w:p w:rsidR="004C3A6A" w:rsidRDefault="004C3A6A" w:rsidP="004C3A6A">
      <w:r>
        <w:t xml:space="preserve">В качестве примера выведу </w:t>
      </w:r>
      <w:r>
        <w:rPr>
          <w:lang w:val="en-US"/>
        </w:rPr>
        <w:t>myname</w:t>
      </w:r>
      <w:r w:rsidRPr="004C3A6A">
        <w:t>.</w:t>
      </w:r>
      <w:r>
        <w:rPr>
          <w:lang w:val="en-US"/>
        </w:rPr>
        <w:t>txt</w:t>
      </w:r>
      <w:r w:rsidRPr="004C3A6A">
        <w:t>:</w:t>
      </w:r>
      <w:r>
        <w:br/>
      </w:r>
      <w:r>
        <w:rPr>
          <w:noProof/>
          <w:lang w:val="en-US" w:eastAsia="en-US"/>
        </w:rPr>
        <w:drawing>
          <wp:inline distT="0" distB="0" distL="0" distR="0" wp14:anchorId="019188D7" wp14:editId="6D24C8D6">
            <wp:extent cx="5943600" cy="9080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C3A6A" w:rsidRDefault="004C3A6A" w:rsidP="004C3A6A">
      <w:pPr>
        <w:pStyle w:val="a3"/>
        <w:numPr>
          <w:ilvl w:val="0"/>
          <w:numId w:val="1"/>
        </w:numPr>
      </w:pPr>
      <w:r w:rsidRPr="004C3A6A">
        <w:rPr>
          <w:b/>
          <w:lang w:val="en-US"/>
        </w:rPr>
        <w:t>Dir</w:t>
      </w:r>
      <w:r w:rsidRPr="004C3A6A">
        <w:t xml:space="preserve"> – </w:t>
      </w:r>
      <w:r>
        <w:t>команда которую я уже демонстрировал но стоить и сказать что позволяет просматривать файлы а также и подпапки директории в которой мы сейчас находимся или же мы можем указать директорию которую мы хотим просмотреть</w:t>
      </w:r>
      <w:r w:rsidRPr="004C3A6A">
        <w:t xml:space="preserve">. </w:t>
      </w:r>
      <w:r>
        <w:t>Так же мы получаем дополнительную информацию о файлах</w:t>
      </w:r>
      <w:r w:rsidR="00813E48" w:rsidRPr="00813E48">
        <w:t>/</w:t>
      </w:r>
      <w:r w:rsidR="00813E48">
        <w:t>директориях</w:t>
      </w:r>
      <w:bookmarkStart w:id="1" w:name="_GoBack"/>
      <w:bookmarkEnd w:id="1"/>
      <w:r>
        <w:t>.</w:t>
      </w:r>
    </w:p>
    <w:p w:rsidR="004C3A6A" w:rsidRDefault="004C3A6A" w:rsidP="004C3A6A"/>
    <w:p w:rsidR="004C3A6A" w:rsidRPr="004C3A6A" w:rsidRDefault="004C3A6A" w:rsidP="004C3A6A">
      <w:r>
        <w:t>Как пример моя рабочая папка для лаб. работы</w:t>
      </w:r>
      <w:r w:rsidRPr="004C3A6A">
        <w:t>:</w:t>
      </w:r>
    </w:p>
    <w:p w:rsidR="004C3A6A" w:rsidRDefault="004C3A6A" w:rsidP="004C3A6A">
      <w:r>
        <w:rPr>
          <w:noProof/>
          <w:lang w:val="en-US" w:eastAsia="en-US"/>
        </w:rPr>
        <w:drawing>
          <wp:inline distT="0" distB="0" distL="0" distR="0" wp14:anchorId="015C4EA6" wp14:editId="047902F9">
            <wp:extent cx="5943600" cy="2240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6A" w:rsidRPr="004C3A6A" w:rsidRDefault="004C3A6A" w:rsidP="004C3A6A">
      <w:r w:rsidRPr="004C3A6A">
        <w:br/>
      </w:r>
    </w:p>
    <w:sectPr w:rsidR="004C3A6A" w:rsidRPr="004C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3ECE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52"/>
    <w:rsid w:val="000B56CF"/>
    <w:rsid w:val="002E519E"/>
    <w:rsid w:val="003557BA"/>
    <w:rsid w:val="00434D21"/>
    <w:rsid w:val="004A151D"/>
    <w:rsid w:val="004C3A6A"/>
    <w:rsid w:val="004D7D12"/>
    <w:rsid w:val="00512E40"/>
    <w:rsid w:val="006B1FD7"/>
    <w:rsid w:val="00813E48"/>
    <w:rsid w:val="00A62C08"/>
    <w:rsid w:val="00B07E3A"/>
    <w:rsid w:val="00C57CCC"/>
    <w:rsid w:val="00DB48A1"/>
    <w:rsid w:val="00E23C52"/>
    <w:rsid w:val="00E77B63"/>
    <w:rsid w:val="00E8524E"/>
    <w:rsid w:val="00EE2CEC"/>
    <w:rsid w:val="00FD051A"/>
    <w:rsid w:val="00FE0FAE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A86E"/>
  <w15:chartTrackingRefBased/>
  <w15:docId w15:val="{E63AC660-0046-4BC9-A792-C395B643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Cuciuc</dc:creator>
  <cp:keywords/>
  <dc:description/>
  <cp:lastModifiedBy>Denis Cuciuc</cp:lastModifiedBy>
  <cp:revision>13</cp:revision>
  <dcterms:created xsi:type="dcterms:W3CDTF">2023-04-05T15:05:00Z</dcterms:created>
  <dcterms:modified xsi:type="dcterms:W3CDTF">2023-04-05T17:58:00Z</dcterms:modified>
</cp:coreProperties>
</file>