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FD4A2D" w14:textId="7BBCF712" w:rsidR="00842E28" w:rsidRPr="0067465A" w:rsidRDefault="00842E28" w:rsidP="00842E28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Бюджетное проф</w:t>
      </w:r>
      <w:r w:rsidRPr="0067465A">
        <w:rPr>
          <w:rFonts w:ascii="Times New Roman" w:hAnsi="Times New Roman" w:cs="Times New Roman"/>
        </w:rPr>
        <w:t xml:space="preserve">фессиональное образовательное учреждение Вологодской области </w:t>
      </w:r>
    </w:p>
    <w:p w14:paraId="491346A3" w14:textId="77777777" w:rsidR="00842E28" w:rsidRPr="0067465A" w:rsidRDefault="00842E28" w:rsidP="00842E28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67465A">
        <w:rPr>
          <w:rFonts w:ascii="Times New Roman" w:hAnsi="Times New Roman" w:cs="Times New Roman"/>
        </w:rPr>
        <w:t>«Череповецкий лесомеханический техникум им. В.П. Чкалова»</w:t>
      </w:r>
    </w:p>
    <w:p w14:paraId="0389AE17" w14:textId="77777777" w:rsidR="00842E28" w:rsidRPr="0067465A" w:rsidRDefault="00842E28" w:rsidP="00842E28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53E857C9" w14:textId="77777777" w:rsidR="00842E28" w:rsidRPr="00031039" w:rsidRDefault="00842E28" w:rsidP="00842E28">
      <w:pPr>
        <w:rPr>
          <w:rFonts w:ascii="Times New Roman" w:hAnsi="Times New Roman" w:cs="Times New Roman"/>
        </w:rPr>
      </w:pPr>
    </w:p>
    <w:p w14:paraId="137C930A" w14:textId="77777777" w:rsidR="00842E28" w:rsidRPr="00031039" w:rsidRDefault="00842E28" w:rsidP="00842E28">
      <w:pPr>
        <w:rPr>
          <w:rFonts w:ascii="Times New Roman" w:hAnsi="Times New Roman" w:cs="Times New Roman"/>
        </w:rPr>
      </w:pPr>
    </w:p>
    <w:p w14:paraId="2D219205" w14:textId="77777777" w:rsidR="00842E28" w:rsidRPr="0067465A" w:rsidRDefault="00842E28" w:rsidP="00842E28">
      <w:pPr>
        <w:jc w:val="center"/>
        <w:rPr>
          <w:rFonts w:ascii="Times New Roman" w:hAnsi="Times New Roman" w:cs="Times New Roman"/>
          <w:sz w:val="24"/>
          <w:szCs w:val="24"/>
        </w:rPr>
      </w:pPr>
      <w:r w:rsidRPr="0067465A">
        <w:rPr>
          <w:rFonts w:ascii="Times New Roman" w:hAnsi="Times New Roman" w:cs="Times New Roman"/>
          <w:sz w:val="24"/>
          <w:szCs w:val="24"/>
        </w:rPr>
        <w:t xml:space="preserve">Специальность </w:t>
      </w:r>
      <w:r w:rsidRPr="00D610EE">
        <w:rPr>
          <w:rFonts w:ascii="Times New Roman" w:hAnsi="Times New Roman" w:cs="Times New Roman"/>
          <w:b/>
          <w:sz w:val="28"/>
          <w:szCs w:val="28"/>
          <w:lang w:eastAsia="ru-RU"/>
        </w:rPr>
        <w:t>09.02.07</w:t>
      </w:r>
      <w:r w:rsidRPr="0067465A">
        <w:rPr>
          <w:rFonts w:ascii="Times New Roman" w:hAnsi="Times New Roman" w:cs="Times New Roman"/>
          <w:sz w:val="28"/>
          <w:szCs w:val="28"/>
          <w:lang w:eastAsia="ru-RU"/>
        </w:rPr>
        <w:t xml:space="preserve"> «Информационные системы и программирование»</w:t>
      </w:r>
    </w:p>
    <w:p w14:paraId="7BEB83CF" w14:textId="77777777" w:rsidR="00842E28" w:rsidRPr="00031039" w:rsidRDefault="00842E28" w:rsidP="00842E28">
      <w:pPr>
        <w:rPr>
          <w:rFonts w:ascii="Times New Roman" w:hAnsi="Times New Roman" w:cs="Times New Roman"/>
        </w:rPr>
      </w:pPr>
    </w:p>
    <w:p w14:paraId="152C8CAB" w14:textId="77777777" w:rsidR="00842E28" w:rsidRPr="00031039" w:rsidRDefault="00842E28" w:rsidP="00842E28">
      <w:pPr>
        <w:rPr>
          <w:rFonts w:ascii="Times New Roman" w:hAnsi="Times New Roman" w:cs="Times New Roman"/>
        </w:rPr>
      </w:pPr>
    </w:p>
    <w:p w14:paraId="691D4852" w14:textId="77777777" w:rsidR="00842E28" w:rsidRPr="00D610EE" w:rsidRDefault="00842E28" w:rsidP="00842E28">
      <w:pPr>
        <w:jc w:val="center"/>
        <w:rPr>
          <w:rFonts w:ascii="Times New Roman" w:hAnsi="Times New Roman" w:cs="Times New Roman"/>
          <w:b/>
        </w:rPr>
      </w:pPr>
      <w:r w:rsidRPr="00D610EE">
        <w:rPr>
          <w:rFonts w:ascii="Times New Roman" w:hAnsi="Times New Roman" w:cs="Times New Roman"/>
          <w:b/>
        </w:rPr>
        <w:t>ОТЧЕТ ПО ПРОИЗВОДСТВЕННОЙ ПРАКТИКЕ</w:t>
      </w:r>
    </w:p>
    <w:p w14:paraId="236C6794" w14:textId="77777777" w:rsidR="00842E28" w:rsidRPr="00D610EE" w:rsidRDefault="00842E28" w:rsidP="00842E28">
      <w:pPr>
        <w:jc w:val="center"/>
        <w:rPr>
          <w:rFonts w:ascii="Times New Roman" w:hAnsi="Times New Roman" w:cs="Times New Roman"/>
          <w:b/>
        </w:rPr>
      </w:pPr>
      <w:r w:rsidRPr="00D610EE">
        <w:rPr>
          <w:rFonts w:ascii="Times New Roman" w:hAnsi="Times New Roman" w:cs="Times New Roman"/>
          <w:b/>
        </w:rPr>
        <w:t xml:space="preserve">ПП по </w:t>
      </w:r>
      <w:r>
        <w:rPr>
          <w:rFonts w:ascii="Times New Roman" w:hAnsi="Times New Roman" w:cs="Times New Roman"/>
          <w:b/>
        </w:rPr>
        <w:t xml:space="preserve">ПМ.02 </w:t>
      </w:r>
      <w:r w:rsidRPr="00DB5033">
        <w:rPr>
          <w:rFonts w:ascii="Times New Roman" w:hAnsi="Times New Roman"/>
          <w:b/>
          <w:sz w:val="28"/>
          <w:szCs w:val="28"/>
          <w:lang w:eastAsia="ru-RU"/>
        </w:rPr>
        <w:t>Осуществление интеграции программных модулей</w:t>
      </w:r>
    </w:p>
    <w:p w14:paraId="10CE60ED" w14:textId="77777777" w:rsidR="00842E28" w:rsidRDefault="00842E28" w:rsidP="00842E28">
      <w:pPr>
        <w:jc w:val="center"/>
        <w:rPr>
          <w:rFonts w:ascii="Times New Roman" w:hAnsi="Times New Roman" w:cs="Times New Roman"/>
        </w:rPr>
      </w:pPr>
    </w:p>
    <w:p w14:paraId="58691480" w14:textId="77777777" w:rsidR="00842E28" w:rsidRPr="0067465A" w:rsidRDefault="00842E28" w:rsidP="00842E28">
      <w:pPr>
        <w:rPr>
          <w:rFonts w:ascii="Times New Roman" w:hAnsi="Times New Roman" w:cs="Times New Roman"/>
        </w:rPr>
      </w:pPr>
    </w:p>
    <w:p w14:paraId="52445960" w14:textId="77777777" w:rsidR="00842E28" w:rsidRPr="0067465A" w:rsidRDefault="00842E28" w:rsidP="00842E28">
      <w:pPr>
        <w:rPr>
          <w:rFonts w:ascii="Times New Roman" w:hAnsi="Times New Roman" w:cs="Times New Roman"/>
        </w:rPr>
      </w:pPr>
      <w:r w:rsidRPr="0067465A">
        <w:rPr>
          <w:rFonts w:ascii="Times New Roman" w:hAnsi="Times New Roman" w:cs="Times New Roman"/>
        </w:rPr>
        <w:t xml:space="preserve">Выполнил студент </w:t>
      </w:r>
      <w:r>
        <w:rPr>
          <w:rFonts w:ascii="Times New Roman" w:hAnsi="Times New Roman" w:cs="Times New Roman"/>
        </w:rPr>
        <w:t>2</w:t>
      </w:r>
      <w:r w:rsidRPr="0067465A">
        <w:rPr>
          <w:rFonts w:ascii="Times New Roman" w:hAnsi="Times New Roman" w:cs="Times New Roman"/>
        </w:rPr>
        <w:t xml:space="preserve"> курса группы ИС-</w:t>
      </w:r>
      <w:r>
        <w:rPr>
          <w:rFonts w:ascii="Times New Roman" w:hAnsi="Times New Roman" w:cs="Times New Roman"/>
        </w:rPr>
        <w:t>____</w:t>
      </w:r>
    </w:p>
    <w:p w14:paraId="2325A0C7" w14:textId="77777777" w:rsidR="00842E28" w:rsidRPr="0067465A" w:rsidRDefault="00842E28" w:rsidP="00842E28">
      <w:pPr>
        <w:rPr>
          <w:rFonts w:ascii="Times New Roman" w:hAnsi="Times New Roman" w:cs="Times New Roman"/>
        </w:rPr>
      </w:pPr>
      <w:r w:rsidRPr="0067465A">
        <w:rPr>
          <w:rFonts w:ascii="Times New Roman" w:hAnsi="Times New Roman" w:cs="Times New Roman"/>
        </w:rPr>
        <w:t>____________________________________</w:t>
      </w:r>
    </w:p>
    <w:p w14:paraId="7595B128" w14:textId="77777777" w:rsidR="00842E28" w:rsidRPr="0067465A" w:rsidRDefault="00842E28" w:rsidP="00842E28">
      <w:pPr>
        <w:rPr>
          <w:rFonts w:ascii="Times New Roman" w:hAnsi="Times New Roman" w:cs="Times New Roman"/>
        </w:rPr>
      </w:pPr>
      <w:r w:rsidRPr="0067465A">
        <w:rPr>
          <w:rFonts w:ascii="Times New Roman" w:hAnsi="Times New Roman" w:cs="Times New Roman"/>
        </w:rPr>
        <w:t>подпись ____________________________</w:t>
      </w:r>
    </w:p>
    <w:p w14:paraId="0ABA3496" w14:textId="77777777" w:rsidR="00842E28" w:rsidRPr="0067465A" w:rsidRDefault="00842E28" w:rsidP="00842E28">
      <w:pPr>
        <w:spacing w:after="0" w:line="0" w:lineRule="atLeast"/>
        <w:rPr>
          <w:rFonts w:ascii="Times New Roman" w:hAnsi="Times New Roman" w:cs="Times New Roman"/>
        </w:rPr>
      </w:pPr>
      <w:r w:rsidRPr="0067465A">
        <w:rPr>
          <w:rFonts w:ascii="Times New Roman" w:hAnsi="Times New Roman" w:cs="Times New Roman"/>
        </w:rPr>
        <w:t xml:space="preserve">место практики __________________________________________________________________ </w:t>
      </w:r>
    </w:p>
    <w:p w14:paraId="24800515" w14:textId="77777777" w:rsidR="00842E28" w:rsidRPr="0067465A" w:rsidRDefault="00842E28" w:rsidP="00842E28">
      <w:pPr>
        <w:spacing w:line="0" w:lineRule="atLeast"/>
        <w:rPr>
          <w:rFonts w:ascii="Times New Roman" w:hAnsi="Times New Roman" w:cs="Times New Roman"/>
        </w:rPr>
      </w:pPr>
      <w:r w:rsidRPr="0067465A">
        <w:rPr>
          <w:rFonts w:ascii="Times New Roman" w:hAnsi="Times New Roman" w:cs="Times New Roman"/>
        </w:rPr>
        <w:tab/>
      </w:r>
      <w:r w:rsidRPr="0067465A">
        <w:rPr>
          <w:rFonts w:ascii="Times New Roman" w:hAnsi="Times New Roman" w:cs="Times New Roman"/>
        </w:rPr>
        <w:tab/>
      </w:r>
      <w:r w:rsidRPr="0067465A">
        <w:rPr>
          <w:rFonts w:ascii="Times New Roman" w:hAnsi="Times New Roman" w:cs="Times New Roman"/>
        </w:rPr>
        <w:tab/>
        <w:t>наименование юридического лица, ФИО ИП</w:t>
      </w:r>
    </w:p>
    <w:p w14:paraId="5E4FBF02" w14:textId="77777777" w:rsidR="00842E28" w:rsidRDefault="00842E28" w:rsidP="00842E28">
      <w:pPr>
        <w:spacing w:line="0" w:lineRule="atLeast"/>
        <w:rPr>
          <w:rFonts w:ascii="Times New Roman" w:hAnsi="Times New Roman" w:cs="Times New Roman"/>
        </w:rPr>
      </w:pPr>
    </w:p>
    <w:p w14:paraId="345F9B66" w14:textId="77777777" w:rsidR="00842E28" w:rsidRDefault="00842E28" w:rsidP="00842E28">
      <w:pPr>
        <w:spacing w:after="120" w:line="0" w:lineRule="atLeast"/>
        <w:rPr>
          <w:rFonts w:ascii="Times New Roman" w:hAnsi="Times New Roman" w:cs="Times New Roman"/>
        </w:rPr>
        <w:sectPr w:rsidR="00842E28" w:rsidSect="00842E28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2D97291" w14:textId="77777777" w:rsidR="00842E28" w:rsidRDefault="00842E28" w:rsidP="00842E28">
      <w:pPr>
        <w:spacing w:after="120"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Период прохождения:</w:t>
      </w:r>
    </w:p>
    <w:p w14:paraId="7B0D0EB2" w14:textId="77777777" w:rsidR="00842E28" w:rsidRDefault="00842E28" w:rsidP="00842E28">
      <w:pPr>
        <w:spacing w:after="120" w:line="0" w:lineRule="atLeast"/>
        <w:rPr>
          <w:rFonts w:ascii="Times New Roman" w:hAnsi="Times New Roman" w:cs="Times New Roman"/>
        </w:rPr>
      </w:pPr>
      <w:proofErr w:type="gramStart"/>
      <w:r w:rsidRPr="00046ED5">
        <w:rPr>
          <w:rFonts w:ascii="Times New Roman" w:hAnsi="Times New Roman" w:cs="Times New Roman"/>
        </w:rPr>
        <w:t xml:space="preserve">с </w:t>
      </w:r>
      <w:r>
        <w:rPr>
          <w:rFonts w:ascii="Times New Roman" w:hAnsi="Times New Roman" w:cs="Times New Roman"/>
        </w:rPr>
        <w:t xml:space="preserve"> </w:t>
      </w:r>
      <w:r w:rsidRPr="00046ED5">
        <w:rPr>
          <w:rFonts w:ascii="Times New Roman" w:hAnsi="Times New Roman" w:cs="Times New Roman"/>
        </w:rPr>
        <w:t>«</w:t>
      </w:r>
      <w:proofErr w:type="gramEnd"/>
      <w:r>
        <w:rPr>
          <w:rFonts w:ascii="Times New Roman" w:hAnsi="Times New Roman" w:cs="Times New Roman"/>
        </w:rPr>
        <w:t>___</w:t>
      </w:r>
      <w:r w:rsidRPr="00046ED5">
        <w:rPr>
          <w:rFonts w:ascii="Times New Roman" w:hAnsi="Times New Roman" w:cs="Times New Roman"/>
        </w:rPr>
        <w:t>»</w:t>
      </w:r>
      <w:r>
        <w:rPr>
          <w:rFonts w:ascii="Times New Roman" w:hAnsi="Times New Roman" w:cs="Times New Roman"/>
        </w:rPr>
        <w:t xml:space="preserve"> _______</w:t>
      </w:r>
      <w:r w:rsidRPr="00046ED5">
        <w:rPr>
          <w:rFonts w:ascii="Times New Roman" w:hAnsi="Times New Roman" w:cs="Times New Roman"/>
        </w:rPr>
        <w:t xml:space="preserve"> 202</w:t>
      </w:r>
      <w:r>
        <w:rPr>
          <w:rFonts w:ascii="Times New Roman" w:hAnsi="Times New Roman" w:cs="Times New Roman"/>
        </w:rPr>
        <w:t>5</w:t>
      </w:r>
      <w:r w:rsidRPr="00046ED5">
        <w:rPr>
          <w:rFonts w:ascii="Times New Roman" w:hAnsi="Times New Roman" w:cs="Times New Roman"/>
        </w:rPr>
        <w:t xml:space="preserve"> г. </w:t>
      </w:r>
    </w:p>
    <w:p w14:paraId="3EF9C3B1" w14:textId="77777777" w:rsidR="00842E28" w:rsidRDefault="00842E28" w:rsidP="00842E28">
      <w:pPr>
        <w:spacing w:after="120"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 «___» _______</w:t>
      </w:r>
      <w:r w:rsidRPr="00046ED5">
        <w:rPr>
          <w:rFonts w:ascii="Times New Roman" w:hAnsi="Times New Roman" w:cs="Times New Roman"/>
        </w:rPr>
        <w:t xml:space="preserve"> 202</w:t>
      </w:r>
      <w:r>
        <w:rPr>
          <w:rFonts w:ascii="Times New Roman" w:hAnsi="Times New Roman" w:cs="Times New Roman"/>
        </w:rPr>
        <w:t>5</w:t>
      </w:r>
      <w:r w:rsidRPr="00046ED5">
        <w:rPr>
          <w:rFonts w:ascii="Times New Roman" w:hAnsi="Times New Roman" w:cs="Times New Roman"/>
        </w:rPr>
        <w:t xml:space="preserve"> г.</w:t>
      </w:r>
    </w:p>
    <w:p w14:paraId="0ED52F0D" w14:textId="77777777" w:rsidR="00842E28" w:rsidRDefault="00842E28" w:rsidP="00842E28">
      <w:pPr>
        <w:spacing w:after="120" w:line="0" w:lineRule="atLeast"/>
        <w:rPr>
          <w:rFonts w:ascii="Times New Roman" w:hAnsi="Times New Roman" w:cs="Times New Roman"/>
        </w:rPr>
      </w:pPr>
    </w:p>
    <w:p w14:paraId="237ABFB8" w14:textId="77777777" w:rsidR="00842E28" w:rsidRDefault="00842E28" w:rsidP="00842E28">
      <w:pPr>
        <w:spacing w:after="0"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Руководитель практики от </w:t>
      </w:r>
    </w:p>
    <w:p w14:paraId="3719BFF3" w14:textId="77777777" w:rsidR="00842E28" w:rsidRDefault="00842E28" w:rsidP="00842E28">
      <w:pPr>
        <w:spacing w:after="0"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предприятия</w:t>
      </w:r>
    </w:p>
    <w:p w14:paraId="71E59967" w14:textId="77777777" w:rsidR="00842E28" w:rsidRDefault="00842E28" w:rsidP="00842E28">
      <w:pPr>
        <w:spacing w:after="120"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должность______________________</w:t>
      </w:r>
    </w:p>
    <w:p w14:paraId="103AF33D" w14:textId="77777777" w:rsidR="00842E28" w:rsidRDefault="00842E28" w:rsidP="00842E28">
      <w:pPr>
        <w:spacing w:after="120"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</w:t>
      </w:r>
    </w:p>
    <w:p w14:paraId="40923783" w14:textId="77777777" w:rsidR="00842E28" w:rsidRDefault="00842E28" w:rsidP="00842E28">
      <w:pPr>
        <w:spacing w:after="120"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подпись________________________</w:t>
      </w:r>
    </w:p>
    <w:p w14:paraId="446879F3" w14:textId="77777777" w:rsidR="00842E28" w:rsidRDefault="00842E28" w:rsidP="00842E28">
      <w:pPr>
        <w:spacing w:after="120" w:line="0" w:lineRule="atLeast"/>
        <w:rPr>
          <w:rFonts w:ascii="Times New Roman" w:hAnsi="Times New Roman" w:cs="Times New Roman"/>
        </w:rPr>
      </w:pPr>
    </w:p>
    <w:p w14:paraId="771B458D" w14:textId="77777777" w:rsidR="00842E28" w:rsidRDefault="00842E28" w:rsidP="00842E28">
      <w:pPr>
        <w:spacing w:after="120" w:line="0" w:lineRule="atLeast"/>
        <w:rPr>
          <w:rFonts w:ascii="Times New Roman" w:hAnsi="Times New Roman" w:cs="Times New Roman"/>
        </w:rPr>
      </w:pPr>
    </w:p>
    <w:p w14:paraId="6C48301A" w14:textId="77777777" w:rsidR="00842E28" w:rsidRDefault="00842E28" w:rsidP="00842E28">
      <w:pPr>
        <w:spacing w:after="120" w:line="0" w:lineRule="atLeast"/>
        <w:rPr>
          <w:rFonts w:ascii="Times New Roman" w:hAnsi="Times New Roman" w:cs="Times New Roman"/>
        </w:rPr>
      </w:pPr>
    </w:p>
    <w:p w14:paraId="286A3548" w14:textId="77777777" w:rsidR="00842E28" w:rsidRPr="00694CCE" w:rsidRDefault="00842E28" w:rsidP="00842E28">
      <w:pPr>
        <w:spacing w:after="120"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МП</w:t>
      </w:r>
      <w:r>
        <w:rPr>
          <w:rFonts w:ascii="Times New Roman" w:hAnsi="Times New Roman" w:cs="Times New Roman"/>
        </w:rPr>
        <w:br w:type="column"/>
      </w:r>
      <w:r w:rsidRPr="00694CCE">
        <w:rPr>
          <w:rFonts w:ascii="Times New Roman" w:hAnsi="Times New Roman" w:cs="Times New Roman"/>
        </w:rPr>
        <w:t xml:space="preserve">Руководитель практики от </w:t>
      </w:r>
    </w:p>
    <w:p w14:paraId="0D8ACAEC" w14:textId="77777777" w:rsidR="00842E28" w:rsidRDefault="00842E28" w:rsidP="00842E28">
      <w:pPr>
        <w:spacing w:after="120"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техникума: Материкова А.А.</w:t>
      </w:r>
    </w:p>
    <w:p w14:paraId="20978951" w14:textId="77777777" w:rsidR="00842E28" w:rsidRDefault="00842E28" w:rsidP="00842E28">
      <w:pPr>
        <w:spacing w:after="120"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</w:t>
      </w:r>
    </w:p>
    <w:p w14:paraId="707BAA23" w14:textId="77777777" w:rsidR="00842E28" w:rsidRDefault="00842E28" w:rsidP="00842E28">
      <w:pPr>
        <w:spacing w:after="120" w:line="0" w:lineRule="atLeast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Оценка:_</w:t>
      </w:r>
      <w:proofErr w:type="gramEnd"/>
      <w:r>
        <w:rPr>
          <w:rFonts w:ascii="Times New Roman" w:hAnsi="Times New Roman" w:cs="Times New Roman"/>
        </w:rPr>
        <w:t>______________________________</w:t>
      </w:r>
    </w:p>
    <w:p w14:paraId="533AE604" w14:textId="77777777" w:rsidR="00842E28" w:rsidRDefault="00842E28" w:rsidP="00842E28">
      <w:pPr>
        <w:spacing w:after="120" w:line="0" w:lineRule="atLeast"/>
        <w:rPr>
          <w:rFonts w:ascii="Times New Roman" w:hAnsi="Times New Roman" w:cs="Times New Roman"/>
        </w:rPr>
        <w:sectPr w:rsidR="00842E28" w:rsidSect="00842E28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  <w:r>
        <w:rPr>
          <w:rFonts w:ascii="Times New Roman" w:hAnsi="Times New Roman" w:cs="Times New Roman"/>
        </w:rPr>
        <w:t>«___» _______________________2025 года</w:t>
      </w:r>
    </w:p>
    <w:p w14:paraId="15971779" w14:textId="77777777" w:rsidR="00842E28" w:rsidRDefault="00842E28" w:rsidP="00842E28">
      <w:pPr>
        <w:spacing w:after="120" w:line="0" w:lineRule="atLeast"/>
        <w:rPr>
          <w:rFonts w:ascii="Times New Roman" w:hAnsi="Times New Roman" w:cs="Times New Roman"/>
        </w:rPr>
      </w:pPr>
    </w:p>
    <w:p w14:paraId="606C45A3" w14:textId="77777777" w:rsidR="00842E28" w:rsidRDefault="00842E28" w:rsidP="00842E28">
      <w:pPr>
        <w:spacing w:after="120" w:line="0" w:lineRule="atLeast"/>
        <w:rPr>
          <w:rFonts w:ascii="Times New Roman" w:hAnsi="Times New Roman" w:cs="Times New Roman"/>
        </w:rPr>
      </w:pPr>
    </w:p>
    <w:p w14:paraId="34B85F66" w14:textId="77777777" w:rsidR="00842E28" w:rsidRDefault="00842E28" w:rsidP="00842E28">
      <w:pPr>
        <w:spacing w:after="120" w:line="0" w:lineRule="atLeast"/>
        <w:rPr>
          <w:rFonts w:ascii="Times New Roman" w:hAnsi="Times New Roman" w:cs="Times New Roman"/>
        </w:rPr>
      </w:pPr>
    </w:p>
    <w:p w14:paraId="20309616" w14:textId="77777777" w:rsidR="00842E28" w:rsidRDefault="00842E28" w:rsidP="00842E28">
      <w:pPr>
        <w:spacing w:after="120" w:line="0" w:lineRule="atLeast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г. Череповец</w:t>
      </w:r>
    </w:p>
    <w:p w14:paraId="02FA8F28" w14:textId="77777777" w:rsidR="00842E28" w:rsidRDefault="00842E28" w:rsidP="00842E28">
      <w:pPr>
        <w:spacing w:after="120" w:line="0" w:lineRule="atLeast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2025</w:t>
      </w:r>
    </w:p>
    <w:sdt>
      <w:sdtPr>
        <w:id w:val="-1570797385"/>
        <w:docPartObj>
          <w:docPartGallery w:val="Table of Contents"/>
          <w:docPartUnique/>
        </w:docPartObj>
      </w:sdtPr>
      <w:sdtEndPr>
        <w:rPr>
          <w:rFonts w:ascii="Calibri" w:eastAsia="Calibri" w:hAnsi="Calibri" w:cs="Calibri"/>
          <w:b/>
          <w:bCs/>
          <w:color w:val="auto"/>
          <w:sz w:val="22"/>
          <w:szCs w:val="22"/>
          <w:lang w:eastAsia="en-US"/>
        </w:rPr>
      </w:sdtEndPr>
      <w:sdtContent>
        <w:p w14:paraId="51428F1A" w14:textId="662C6BCB" w:rsidR="00F90A89" w:rsidRDefault="00F90A89">
          <w:pPr>
            <w:pStyle w:val="ac"/>
          </w:pPr>
          <w:r>
            <w:t>Оглавление</w:t>
          </w:r>
        </w:p>
        <w:p w14:paraId="14C86EB4" w14:textId="3D2EA55D" w:rsidR="00182D3F" w:rsidRDefault="00F90A89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2641031" w:history="1">
            <w:r w:rsidR="00182D3F" w:rsidRPr="001B3BB6">
              <w:rPr>
                <w:rStyle w:val="af1"/>
                <w:noProof/>
              </w:rPr>
              <w:t>ВВЕДЕНИЕ</w:t>
            </w:r>
            <w:r w:rsidR="00182D3F">
              <w:rPr>
                <w:noProof/>
                <w:webHidden/>
              </w:rPr>
              <w:tab/>
            </w:r>
            <w:r w:rsidR="00182D3F">
              <w:rPr>
                <w:noProof/>
                <w:webHidden/>
              </w:rPr>
              <w:fldChar w:fldCharType="begin"/>
            </w:r>
            <w:r w:rsidR="00182D3F">
              <w:rPr>
                <w:noProof/>
                <w:webHidden/>
              </w:rPr>
              <w:instrText xml:space="preserve"> PAGEREF _Toc212641031 \h </w:instrText>
            </w:r>
            <w:r w:rsidR="00182D3F">
              <w:rPr>
                <w:noProof/>
                <w:webHidden/>
              </w:rPr>
            </w:r>
            <w:r w:rsidR="00182D3F">
              <w:rPr>
                <w:noProof/>
                <w:webHidden/>
              </w:rPr>
              <w:fldChar w:fldCharType="separate"/>
            </w:r>
            <w:r w:rsidR="00182D3F">
              <w:rPr>
                <w:noProof/>
                <w:webHidden/>
              </w:rPr>
              <w:t>3</w:t>
            </w:r>
            <w:r w:rsidR="00182D3F">
              <w:rPr>
                <w:noProof/>
                <w:webHidden/>
              </w:rPr>
              <w:fldChar w:fldCharType="end"/>
            </w:r>
          </w:hyperlink>
        </w:p>
        <w:p w14:paraId="684B9EBE" w14:textId="7749D193" w:rsidR="00182D3F" w:rsidRDefault="00182D3F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212641032" w:history="1">
            <w:r w:rsidRPr="001B3BB6">
              <w:rPr>
                <w:rStyle w:val="af1"/>
                <w:noProof/>
              </w:rPr>
              <w:t>1.ОБЩАЯ ХАРАКТЕРИСТИКА ПРЕДПРИЯТИЯ (ОРГАНИЗАЦИИ)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_Toc212641032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15D76F" w14:textId="22047638" w:rsidR="00182D3F" w:rsidRDefault="00182D3F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212641033" w:history="1">
            <w:r w:rsidRPr="001B3BB6">
              <w:rPr>
                <w:rStyle w:val="af1"/>
                <w:noProof/>
              </w:rPr>
              <w:t>1.1 Организационная структура предприятия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_Toc212641033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F69331" w14:textId="3097CE3C" w:rsidR="00182D3F" w:rsidRDefault="00182D3F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212641034" w:history="1">
            <w:r w:rsidRPr="001B3BB6">
              <w:rPr>
                <w:rStyle w:val="af1"/>
                <w:noProof/>
              </w:rPr>
              <w:t>2.1 Внутренний распорядок работы предприятия, охрана труда ИТ-специалистов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_Toc212641034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799EC8" w14:textId="72B69725" w:rsidR="00182D3F" w:rsidRDefault="00182D3F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212641035" w:history="1">
            <w:r w:rsidRPr="001B3BB6">
              <w:rPr>
                <w:rStyle w:val="af1"/>
                <w:noProof/>
              </w:rPr>
              <w:t>3.1 Должностные инструкции ИТ-специалистов предприятия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_Toc212641035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CD52A5" w14:textId="676B57B7" w:rsidR="00182D3F" w:rsidRDefault="00182D3F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212641036" w:history="1">
            <w:r w:rsidRPr="001B3BB6">
              <w:rPr>
                <w:rStyle w:val="af1"/>
                <w:noProof/>
                <w:spacing w:val="-10"/>
                <w:kern w:val="28"/>
              </w:rPr>
              <w:t>2. ОСУЩЕСТВЛЕНИЕ ИНТЕГРАЦИИ ПРОГРАММНЫХ МОДУЛЕЙ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_Toc212641036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E864AC" w14:textId="2862976E" w:rsidR="00182D3F" w:rsidRDefault="00182D3F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212641037" w:history="1">
            <w:r w:rsidRPr="001B3BB6">
              <w:rPr>
                <w:rStyle w:val="af1"/>
                <w:noProof/>
              </w:rPr>
              <w:t>2.1. Формирование требований к программным модулям на основе анализа проектной и технической документации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_Toc212641037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6B076E" w14:textId="29F7ED90" w:rsidR="00182D3F" w:rsidRDefault="00182D3F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212641038" w:history="1">
            <w:r w:rsidRPr="001B3BB6">
              <w:rPr>
                <w:rStyle w:val="af1"/>
                <w:noProof/>
              </w:rPr>
              <w:t>2.2. Реализация интеграции модулей в программное обеспечение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_Toc212641038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08E500" w14:textId="1B0FB21B" w:rsidR="00182D3F" w:rsidRDefault="00182D3F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212641039" w:history="1">
            <w:r w:rsidRPr="001B3BB6">
              <w:rPr>
                <w:rStyle w:val="af1"/>
                <w:noProof/>
              </w:rPr>
              <w:t>2.3. Проведение отладки программного модуля с применением специализированного программного обеспечения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_Toc212641039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45E2E8" w14:textId="526E1648" w:rsidR="00182D3F" w:rsidRDefault="00182D3F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212641040" w:history="1">
            <w:r w:rsidRPr="001B3BB6">
              <w:rPr>
                <w:rStyle w:val="af1"/>
                <w:noProof/>
              </w:rPr>
              <w:t>2.4. Разработка тестовых наборов и сценариев для программного обеспечения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_Toc212641040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1E90B5" w14:textId="5DEA6E70" w:rsidR="00182D3F" w:rsidRDefault="00182D3F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212641041" w:history="1">
            <w:r w:rsidRPr="001B3BB6">
              <w:rPr>
                <w:rStyle w:val="af1"/>
                <w:noProof/>
              </w:rPr>
              <w:t>2.5. Инспектирование компонентов программного обеспечения на соответствие стандартам кодирования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_Toc212641041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A252F5" w14:textId="5727378A" w:rsidR="00182D3F" w:rsidRDefault="00182D3F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212641042" w:history="1">
            <w:r w:rsidRPr="001B3BB6">
              <w:rPr>
                <w:rStyle w:val="af1"/>
                <w:noProof/>
              </w:rPr>
              <w:t>3</w:t>
            </w:r>
            <w:r w:rsidRPr="001B3BB6">
              <w:rPr>
                <w:rStyle w:val="af1"/>
                <w:noProof/>
                <w:lang w:val="en-US"/>
              </w:rPr>
              <w:t>.</w:t>
            </w:r>
            <w:r w:rsidRPr="001B3BB6">
              <w:rPr>
                <w:rStyle w:val="af1"/>
                <w:noProof/>
              </w:rPr>
              <w:t xml:space="preserve"> ВЫПОЛНЯЕМЫЕ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_Toc212641042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556DBA" w14:textId="1E6016B5" w:rsidR="00182D3F" w:rsidRDefault="00182D3F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212641043" w:history="1">
            <w:r w:rsidRPr="001B3BB6">
              <w:rPr>
                <w:rStyle w:val="af1"/>
                <w:noProof/>
              </w:rPr>
              <w:t>Список используемых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_Toc212641043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5F41A1" w14:textId="669D4AB8" w:rsidR="00182D3F" w:rsidRDefault="00182D3F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212641044" w:history="1">
            <w:r w:rsidRPr="001B3BB6">
              <w:rPr>
                <w:rStyle w:val="af1"/>
                <w:noProof/>
              </w:rPr>
              <w:t>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_Toc212641044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99C309" w14:textId="326574C9" w:rsidR="00130D1F" w:rsidRPr="00DA7438" w:rsidRDefault="00F90A89" w:rsidP="00DA7438">
          <w:r>
            <w:rPr>
              <w:b/>
              <w:bCs/>
            </w:rPr>
            <w:fldChar w:fldCharType="end"/>
          </w:r>
        </w:p>
      </w:sdtContent>
    </w:sdt>
    <w:p w14:paraId="6C4DF4ED" w14:textId="7267B9AD" w:rsidR="00130D1F" w:rsidRPr="00130D1F" w:rsidRDefault="00130D1F" w:rsidP="00130D1F">
      <w:pPr>
        <w:spacing w:after="160" w:line="278" w:lineRule="auto"/>
        <w:rPr>
          <w:rFonts w:ascii="Times New Roman" w:eastAsiaTheme="minorEastAsia" w:hAnsi="Times New Roman" w:cstheme="majorBidi"/>
          <w:spacing w:val="-10"/>
          <w:kern w:val="28"/>
          <w:sz w:val="28"/>
          <w:szCs w:val="56"/>
          <w14:ligatures w14:val="standardContextual"/>
        </w:rPr>
      </w:pPr>
      <w:r>
        <w:rPr>
          <w:rFonts w:eastAsiaTheme="minorEastAsia"/>
        </w:rPr>
        <w:br w:type="page"/>
      </w:r>
    </w:p>
    <w:p w14:paraId="51CED391" w14:textId="60B3C9B4" w:rsidR="00130D1F" w:rsidRDefault="00130D1F" w:rsidP="0009041F">
      <w:pPr>
        <w:pStyle w:val="3"/>
        <w:jc w:val="center"/>
        <w:rPr>
          <w:rFonts w:eastAsiaTheme="minorEastAsia"/>
        </w:rPr>
      </w:pPr>
      <w:bookmarkStart w:id="0" w:name="_Toc212641031"/>
      <w:r>
        <w:rPr>
          <w:rFonts w:eastAsiaTheme="minorEastAsia"/>
        </w:rPr>
        <w:lastRenderedPageBreak/>
        <w:t>ВВЕДЕНИЕ</w:t>
      </w:r>
      <w:bookmarkEnd w:id="0"/>
    </w:p>
    <w:p w14:paraId="763B3807" w14:textId="77777777" w:rsidR="00380B42" w:rsidRPr="00380B42" w:rsidRDefault="00380B42" w:rsidP="0009041F">
      <w:pPr>
        <w:ind w:firstLine="706"/>
        <w:jc w:val="both"/>
        <w:rPr>
          <w:rFonts w:ascii="Times New Roman" w:hAnsi="Times New Roman" w:cs="Times New Roman"/>
          <w:sz w:val="28"/>
          <w:szCs w:val="28"/>
        </w:rPr>
      </w:pPr>
      <w:r w:rsidRPr="00380B42">
        <w:rPr>
          <w:rFonts w:ascii="Times New Roman" w:hAnsi="Times New Roman" w:cs="Times New Roman"/>
          <w:sz w:val="28"/>
          <w:szCs w:val="28"/>
        </w:rPr>
        <w:t xml:space="preserve">Производственная практика проходила в компании “ООО Малленом Системс”. Сроки прохождения производственной практики: с 20.10.2025 по 02.11.2025. Руководитель практики: Южакова Надежда Витальевна. Руководитель практики от техникума: Материкова А.А. Во время прохождения производственной практики были поставлены следующие цели и задачи: </w:t>
      </w:r>
    </w:p>
    <w:p w14:paraId="58E15CA7" w14:textId="77777777" w:rsidR="00380B42" w:rsidRPr="00380B42" w:rsidRDefault="00380B42" w:rsidP="0009041F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80B42">
        <w:rPr>
          <w:rFonts w:ascii="Times New Roman" w:hAnsi="Times New Roman" w:cs="Times New Roman"/>
          <w:sz w:val="28"/>
          <w:szCs w:val="28"/>
        </w:rPr>
        <w:t>Разрабатывать требования к программным модулям на основе проектной и технической документации на предмет взаимодействия компонентов,</w:t>
      </w:r>
    </w:p>
    <w:p w14:paraId="58AC5319" w14:textId="77777777" w:rsidR="00380B42" w:rsidRPr="00380B42" w:rsidRDefault="00380B42" w:rsidP="0009041F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80B42">
        <w:rPr>
          <w:rFonts w:ascii="Times New Roman" w:hAnsi="Times New Roman" w:cs="Times New Roman"/>
          <w:sz w:val="28"/>
          <w:szCs w:val="28"/>
        </w:rPr>
        <w:t>Выполнять интеграцию модулей в программное обеспечение,</w:t>
      </w:r>
    </w:p>
    <w:p w14:paraId="65FCDD84" w14:textId="77777777" w:rsidR="00380B42" w:rsidRPr="00380B42" w:rsidRDefault="00380B42" w:rsidP="0009041F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80B42">
        <w:rPr>
          <w:rFonts w:ascii="Times New Roman" w:hAnsi="Times New Roman" w:cs="Times New Roman"/>
          <w:sz w:val="28"/>
          <w:szCs w:val="28"/>
        </w:rPr>
        <w:t>Выполнять отладку программного модуля с использованием специализированных программных средств,</w:t>
      </w:r>
    </w:p>
    <w:p w14:paraId="30CAFF53" w14:textId="77777777" w:rsidR="00380B42" w:rsidRPr="00380B42" w:rsidRDefault="00380B42" w:rsidP="0009041F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80B42">
        <w:rPr>
          <w:rFonts w:ascii="Times New Roman" w:hAnsi="Times New Roman" w:cs="Times New Roman"/>
          <w:sz w:val="28"/>
          <w:szCs w:val="28"/>
        </w:rPr>
        <w:t>Осуществлять разработку тестовых наборов и тестовых сценариев для программного обеспечения,</w:t>
      </w:r>
    </w:p>
    <w:p w14:paraId="76B1DBFB" w14:textId="77777777" w:rsidR="00380B42" w:rsidRPr="00380B42" w:rsidRDefault="00380B42" w:rsidP="0009041F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80B42">
        <w:rPr>
          <w:rFonts w:ascii="Times New Roman" w:hAnsi="Times New Roman" w:cs="Times New Roman"/>
          <w:sz w:val="28"/>
          <w:szCs w:val="28"/>
        </w:rPr>
        <w:t>Производить инспектирование компонент программного обеспечения на предмет соответствия стандартам кодирования</w:t>
      </w:r>
    </w:p>
    <w:p w14:paraId="4F9DAD55" w14:textId="151383B8" w:rsidR="00BF7D05" w:rsidRPr="008848DC" w:rsidRDefault="00BF7D05" w:rsidP="0009041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D1595DE" w14:textId="52A5DD86" w:rsidR="00F90A89" w:rsidRPr="00F90A89" w:rsidRDefault="00130D1F" w:rsidP="00F90A89">
      <w:pPr>
        <w:pStyle w:val="a3"/>
        <w:jc w:val="center"/>
      </w:pPr>
      <w:r w:rsidRPr="00130D1F">
        <w:lastRenderedPageBreak/>
        <w:t>ОСНОВНАЯ ЧАСТЬ</w:t>
      </w:r>
    </w:p>
    <w:p w14:paraId="01484E32" w14:textId="6C3A4A30" w:rsidR="008848DC" w:rsidRDefault="00130D1F" w:rsidP="00A7260A">
      <w:pPr>
        <w:pStyle w:val="3"/>
        <w:jc w:val="both"/>
      </w:pPr>
      <w:bookmarkStart w:id="1" w:name="_Toc212641032"/>
      <w:r>
        <w:t>1</w:t>
      </w:r>
      <w:r w:rsidRPr="00130D1F">
        <w:t>.</w:t>
      </w:r>
      <w:r w:rsidR="008848DC" w:rsidRPr="008848DC">
        <w:t>ОБЩАЯ ХАРАКТЕРИСТИКА ПРЕДПРИЯТИЯ (ОРГАНИЗАЦИИ)</w:t>
      </w:r>
      <w:bookmarkEnd w:id="1"/>
    </w:p>
    <w:p w14:paraId="215370DF" w14:textId="4CD8F616" w:rsidR="008848DC" w:rsidRPr="00182D3F" w:rsidRDefault="00866736" w:rsidP="00A7260A">
      <w:pPr>
        <w:pStyle w:val="3"/>
        <w:jc w:val="both"/>
      </w:pPr>
      <w:bookmarkStart w:id="2" w:name="_Toc212641033"/>
      <w:r w:rsidRPr="00182D3F">
        <w:t>1.1 Организационная структура предприятия</w:t>
      </w:r>
      <w:bookmarkEnd w:id="2"/>
      <w:r w:rsidRPr="00182D3F">
        <w:t xml:space="preserve"> </w:t>
      </w:r>
    </w:p>
    <w:p w14:paraId="63A7A93E" w14:textId="77777777" w:rsidR="00866736" w:rsidRDefault="00866736" w:rsidP="00A7260A">
      <w:pPr>
        <w:spacing w:after="160" w:line="278" w:lineRule="auto"/>
        <w:ind w:firstLine="706"/>
        <w:jc w:val="both"/>
        <w:rPr>
          <w:rFonts w:ascii="Times New Roman" w:hAnsi="Times New Roman" w:cs="Times New Roman"/>
          <w:sz w:val="28"/>
          <w:szCs w:val="28"/>
        </w:rPr>
      </w:pPr>
      <w:r w:rsidRPr="00866736">
        <w:rPr>
          <w:rFonts w:ascii="Times New Roman" w:hAnsi="Times New Roman" w:cs="Times New Roman"/>
          <w:sz w:val="28"/>
          <w:szCs w:val="28"/>
        </w:rPr>
        <w:t>Компания «Малленом Системс» работает по графику 5/2 с 09:00 до 18:00. В организационной структуре предприятия имеется отдельный специалист по охране труда, который проводит вводные инструктажи при приеме на работу и практике, а также занимается выдачей пропусков для пусконаладочных работ инженеров. Сотрудники компании проходят обучение в специализированном учебном центре «Учебный центр «Экоконсалт»» по промышленной безопасности, электробезопасности, охране труда, применению средств защиты и оказанию первой медицинской помощи.</w:t>
      </w:r>
    </w:p>
    <w:p w14:paraId="63419B8E" w14:textId="77777777" w:rsidR="00866736" w:rsidRPr="00DA7438" w:rsidRDefault="00866736" w:rsidP="00A7260A">
      <w:pPr>
        <w:pStyle w:val="3"/>
        <w:jc w:val="both"/>
      </w:pPr>
      <w:bookmarkStart w:id="3" w:name="_Toc212641034"/>
      <w:r w:rsidRPr="00DA7438">
        <w:t>2.1 Внутренний распорядок работы предприятия, охрана труда ИТ-специалистов</w:t>
      </w:r>
      <w:bookmarkEnd w:id="3"/>
    </w:p>
    <w:p w14:paraId="343B657A" w14:textId="77777777" w:rsidR="00866736" w:rsidRPr="00380B42" w:rsidRDefault="00866736" w:rsidP="00A7260A">
      <w:pPr>
        <w:pStyle w:val="a5"/>
        <w:ind w:firstLine="706"/>
        <w:jc w:val="both"/>
      </w:pPr>
      <w:r w:rsidRPr="00866736">
        <w:t>Внутренний распорядок и охрана труда ИТ-специалистов включают проведение специальной оценки условий труда, которая была выполнена 20.09.2018 г. и показала отсутствие вредных производственных факторов на рабочих местах. Несмотря на оптимальные условия труда в самой компании, обучение по промышленной безопасности и электробезопасности необходимо, поскольку специалисты занимаются установкой оборудования на площадках предприятий различных отраслей по всей России, включая металлургическую, нефте-газохимическую промышленность и производство детского питания.</w:t>
      </w:r>
    </w:p>
    <w:p w14:paraId="4BEF3A13" w14:textId="2B26522C" w:rsidR="00866736" w:rsidRPr="00DA7438" w:rsidRDefault="00866736" w:rsidP="00A7260A">
      <w:pPr>
        <w:pStyle w:val="3"/>
        <w:jc w:val="both"/>
      </w:pPr>
      <w:bookmarkStart w:id="4" w:name="_Toc212641035"/>
      <w:r w:rsidRPr="00DA7438">
        <w:t>3.1 Должностные инструкции ИТ-специалистов предприятия</w:t>
      </w:r>
      <w:bookmarkEnd w:id="4"/>
    </w:p>
    <w:p w14:paraId="14B2EAAA" w14:textId="77777777" w:rsidR="00182D3F" w:rsidRDefault="00866736" w:rsidP="00A7260A">
      <w:pPr>
        <w:pStyle w:val="a3"/>
        <w:ind w:firstLine="706"/>
        <w:jc w:val="both"/>
      </w:pPr>
      <w:r w:rsidRPr="00866736">
        <w:t>Должностные обязанности ИТ-специалистов предприятия предполагают работу на объектах заказчиков, где требуется соответствие строгим нормам безопасности, включая обязательную аттестацию в Северо-Западном управлении Ростехнадзора в Вологодской области по промышленной безопасности и электробезопасности.</w:t>
      </w:r>
    </w:p>
    <w:p w14:paraId="6EB3A4DB" w14:textId="56625064" w:rsidR="00195F20" w:rsidRPr="00F90A89" w:rsidRDefault="00195F20" w:rsidP="00A7260A">
      <w:pPr>
        <w:pStyle w:val="a3"/>
        <w:jc w:val="both"/>
        <w:rPr>
          <w:rStyle w:val="30"/>
        </w:rPr>
      </w:pPr>
      <w:r>
        <w:br/>
      </w:r>
      <w:bookmarkStart w:id="5" w:name="_Toc212641036"/>
      <w:r w:rsidRPr="00182D3F">
        <w:rPr>
          <w:rStyle w:val="30"/>
        </w:rPr>
        <w:t>2. ОСУЩЕСТВЛЕНИЕ ИНТЕГРАЦИИ ПРОГРАММНЫХ МОДУЛЕЙ</w:t>
      </w:r>
      <w:bookmarkEnd w:id="5"/>
    </w:p>
    <w:p w14:paraId="7CC863E2" w14:textId="77777777" w:rsidR="00195F20" w:rsidRPr="00195F20" w:rsidRDefault="00195F20" w:rsidP="00A7260A">
      <w:pPr>
        <w:pStyle w:val="a5"/>
        <w:ind w:firstLine="706"/>
        <w:jc w:val="both"/>
      </w:pPr>
      <w:r w:rsidRPr="00195F20">
        <w:t xml:space="preserve">Интеграция программных модулей представляет собой процесс объединения отдельных программных компонентов в единую систему, обеспечивающую их согласованное взаимодействие и функционирование. В ходе практики была успешно выполнена интеграция нескольких программных модулей, что позволило создать более производительное и многофункциональное программное </w:t>
      </w:r>
      <w:r w:rsidRPr="00195F20">
        <w:lastRenderedPageBreak/>
        <w:t>обеспечение. Процесс интеграции включал следующие ключевые этапы.</w:t>
      </w:r>
    </w:p>
    <w:p w14:paraId="2EACDEE5" w14:textId="77777777" w:rsidR="00195F20" w:rsidRPr="00DA7438" w:rsidRDefault="00195F20" w:rsidP="00A7260A">
      <w:pPr>
        <w:pStyle w:val="3"/>
        <w:jc w:val="both"/>
      </w:pPr>
      <w:bookmarkStart w:id="6" w:name="_Toc212641037"/>
      <w:r w:rsidRPr="00DA7438">
        <w:t>2.1. Формирование требований к программным модулям на основе анализа проектной и технической документации</w:t>
      </w:r>
      <w:bookmarkEnd w:id="6"/>
    </w:p>
    <w:p w14:paraId="38EFD288" w14:textId="77777777" w:rsidR="00195F20" w:rsidRPr="00195F20" w:rsidRDefault="00195F20" w:rsidP="00A7260A">
      <w:pPr>
        <w:pStyle w:val="a5"/>
        <w:ind w:firstLine="706"/>
        <w:jc w:val="both"/>
      </w:pPr>
      <w:r w:rsidRPr="00195F20">
        <w:t>Проведен детальный анализ проектной и технической документации с целью определения взаимосвязей между модулями. На основе этого анализа сформулированы основные требования к каждому модулю:</w:t>
      </w:r>
    </w:p>
    <w:p w14:paraId="636C6EFD" w14:textId="77777777" w:rsidR="00195F20" w:rsidRPr="00195F20" w:rsidRDefault="00195F20" w:rsidP="00A7260A">
      <w:pPr>
        <w:pStyle w:val="a5"/>
        <w:numPr>
          <w:ilvl w:val="0"/>
          <w:numId w:val="3"/>
        </w:numPr>
        <w:jc w:val="both"/>
      </w:pPr>
      <w:r w:rsidRPr="00195F20">
        <w:t>Модуль обработки изображений:</w:t>
      </w:r>
    </w:p>
    <w:p w14:paraId="02C9019D" w14:textId="44B2ED5D" w:rsidR="00195F20" w:rsidRPr="00195F20" w:rsidRDefault="00195F20" w:rsidP="00A7260A">
      <w:pPr>
        <w:pStyle w:val="a5"/>
        <w:numPr>
          <w:ilvl w:val="0"/>
          <w:numId w:val="0"/>
        </w:numPr>
        <w:ind w:left="1080"/>
        <w:jc w:val="both"/>
      </w:pPr>
      <w:r w:rsidRPr="00195F20">
        <w:t>Обеспечение поддержки различных графических форматов</w:t>
      </w:r>
      <w:r w:rsidR="00130D1F" w:rsidRPr="00130D1F">
        <w:t xml:space="preserve">. </w:t>
      </w:r>
      <w:r w:rsidRPr="00195F20">
        <w:t>Реализация функции изменения размеров изображения с возможностью задания новых параметров (ширина, высота) и сохранением пропорций</w:t>
      </w:r>
      <w:r w:rsidR="00130D1F" w:rsidRPr="00130D1F">
        <w:t xml:space="preserve">. </w:t>
      </w:r>
      <w:r w:rsidRPr="00195F20">
        <w:t>Реализация функционала поворота изображения на 90 градусов в обе стороны</w:t>
      </w:r>
    </w:p>
    <w:p w14:paraId="744F9389" w14:textId="77777777" w:rsidR="00195F20" w:rsidRPr="00195F20" w:rsidRDefault="00195F20" w:rsidP="00A7260A">
      <w:pPr>
        <w:pStyle w:val="a5"/>
        <w:numPr>
          <w:ilvl w:val="0"/>
          <w:numId w:val="3"/>
        </w:numPr>
        <w:jc w:val="both"/>
      </w:pPr>
      <w:r w:rsidRPr="00195F20">
        <w:t>Модуль взаимодействия с пользователем:</w:t>
      </w:r>
    </w:p>
    <w:p w14:paraId="23B866B6" w14:textId="5E21F148" w:rsidR="00195F20" w:rsidRPr="00195F20" w:rsidRDefault="00195F20" w:rsidP="00A7260A">
      <w:pPr>
        <w:pStyle w:val="a5"/>
        <w:numPr>
          <w:ilvl w:val="0"/>
          <w:numId w:val="0"/>
        </w:numPr>
        <w:ind w:left="1080"/>
        <w:jc w:val="both"/>
      </w:pPr>
      <w:r w:rsidRPr="00195F20">
        <w:t>Разработка удобного графического интерфейса для загрузки изображений и выбора операций</w:t>
      </w:r>
      <w:r w:rsidR="00130D1F" w:rsidRPr="00130D1F">
        <w:t xml:space="preserve">. </w:t>
      </w:r>
      <w:r w:rsidRPr="00195F20">
        <w:t>Обеспечение возможности предварительного просмотра изменений перед применением</w:t>
      </w:r>
      <w:r w:rsidR="00130D1F" w:rsidRPr="00130D1F">
        <w:t xml:space="preserve">. </w:t>
      </w:r>
      <w:r w:rsidRPr="00195F20">
        <w:t>Реализация функции сохранения обработанных изображений в выбранном формате и директории</w:t>
      </w:r>
    </w:p>
    <w:p w14:paraId="74491B85" w14:textId="77777777" w:rsidR="00195F20" w:rsidRPr="00DA7438" w:rsidRDefault="00195F20" w:rsidP="00A7260A">
      <w:pPr>
        <w:pStyle w:val="3"/>
        <w:jc w:val="both"/>
      </w:pPr>
      <w:bookmarkStart w:id="7" w:name="_Toc212641038"/>
      <w:r w:rsidRPr="00DA7438">
        <w:t>2.2. Реализация интеграции модулей в программное обеспечение</w:t>
      </w:r>
      <w:bookmarkEnd w:id="7"/>
    </w:p>
    <w:p w14:paraId="33B1C17E" w14:textId="77777777" w:rsidR="00195F20" w:rsidRPr="00195F20" w:rsidRDefault="00195F20" w:rsidP="00A7260A">
      <w:pPr>
        <w:pStyle w:val="a5"/>
        <w:ind w:firstLine="706"/>
        <w:jc w:val="both"/>
      </w:pPr>
      <w:r w:rsidRPr="00195F20">
        <w:t>На данном этапе выполнено объединение программных компонентов в единую архитектуру, обеспечивающую их совместную работу. Интеграция осуществлялась следующим образом:</w:t>
      </w:r>
    </w:p>
    <w:p w14:paraId="4558C222" w14:textId="77777777" w:rsidR="00195F20" w:rsidRPr="00195F20" w:rsidRDefault="00195F20" w:rsidP="00A7260A">
      <w:pPr>
        <w:pStyle w:val="a5"/>
        <w:numPr>
          <w:ilvl w:val="0"/>
          <w:numId w:val="4"/>
        </w:numPr>
        <w:jc w:val="both"/>
      </w:pPr>
      <w:r w:rsidRPr="00195F20">
        <w:t>Создание интерфейсов взаимодействия между модулями:</w:t>
      </w:r>
      <w:r w:rsidRPr="00195F20">
        <w:br/>
        <w:t>Определены и реализованы механизмы взаимодействия между программными компонентами, включая способы обмена данными и вызова функций. Например, модуль пользовательского интерфейса передает загруженные изображения в модуль обработки, который выполняет требуемые операции и возвращает результат.</w:t>
      </w:r>
    </w:p>
    <w:p w14:paraId="791C7780" w14:textId="77777777" w:rsidR="00195F20" w:rsidRPr="00195F20" w:rsidRDefault="00195F20" w:rsidP="00A7260A">
      <w:pPr>
        <w:pStyle w:val="a5"/>
        <w:numPr>
          <w:ilvl w:val="0"/>
          <w:numId w:val="4"/>
        </w:numPr>
        <w:jc w:val="both"/>
      </w:pPr>
      <w:r w:rsidRPr="00195F20">
        <w:t>Обработка пользовательских запросов:</w:t>
      </w:r>
      <w:r w:rsidRPr="00195F20">
        <w:br/>
        <w:t xml:space="preserve">Реализована система получения, анализа и выполнения запросов от пользователя. При выборе операции модуль интерфейса </w:t>
      </w:r>
      <w:r w:rsidRPr="00195F20">
        <w:lastRenderedPageBreak/>
        <w:t>вызывает соответствующие функции модуля обработки изображений с передачей необходимых параметров.</w:t>
      </w:r>
    </w:p>
    <w:p w14:paraId="542171F2" w14:textId="77777777" w:rsidR="00195F20" w:rsidRPr="00130D1F" w:rsidRDefault="00195F20" w:rsidP="00A7260A">
      <w:pPr>
        <w:pStyle w:val="3"/>
        <w:jc w:val="both"/>
      </w:pPr>
      <w:bookmarkStart w:id="8" w:name="_Toc212641039"/>
      <w:r w:rsidRPr="00130D1F">
        <w:t>2.3. Проведение отладки программного модуля с применением специализированного программного обеспечения</w:t>
      </w:r>
      <w:bookmarkEnd w:id="8"/>
    </w:p>
    <w:p w14:paraId="221D21EA" w14:textId="77777777" w:rsidR="00195F20" w:rsidRPr="00195F20" w:rsidRDefault="00195F20" w:rsidP="00A7260A">
      <w:pPr>
        <w:pStyle w:val="a5"/>
        <w:ind w:firstLine="706"/>
        <w:jc w:val="both"/>
      </w:pPr>
      <w:r w:rsidRPr="00195F20">
        <w:t>Этап включал выявление, анализ и устранение ошибок в программном коде с использованием специализированных инструментов отладки. Процесс состоял из следующих шагов:</w:t>
      </w:r>
    </w:p>
    <w:p w14:paraId="52AACF0B" w14:textId="77777777" w:rsidR="00195F20" w:rsidRPr="00195F20" w:rsidRDefault="00195F20" w:rsidP="00A7260A">
      <w:pPr>
        <w:pStyle w:val="a5"/>
        <w:numPr>
          <w:ilvl w:val="0"/>
          <w:numId w:val="5"/>
        </w:numPr>
        <w:jc w:val="both"/>
      </w:pPr>
      <w:r w:rsidRPr="00195F20">
        <w:rPr>
          <w:b/>
          <w:bCs/>
        </w:rPr>
        <w:t>Подготовка к отладке:</w:t>
      </w:r>
      <w:r w:rsidRPr="00195F20">
        <w:t> Определение проблемных участков кода и настройка окружения для отладки</w:t>
      </w:r>
    </w:p>
    <w:p w14:paraId="7DD5CC4F" w14:textId="77777777" w:rsidR="00195F20" w:rsidRPr="00195F20" w:rsidRDefault="00195F20" w:rsidP="00A7260A">
      <w:pPr>
        <w:pStyle w:val="a5"/>
        <w:numPr>
          <w:ilvl w:val="0"/>
          <w:numId w:val="5"/>
        </w:numPr>
        <w:jc w:val="both"/>
      </w:pPr>
      <w:r w:rsidRPr="00195F20">
        <w:rPr>
          <w:b/>
          <w:bCs/>
        </w:rPr>
        <w:t>Запуск отладчика:</w:t>
      </w:r>
      <w:r w:rsidRPr="00195F20">
        <w:t> Использование специализированных инструментов для запуска приложения в режиме отладки</w:t>
      </w:r>
    </w:p>
    <w:p w14:paraId="0E0BE172" w14:textId="77777777" w:rsidR="00195F20" w:rsidRPr="00195F20" w:rsidRDefault="00195F20" w:rsidP="00A7260A">
      <w:pPr>
        <w:pStyle w:val="a5"/>
        <w:numPr>
          <w:ilvl w:val="0"/>
          <w:numId w:val="5"/>
        </w:numPr>
        <w:jc w:val="both"/>
      </w:pPr>
      <w:r w:rsidRPr="00195F20">
        <w:rPr>
          <w:b/>
          <w:bCs/>
        </w:rPr>
        <w:t>Установка точек останова:</w:t>
      </w:r>
      <w:r w:rsidRPr="00195F20">
        <w:t> Размещение контрольных точек в коде для приостановки выполнения и анализа состояния программы</w:t>
      </w:r>
    </w:p>
    <w:p w14:paraId="78D497DF" w14:textId="77777777" w:rsidR="00195F20" w:rsidRPr="00195F20" w:rsidRDefault="00195F20" w:rsidP="00A7260A">
      <w:pPr>
        <w:pStyle w:val="a5"/>
        <w:numPr>
          <w:ilvl w:val="0"/>
          <w:numId w:val="5"/>
        </w:numPr>
        <w:jc w:val="both"/>
      </w:pPr>
      <w:r w:rsidRPr="00195F20">
        <w:rPr>
          <w:b/>
          <w:bCs/>
        </w:rPr>
        <w:t>Мониторинг переменных:</w:t>
      </w:r>
      <w:r w:rsidRPr="00195F20">
        <w:t> Отслеживание значений переменных и состояния объектов во время выполнения</w:t>
      </w:r>
    </w:p>
    <w:p w14:paraId="0ED32E77" w14:textId="77777777" w:rsidR="00195F20" w:rsidRPr="00195F20" w:rsidRDefault="00195F20" w:rsidP="00A7260A">
      <w:pPr>
        <w:pStyle w:val="a5"/>
        <w:numPr>
          <w:ilvl w:val="0"/>
          <w:numId w:val="5"/>
        </w:numPr>
        <w:jc w:val="both"/>
      </w:pPr>
      <w:r w:rsidRPr="00195F20">
        <w:rPr>
          <w:b/>
          <w:bCs/>
        </w:rPr>
        <w:t>Анализ стека вызовов:</w:t>
      </w:r>
      <w:r w:rsidRPr="00195F20">
        <w:t> Исследование последовательности вызовов функций для идентификации источников ошибок</w:t>
      </w:r>
    </w:p>
    <w:p w14:paraId="56AA46CC" w14:textId="77777777" w:rsidR="00195F20" w:rsidRPr="00195F20" w:rsidRDefault="00195F20" w:rsidP="00A7260A">
      <w:pPr>
        <w:pStyle w:val="a5"/>
        <w:numPr>
          <w:ilvl w:val="0"/>
          <w:numId w:val="5"/>
        </w:numPr>
        <w:jc w:val="both"/>
      </w:pPr>
      <w:r w:rsidRPr="00195F20">
        <w:rPr>
          <w:b/>
          <w:bCs/>
        </w:rPr>
        <w:t>Корректировка кода:</w:t>
      </w:r>
      <w:r w:rsidRPr="00195F20">
        <w:t> Внесение исправлений на основе полученных данных</w:t>
      </w:r>
    </w:p>
    <w:p w14:paraId="5D6AE975" w14:textId="77777777" w:rsidR="00195F20" w:rsidRPr="00195F20" w:rsidRDefault="00195F20" w:rsidP="00A7260A">
      <w:pPr>
        <w:pStyle w:val="a5"/>
        <w:numPr>
          <w:ilvl w:val="0"/>
          <w:numId w:val="5"/>
        </w:numPr>
        <w:jc w:val="both"/>
      </w:pPr>
      <w:r w:rsidRPr="00195F20">
        <w:rPr>
          <w:b/>
          <w:bCs/>
        </w:rPr>
        <w:t>Тестирование:</w:t>
      </w:r>
      <w:r w:rsidRPr="00195F20">
        <w:t> Проверка работоспособности исправленного модуля и подтверждение отсутствия новых ошибок</w:t>
      </w:r>
    </w:p>
    <w:p w14:paraId="698B162D" w14:textId="77777777" w:rsidR="00195F20" w:rsidRPr="00DA7438" w:rsidRDefault="00195F20" w:rsidP="00A7260A">
      <w:pPr>
        <w:pStyle w:val="3"/>
        <w:jc w:val="both"/>
      </w:pPr>
      <w:bookmarkStart w:id="9" w:name="_Toc212641040"/>
      <w:r w:rsidRPr="00DA7438">
        <w:t>2.4. Разработка тестовых наборов и сценариев для программного обеспечения</w:t>
      </w:r>
      <w:bookmarkEnd w:id="9"/>
    </w:p>
    <w:p w14:paraId="17DEB309" w14:textId="77777777" w:rsidR="00195F20" w:rsidRPr="00195F20" w:rsidRDefault="00195F20" w:rsidP="00A7260A">
      <w:pPr>
        <w:pStyle w:val="a5"/>
        <w:ind w:firstLine="706"/>
        <w:jc w:val="both"/>
      </w:pPr>
      <w:r w:rsidRPr="00195F20">
        <w:t>Для верификации функциональности программы разработаны комплексные тестовые наборы и сценарии, обеспечивающие проверку взаимодействия между модулями и корректности их работы:</w:t>
      </w:r>
    </w:p>
    <w:p w14:paraId="55872F51" w14:textId="77777777" w:rsidR="00195F20" w:rsidRPr="00195F20" w:rsidRDefault="00195F20" w:rsidP="00A7260A">
      <w:pPr>
        <w:pStyle w:val="a5"/>
        <w:numPr>
          <w:ilvl w:val="0"/>
          <w:numId w:val="6"/>
        </w:numPr>
        <w:jc w:val="both"/>
      </w:pPr>
      <w:r w:rsidRPr="00195F20">
        <w:t>Тестирование модуля обработки изображений:</w:t>
      </w:r>
    </w:p>
    <w:p w14:paraId="3E2F2878" w14:textId="77777777" w:rsidR="00195F20" w:rsidRPr="00195F20" w:rsidRDefault="00195F20" w:rsidP="00A7260A">
      <w:pPr>
        <w:pStyle w:val="a5"/>
        <w:numPr>
          <w:ilvl w:val="0"/>
          <w:numId w:val="0"/>
        </w:numPr>
        <w:ind w:left="1080"/>
        <w:jc w:val="both"/>
      </w:pPr>
      <w:r w:rsidRPr="00195F20">
        <w:t>Проверка функции изменения размеров изображения - подтверждено корректное изменение размеров исходного изображения согласно выбранным параметрам</w:t>
      </w:r>
    </w:p>
    <w:p w14:paraId="3230489B" w14:textId="77777777" w:rsidR="00195F20" w:rsidRPr="00195F20" w:rsidRDefault="00195F20" w:rsidP="00A7260A">
      <w:pPr>
        <w:pStyle w:val="a5"/>
        <w:numPr>
          <w:ilvl w:val="0"/>
          <w:numId w:val="0"/>
        </w:numPr>
        <w:ind w:left="1080"/>
        <w:jc w:val="both"/>
      </w:pPr>
      <w:r w:rsidRPr="00195F20">
        <w:t>Тестирование функции поворота изображения - подтверждена корректность поворота на 90 градусов в обе стороны</w:t>
      </w:r>
    </w:p>
    <w:p w14:paraId="015E20F4" w14:textId="77777777" w:rsidR="00195F20" w:rsidRPr="00195F20" w:rsidRDefault="00195F20" w:rsidP="00A7260A">
      <w:pPr>
        <w:pStyle w:val="a5"/>
        <w:numPr>
          <w:ilvl w:val="0"/>
          <w:numId w:val="6"/>
        </w:numPr>
        <w:jc w:val="both"/>
      </w:pPr>
      <w:r w:rsidRPr="00195F20">
        <w:lastRenderedPageBreak/>
        <w:t>Тестирование модуля взаимодействия с пользователем:</w:t>
      </w:r>
    </w:p>
    <w:p w14:paraId="2A1E6A3E" w14:textId="5570E237" w:rsidR="00195F20" w:rsidRPr="00195F20" w:rsidRDefault="00195F20" w:rsidP="00A7260A">
      <w:pPr>
        <w:pStyle w:val="a5"/>
        <w:numPr>
          <w:ilvl w:val="0"/>
          <w:numId w:val="0"/>
        </w:numPr>
        <w:jc w:val="both"/>
      </w:pPr>
      <w:r w:rsidRPr="00195F20">
        <w:t>Проверка отображения доступных размеров изображения</w:t>
      </w:r>
      <w:r w:rsidR="0009041F" w:rsidRPr="0009041F">
        <w:t xml:space="preserve">. </w:t>
      </w:r>
      <w:r w:rsidRPr="00195F20">
        <w:t>Тестирование выбора доступных размеров</w:t>
      </w:r>
      <w:r w:rsidR="0009041F" w:rsidRPr="0009041F">
        <w:t xml:space="preserve">. </w:t>
      </w:r>
      <w:r w:rsidRPr="00195F20">
        <w:t>Оба теста подтвердили корректную работу программы</w:t>
      </w:r>
    </w:p>
    <w:p w14:paraId="6BDE8CF6" w14:textId="77777777" w:rsidR="00195F20" w:rsidRPr="00DA7438" w:rsidRDefault="00195F20" w:rsidP="00A7260A">
      <w:pPr>
        <w:pStyle w:val="3"/>
        <w:jc w:val="both"/>
      </w:pPr>
      <w:bookmarkStart w:id="10" w:name="_Toc212641041"/>
      <w:r w:rsidRPr="00DA7438">
        <w:t>2.5. Инспектирование компонентов программного обеспечения на соответствие стандартам кодирования</w:t>
      </w:r>
      <w:bookmarkEnd w:id="10"/>
    </w:p>
    <w:p w14:paraId="53D29B4C" w14:textId="77777777" w:rsidR="00195F20" w:rsidRPr="00195F20" w:rsidRDefault="00195F20" w:rsidP="00A7260A">
      <w:pPr>
        <w:pStyle w:val="a5"/>
        <w:ind w:firstLine="706"/>
        <w:jc w:val="both"/>
      </w:pPr>
      <w:r w:rsidRPr="00195F20">
        <w:t>Процесс включает анализ кода, его структуры и стиля написания с целью выявления ошибок на ранних стадиях разработки. Обеспечивается соответствие установленным стандартам кодирования через улучшение читаемости и структуры кода. Разработчики проводят проверку кода вручную или с использованием автоматизированных инструментов, выявляющих нарушения стандартов и потенциальные ошибки. Результатом инспекции становится приведение кода в соответствие со стандартами стиля, сокращение количества дефектов, повышение качества, безопасности и производительности кода, а также упрощение процессов поддержки и дальнейшего развития программного обеспечения.</w:t>
      </w:r>
    </w:p>
    <w:p w14:paraId="41FB5A76" w14:textId="1F8AF92F" w:rsidR="00C62CD1" w:rsidRPr="00C62CD1" w:rsidRDefault="00F90A89" w:rsidP="00A7260A">
      <w:pPr>
        <w:pStyle w:val="3"/>
        <w:jc w:val="both"/>
      </w:pPr>
      <w:bookmarkStart w:id="11" w:name="_Toc212641042"/>
      <w:r>
        <w:t>3</w:t>
      </w:r>
      <w:r w:rsidR="00182D3F">
        <w:rPr>
          <w:lang w:val="en-US"/>
        </w:rPr>
        <w:t>.</w:t>
      </w:r>
      <w:r>
        <w:t xml:space="preserve"> </w:t>
      </w:r>
      <w:r w:rsidR="00C62CD1" w:rsidRPr="00C62CD1">
        <w:t>ВЫПОЛНЯЕМЫЕ ЗАДАНИЯ</w:t>
      </w:r>
      <w:bookmarkEnd w:id="11"/>
    </w:p>
    <w:p w14:paraId="27D5A154" w14:textId="0C7BDE74" w:rsidR="00C004D7" w:rsidRDefault="00F90A89" w:rsidP="00A7260A">
      <w:pPr>
        <w:pStyle w:val="a5"/>
        <w:ind w:firstLine="706"/>
        <w:jc w:val="both"/>
      </w:pPr>
      <w:r>
        <w:t>В рамках данной работы был получен комплексный практический опыт в области совместной разработки программного обеспечения. Прежде всего, мы освоили принципы командной работы с использованием системы контроля версий Git, включая эффективное управление репозиториями и отработку рабочих процессов.</w:t>
      </w:r>
      <w:r>
        <w:t xml:space="preserve"> </w:t>
      </w:r>
      <w:r>
        <w:t>Навыки были успешно применены на практике: в процессе углубленного изучения языка программирования</w:t>
      </w:r>
      <w:r w:rsidR="00DA5DFE">
        <w:t xml:space="preserve"> (Рисунок 1)</w:t>
      </w:r>
      <w:r>
        <w:t xml:space="preserve"> и среды разработки нами была создана специализированная утилита для обработки изображений. Жизненный цикл разработки включал в себя полный спектр этапов — от проектирования и реализации до всестороннего тестирования и отладки приложения.</w:t>
      </w:r>
      <w:r>
        <w:t xml:space="preserve"> </w:t>
      </w:r>
      <w:r>
        <w:t>Отдельное внимание было уделено</w:t>
      </w:r>
      <w:r>
        <w:t xml:space="preserve"> </w:t>
      </w:r>
      <w:r>
        <w:t>качеству документации. Значительная часть работы включала в себя изучение и применение требований ГОСТ к оформлению технической документации и структурированию репозиториев, что позволило привести проект в соответствие с профессиональными стандартами.</w:t>
      </w:r>
      <w:r w:rsidR="00DA5DFE">
        <w:t xml:space="preserve"> (Рисунок 2)</w:t>
      </w:r>
      <w:r w:rsidR="00C004D7">
        <w:br w:type="page"/>
      </w:r>
    </w:p>
    <w:p w14:paraId="0D71D4C7" w14:textId="49B04AB9" w:rsidR="00C004D7" w:rsidRDefault="00C004D7" w:rsidP="00A7260A">
      <w:pPr>
        <w:pStyle w:val="a3"/>
        <w:jc w:val="center"/>
      </w:pPr>
      <w:r>
        <w:lastRenderedPageBreak/>
        <w:t>Заключение</w:t>
      </w:r>
    </w:p>
    <w:p w14:paraId="6E6C29C2" w14:textId="042A10C2" w:rsidR="00C62CD1" w:rsidRPr="00C62CD1" w:rsidRDefault="00C62CD1" w:rsidP="00A7260A">
      <w:pPr>
        <w:spacing w:after="160" w:line="278" w:lineRule="auto"/>
        <w:ind w:firstLine="706"/>
        <w:jc w:val="both"/>
        <w:rPr>
          <w:rFonts w:ascii="Times New Roman" w:hAnsi="Times New Roman" w:cs="Times New Roman"/>
          <w:sz w:val="28"/>
          <w:szCs w:val="28"/>
        </w:rPr>
      </w:pPr>
      <w:r w:rsidRPr="00C62CD1">
        <w:rPr>
          <w:rFonts w:ascii="Times New Roman" w:hAnsi="Times New Roman" w:cs="Times New Roman"/>
          <w:sz w:val="28"/>
          <w:szCs w:val="28"/>
        </w:rPr>
        <w:t>Интеграция программных модулей представляет собой ключевой этап разработки, в ходе которого разрозненные компоненты преобразуются в единую и функциональную систему. Успех этого процесса зависит от нескольких факторов. Во-первых, это выбор адекватной стратегии, такой как поэтапная нисходящая или восходящая интеграция, что позволяет выявлять дефекты на ранних стадиях и снижать затраты на их исправление. Во-вторых, автоматизация с использованием систем непрерывной интеграции (CI) и соответствующих инструментов значительно повышает эффективность, обеспечивая регулярную и предсказуемую сборку продукта. В-третьих, фундаментом для беспроблемного объединения компонентов служит четкость проектирования, включающая хорошо определенные интерфейсы и соблюдение принципов слабого зацепления и сильной связности.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62CD1">
        <w:rPr>
          <w:rFonts w:ascii="Times New Roman" w:hAnsi="Times New Roman" w:cs="Times New Roman"/>
          <w:sz w:val="28"/>
          <w:szCs w:val="28"/>
        </w:rPr>
        <w:t>Таким образом, интеграция — это не просто техническая, но и организационная задача, уровень которой свидетельствует о зрелости процессов разработки в целом. Ее успешное осуществление является необходимым условием для создания сложных, масштабируемых и качественных программных продуктов. Перспективы дальнейшего развития связаны с углублением методологий DevOps и применением AI-инструментов, что открывает новые возможности для оптимизации, делая процесс интеграции еще более надежным и предсказуемым.</w:t>
      </w:r>
    </w:p>
    <w:p w14:paraId="0B2F8229" w14:textId="77777777" w:rsidR="00C004D7" w:rsidRDefault="00C004D7">
      <w:pPr>
        <w:spacing w:after="160" w:line="278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A076B68" w14:textId="205DC66E" w:rsidR="00C004D7" w:rsidRPr="00DA7438" w:rsidRDefault="00C004D7" w:rsidP="00DA7438">
      <w:pPr>
        <w:pStyle w:val="2"/>
        <w:jc w:val="center"/>
      </w:pPr>
      <w:bookmarkStart w:id="12" w:name="_Toc212641043"/>
      <w:r w:rsidRPr="00DA7438">
        <w:lastRenderedPageBreak/>
        <w:t>Список используемых источников</w:t>
      </w:r>
      <w:bookmarkEnd w:id="12"/>
    </w:p>
    <w:p w14:paraId="7E5E7E55" w14:textId="1A8FAD19" w:rsidR="007A0918" w:rsidRPr="007A0918" w:rsidRDefault="007A0918" w:rsidP="007A0918">
      <w:pPr>
        <w:pStyle w:val="a7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hyperlink r:id="rId8" w:history="1">
        <w:r w:rsidRPr="001653E9">
          <w:rPr>
            <w:rStyle w:val="af1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1653E9">
          <w:rPr>
            <w:rStyle w:val="af1"/>
            <w:rFonts w:ascii="Times New Roman" w:hAnsi="Times New Roman" w:cs="Times New Roman"/>
            <w:sz w:val="28"/>
            <w:szCs w:val="28"/>
          </w:rPr>
          <w:t>://</w:t>
        </w:r>
        <w:r w:rsidRPr="001653E9">
          <w:rPr>
            <w:rStyle w:val="af1"/>
            <w:rFonts w:ascii="Times New Roman" w:hAnsi="Times New Roman" w:cs="Times New Roman"/>
            <w:sz w:val="28"/>
            <w:szCs w:val="28"/>
            <w:lang w:val="en-US"/>
          </w:rPr>
          <w:t>chat</w:t>
        </w:r>
        <w:r w:rsidRPr="001653E9">
          <w:rPr>
            <w:rStyle w:val="af1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Pr="001653E9">
          <w:rPr>
            <w:rStyle w:val="af1"/>
            <w:rFonts w:ascii="Times New Roman" w:hAnsi="Times New Roman" w:cs="Times New Roman"/>
            <w:sz w:val="28"/>
            <w:szCs w:val="28"/>
            <w:lang w:val="en-US"/>
          </w:rPr>
          <w:t>deepseek</w:t>
        </w:r>
        <w:proofErr w:type="spellEnd"/>
        <w:r w:rsidRPr="001653E9">
          <w:rPr>
            <w:rStyle w:val="af1"/>
            <w:rFonts w:ascii="Times New Roman" w:hAnsi="Times New Roman" w:cs="Times New Roman"/>
            <w:sz w:val="28"/>
            <w:szCs w:val="28"/>
          </w:rPr>
          <w:t>.</w:t>
        </w:r>
        <w:r w:rsidRPr="001653E9">
          <w:rPr>
            <w:rStyle w:val="af1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Pr="001653E9">
          <w:rPr>
            <w:rStyle w:val="af1"/>
            <w:rFonts w:ascii="Times New Roman" w:hAnsi="Times New Roman" w:cs="Times New Roman"/>
            <w:sz w:val="28"/>
            <w:szCs w:val="28"/>
          </w:rPr>
          <w:t>/</w:t>
        </w:r>
        <w:r w:rsidRPr="001653E9">
          <w:rPr>
            <w:rStyle w:val="af1"/>
            <w:rFonts w:ascii="Times New Roman" w:hAnsi="Times New Roman" w:cs="Times New Roman"/>
            <w:sz w:val="28"/>
            <w:szCs w:val="28"/>
            <w:lang w:val="en-US"/>
          </w:rPr>
          <w:t>a</w:t>
        </w:r>
        <w:r w:rsidRPr="001653E9">
          <w:rPr>
            <w:rStyle w:val="af1"/>
            <w:rFonts w:ascii="Times New Roman" w:hAnsi="Times New Roman" w:cs="Times New Roman"/>
            <w:sz w:val="28"/>
            <w:szCs w:val="28"/>
          </w:rPr>
          <w:t>/</w:t>
        </w:r>
        <w:r w:rsidRPr="001653E9">
          <w:rPr>
            <w:rStyle w:val="af1"/>
            <w:rFonts w:ascii="Times New Roman" w:hAnsi="Times New Roman" w:cs="Times New Roman"/>
            <w:sz w:val="28"/>
            <w:szCs w:val="28"/>
            <w:lang w:val="en-US"/>
          </w:rPr>
          <w:t>chat</w:t>
        </w:r>
        <w:r w:rsidRPr="001653E9">
          <w:rPr>
            <w:rStyle w:val="af1"/>
            <w:rFonts w:ascii="Times New Roman" w:hAnsi="Times New Roman" w:cs="Times New Roman"/>
            <w:sz w:val="28"/>
            <w:szCs w:val="28"/>
          </w:rPr>
          <w:t>/</w:t>
        </w:r>
        <w:r w:rsidRPr="001653E9">
          <w:rPr>
            <w:rStyle w:val="af1"/>
            <w:rFonts w:ascii="Times New Roman" w:hAnsi="Times New Roman" w:cs="Times New Roman"/>
            <w:sz w:val="28"/>
            <w:szCs w:val="28"/>
            <w:lang w:val="en-US"/>
          </w:rPr>
          <w:t>s</w:t>
        </w:r>
        <w:r w:rsidRPr="001653E9">
          <w:rPr>
            <w:rStyle w:val="af1"/>
            <w:rFonts w:ascii="Times New Roman" w:hAnsi="Times New Roman" w:cs="Times New Roman"/>
            <w:sz w:val="28"/>
            <w:szCs w:val="28"/>
          </w:rPr>
          <w:t>/906</w:t>
        </w:r>
        <w:r w:rsidRPr="001653E9">
          <w:rPr>
            <w:rStyle w:val="af1"/>
            <w:rFonts w:ascii="Times New Roman" w:hAnsi="Times New Roman" w:cs="Times New Roman"/>
            <w:sz w:val="28"/>
            <w:szCs w:val="28"/>
            <w:lang w:val="en-US"/>
          </w:rPr>
          <w:t>cad</w:t>
        </w:r>
        <w:r w:rsidRPr="001653E9">
          <w:rPr>
            <w:rStyle w:val="af1"/>
            <w:rFonts w:ascii="Times New Roman" w:hAnsi="Times New Roman" w:cs="Times New Roman"/>
            <w:sz w:val="28"/>
            <w:szCs w:val="28"/>
          </w:rPr>
          <w:t>9</w:t>
        </w:r>
        <w:r w:rsidRPr="001653E9">
          <w:rPr>
            <w:rStyle w:val="af1"/>
            <w:rFonts w:ascii="Times New Roman" w:hAnsi="Times New Roman" w:cs="Times New Roman"/>
            <w:sz w:val="28"/>
            <w:szCs w:val="28"/>
            <w:lang w:val="en-US"/>
          </w:rPr>
          <w:t>a</w:t>
        </w:r>
        <w:r w:rsidRPr="001653E9">
          <w:rPr>
            <w:rStyle w:val="af1"/>
            <w:rFonts w:ascii="Times New Roman" w:hAnsi="Times New Roman" w:cs="Times New Roman"/>
            <w:sz w:val="28"/>
            <w:szCs w:val="28"/>
          </w:rPr>
          <w:t>-</w:t>
        </w:r>
        <w:r w:rsidRPr="001653E9">
          <w:rPr>
            <w:rStyle w:val="af1"/>
            <w:rFonts w:ascii="Times New Roman" w:hAnsi="Times New Roman" w:cs="Times New Roman"/>
            <w:sz w:val="28"/>
            <w:szCs w:val="28"/>
            <w:lang w:val="en-US"/>
          </w:rPr>
          <w:t>e</w:t>
        </w:r>
        <w:r w:rsidRPr="001653E9">
          <w:rPr>
            <w:rStyle w:val="af1"/>
            <w:rFonts w:ascii="Times New Roman" w:hAnsi="Times New Roman" w:cs="Times New Roman"/>
            <w:sz w:val="28"/>
            <w:szCs w:val="28"/>
          </w:rPr>
          <w:t>440-44</w:t>
        </w:r>
        <w:r w:rsidRPr="001653E9">
          <w:rPr>
            <w:rStyle w:val="af1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1653E9">
          <w:rPr>
            <w:rStyle w:val="af1"/>
            <w:rFonts w:ascii="Times New Roman" w:hAnsi="Times New Roman" w:cs="Times New Roman"/>
            <w:sz w:val="28"/>
            <w:szCs w:val="28"/>
          </w:rPr>
          <w:t>1-909</w:t>
        </w:r>
        <w:r w:rsidRPr="001653E9">
          <w:rPr>
            <w:rStyle w:val="af1"/>
            <w:rFonts w:ascii="Times New Roman" w:hAnsi="Times New Roman" w:cs="Times New Roman"/>
            <w:sz w:val="28"/>
            <w:szCs w:val="28"/>
            <w:lang w:val="en-US"/>
          </w:rPr>
          <w:t>a</w:t>
        </w:r>
        <w:r w:rsidRPr="001653E9">
          <w:rPr>
            <w:rStyle w:val="af1"/>
            <w:rFonts w:ascii="Times New Roman" w:hAnsi="Times New Roman" w:cs="Times New Roman"/>
            <w:sz w:val="28"/>
            <w:szCs w:val="28"/>
          </w:rPr>
          <w:t>-120</w:t>
        </w:r>
        <w:r w:rsidRPr="001653E9">
          <w:rPr>
            <w:rStyle w:val="af1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1653E9">
          <w:rPr>
            <w:rStyle w:val="af1"/>
            <w:rFonts w:ascii="Times New Roman" w:hAnsi="Times New Roman" w:cs="Times New Roman"/>
            <w:sz w:val="28"/>
            <w:szCs w:val="28"/>
          </w:rPr>
          <w:t>04489</w:t>
        </w:r>
        <w:r w:rsidRPr="001653E9">
          <w:rPr>
            <w:rStyle w:val="af1"/>
            <w:rFonts w:ascii="Times New Roman" w:hAnsi="Times New Roman" w:cs="Times New Roman"/>
            <w:sz w:val="28"/>
            <w:szCs w:val="28"/>
            <w:lang w:val="en-US"/>
          </w:rPr>
          <w:t>c</w:t>
        </w:r>
        <w:r w:rsidRPr="001653E9">
          <w:rPr>
            <w:rStyle w:val="af1"/>
            <w:rFonts w:ascii="Times New Roman" w:hAnsi="Times New Roman" w:cs="Times New Roman"/>
            <w:sz w:val="28"/>
            <w:szCs w:val="28"/>
          </w:rPr>
          <w:t>99</w:t>
        </w:r>
      </w:hyperlink>
    </w:p>
    <w:p w14:paraId="5CE4DB81" w14:textId="232696C5" w:rsidR="007A0918" w:rsidRDefault="007A0918" w:rsidP="007A0918">
      <w:pPr>
        <w:pStyle w:val="a7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hyperlink r:id="rId9" w:history="1">
        <w:r w:rsidRPr="001653E9">
          <w:rPr>
            <w:rStyle w:val="af1"/>
            <w:rFonts w:ascii="Times New Roman" w:hAnsi="Times New Roman" w:cs="Times New Roman"/>
            <w:sz w:val="28"/>
            <w:szCs w:val="28"/>
          </w:rPr>
          <w:t>https://www.perplexity.ai/</w:t>
        </w:r>
      </w:hyperlink>
    </w:p>
    <w:p w14:paraId="0B7C5EA6" w14:textId="77777777" w:rsidR="00A7260A" w:rsidRPr="00A7260A" w:rsidRDefault="007A0918" w:rsidP="007A0918">
      <w:pPr>
        <w:pStyle w:val="a7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EE07C7">
        <w:t>Microsoft Docs. Руководство по жизненному циклу разработки программного обеспечения</w:t>
      </w:r>
      <w:r w:rsidRPr="007A091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8AE645D" w14:textId="77777777" w:rsidR="00A7260A" w:rsidRPr="00A7260A" w:rsidRDefault="00A7260A" w:rsidP="007A0918">
      <w:pPr>
        <w:pStyle w:val="a7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A7260A">
        <w:rPr>
          <w:rFonts w:ascii="Times New Roman" w:hAnsi="Times New Roman" w:cs="Times New Roman"/>
          <w:sz w:val="28"/>
          <w:szCs w:val="28"/>
        </w:rPr>
        <w:t>https://github.com/</w:t>
      </w:r>
      <w:r w:rsidRPr="00A7260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6B7CAF9" w14:textId="77777777" w:rsidR="00A7260A" w:rsidRDefault="00A7260A" w:rsidP="007A0918">
      <w:pPr>
        <w:pStyle w:val="a7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A7260A">
        <w:rPr>
          <w:rFonts w:ascii="Times New Roman" w:hAnsi="Times New Roman" w:cs="Times New Roman"/>
          <w:sz w:val="28"/>
          <w:szCs w:val="28"/>
        </w:rPr>
        <w:t>https://www.mallenom.ru/</w:t>
      </w:r>
      <w:r w:rsidRPr="00A7260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A84C159" w14:textId="4004E451" w:rsidR="00F90A89" w:rsidRPr="007A0918" w:rsidRDefault="00F90A89" w:rsidP="007A0918">
      <w:pPr>
        <w:pStyle w:val="a7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7A0918">
        <w:rPr>
          <w:rFonts w:ascii="Times New Roman" w:hAnsi="Times New Roman" w:cs="Times New Roman"/>
          <w:sz w:val="28"/>
          <w:szCs w:val="28"/>
        </w:rPr>
        <w:br w:type="page"/>
      </w:r>
    </w:p>
    <w:p w14:paraId="2EC98AF2" w14:textId="1A0C34E5" w:rsidR="00F90A89" w:rsidRDefault="00F90A89" w:rsidP="00A677C6">
      <w:pPr>
        <w:pStyle w:val="3"/>
        <w:jc w:val="center"/>
      </w:pPr>
      <w:bookmarkStart w:id="13" w:name="_Toc212641044"/>
      <w:r>
        <w:lastRenderedPageBreak/>
        <w:t>Приложения</w:t>
      </w:r>
      <w:bookmarkEnd w:id="13"/>
    </w:p>
    <w:p w14:paraId="28938C94" w14:textId="1A34C5B8" w:rsidR="00A677C6" w:rsidRDefault="00A677C6" w:rsidP="00A677C6">
      <w:r w:rsidRPr="00A677C6">
        <w:drawing>
          <wp:inline distT="0" distB="0" distL="0" distR="0" wp14:anchorId="7591F450" wp14:editId="22594F6B">
            <wp:extent cx="5953760" cy="449884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97677" cy="4532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154AC" w14:textId="695B8E34" w:rsidR="00A677C6" w:rsidRDefault="00A677C6" w:rsidP="00A677C6">
      <w:r w:rsidRPr="00A677C6">
        <w:drawing>
          <wp:inline distT="0" distB="0" distL="0" distR="0" wp14:anchorId="786B624A" wp14:editId="69D69054">
            <wp:extent cx="5940425" cy="2329732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51402" cy="2334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B9345" w14:textId="702491A9" w:rsidR="00DA5DFE" w:rsidRPr="00A56E73" w:rsidRDefault="00DA5DFE" w:rsidP="00A677C6">
      <w:pPr>
        <w:rPr>
          <w:rFonts w:ascii="Times New Roman" w:hAnsi="Times New Roman" w:cs="Times New Roman"/>
          <w:sz w:val="28"/>
          <w:szCs w:val="28"/>
        </w:rPr>
      </w:pPr>
      <w:r w:rsidRPr="00A56E73">
        <w:rPr>
          <w:rFonts w:ascii="Times New Roman" w:hAnsi="Times New Roman" w:cs="Times New Roman"/>
          <w:sz w:val="28"/>
          <w:szCs w:val="28"/>
        </w:rPr>
        <w:t>Рисунок 1 – Программный код</w:t>
      </w:r>
    </w:p>
    <w:p w14:paraId="0E96A854" w14:textId="31DCDB33" w:rsidR="0002401A" w:rsidRDefault="00182D3F" w:rsidP="00A677C6">
      <w:r w:rsidRPr="00182D3F">
        <w:lastRenderedPageBreak/>
        <w:drawing>
          <wp:inline distT="0" distB="0" distL="0" distR="0" wp14:anchorId="00D2092D" wp14:editId="087C29E4">
            <wp:extent cx="5940425" cy="6811645"/>
            <wp:effectExtent l="0" t="0" r="3175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1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D7702" w14:textId="0F32F785" w:rsidR="00DA5DFE" w:rsidRPr="00A56E73" w:rsidRDefault="00DA5DFE" w:rsidP="00A677C6">
      <w:pPr>
        <w:rPr>
          <w:rFonts w:ascii="Times New Roman" w:hAnsi="Times New Roman" w:cs="Times New Roman"/>
          <w:sz w:val="28"/>
          <w:szCs w:val="28"/>
        </w:rPr>
      </w:pPr>
      <w:r w:rsidRPr="00A56E73">
        <w:rPr>
          <w:rFonts w:ascii="Times New Roman" w:hAnsi="Times New Roman" w:cs="Times New Roman"/>
          <w:sz w:val="28"/>
          <w:szCs w:val="28"/>
        </w:rPr>
        <w:t xml:space="preserve">Рисунок 2 </w:t>
      </w:r>
      <w:r w:rsidR="00A56E73" w:rsidRPr="00A56E73">
        <w:rPr>
          <w:rFonts w:ascii="Times New Roman" w:hAnsi="Times New Roman" w:cs="Times New Roman"/>
          <w:sz w:val="28"/>
          <w:szCs w:val="28"/>
        </w:rPr>
        <w:t>–</w:t>
      </w:r>
      <w:r w:rsidRPr="00A56E73">
        <w:rPr>
          <w:rFonts w:ascii="Times New Roman" w:hAnsi="Times New Roman" w:cs="Times New Roman"/>
          <w:sz w:val="28"/>
          <w:szCs w:val="28"/>
        </w:rPr>
        <w:t xml:space="preserve"> </w:t>
      </w:r>
      <w:r w:rsidR="00A56E73" w:rsidRPr="00A56E73">
        <w:rPr>
          <w:rFonts w:ascii="Times New Roman" w:hAnsi="Times New Roman" w:cs="Times New Roman"/>
          <w:sz w:val="28"/>
          <w:szCs w:val="28"/>
        </w:rPr>
        <w:t>Результаты тестирования</w:t>
      </w:r>
    </w:p>
    <w:sectPr w:rsidR="00DA5DFE" w:rsidRPr="00A56E73" w:rsidSect="005D6A0A">
      <w:footerReference w:type="default" r:id="rId13"/>
      <w:type w:val="continuous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9C82DC" w14:textId="77777777" w:rsidR="00346A60" w:rsidRDefault="00346A60" w:rsidP="00130D1F">
      <w:pPr>
        <w:spacing w:after="0" w:line="240" w:lineRule="auto"/>
      </w:pPr>
      <w:r>
        <w:separator/>
      </w:r>
    </w:p>
  </w:endnote>
  <w:endnote w:type="continuationSeparator" w:id="0">
    <w:p w14:paraId="11A07855" w14:textId="77777777" w:rsidR="00346A60" w:rsidRDefault="00346A60" w:rsidP="00130D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27711642"/>
      <w:docPartObj>
        <w:docPartGallery w:val="Page Numbers (Bottom of Page)"/>
        <w:docPartUnique/>
      </w:docPartObj>
    </w:sdtPr>
    <w:sdtContent>
      <w:p w14:paraId="07D19428" w14:textId="458D8622" w:rsidR="0009041F" w:rsidRDefault="0009041F">
        <w:pPr>
          <w:pStyle w:val="af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908624C" w14:textId="77777777" w:rsidR="005D6A0A" w:rsidRDefault="005D6A0A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221F46" w14:textId="77777777" w:rsidR="00346A60" w:rsidRDefault="00346A60" w:rsidP="00130D1F">
      <w:pPr>
        <w:spacing w:after="0" w:line="240" w:lineRule="auto"/>
      </w:pPr>
      <w:r>
        <w:separator/>
      </w:r>
    </w:p>
  </w:footnote>
  <w:footnote w:type="continuationSeparator" w:id="0">
    <w:p w14:paraId="73D2B31B" w14:textId="77777777" w:rsidR="00346A60" w:rsidRDefault="00346A60" w:rsidP="00130D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E906F5"/>
    <w:multiLevelType w:val="multilevel"/>
    <w:tmpl w:val="1E306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A468E1"/>
    <w:multiLevelType w:val="hybridMultilevel"/>
    <w:tmpl w:val="585677B2"/>
    <w:lvl w:ilvl="0" w:tplc="639CD5D8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452F43"/>
    <w:multiLevelType w:val="multilevel"/>
    <w:tmpl w:val="91C236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67F6D90"/>
    <w:multiLevelType w:val="hybridMultilevel"/>
    <w:tmpl w:val="D98A43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754D58"/>
    <w:multiLevelType w:val="multilevel"/>
    <w:tmpl w:val="F4C0F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05220B2"/>
    <w:multiLevelType w:val="multilevel"/>
    <w:tmpl w:val="FA983A22"/>
    <w:lvl w:ilvl="0">
      <w:start w:val="2"/>
      <w:numFmt w:val="decimal"/>
      <w:lvlText w:val="%1"/>
      <w:lvlJc w:val="left"/>
      <w:pPr>
        <w:ind w:left="375" w:hanging="375"/>
      </w:pPr>
    </w:lvl>
    <w:lvl w:ilvl="1">
      <w:start w:val="1"/>
      <w:numFmt w:val="decimal"/>
      <w:lvlText w:val="%1.%2"/>
      <w:lvlJc w:val="left"/>
      <w:pPr>
        <w:ind w:left="801" w:hanging="375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6" w15:restartNumberingAfterBreak="0">
    <w:nsid w:val="55351939"/>
    <w:multiLevelType w:val="multilevel"/>
    <w:tmpl w:val="3DE0249C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2.1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E227FB0"/>
    <w:multiLevelType w:val="multilevel"/>
    <w:tmpl w:val="D3120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5CE6548"/>
    <w:multiLevelType w:val="multilevel"/>
    <w:tmpl w:val="99A498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5FB1547"/>
    <w:multiLevelType w:val="hybridMultilevel"/>
    <w:tmpl w:val="A2B8ED2A"/>
    <w:lvl w:ilvl="0" w:tplc="65B89FEC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653808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697341114">
    <w:abstractNumId w:val="0"/>
  </w:num>
  <w:num w:numId="3" w16cid:durableId="1633170872">
    <w:abstractNumId w:val="7"/>
  </w:num>
  <w:num w:numId="4" w16cid:durableId="1410617720">
    <w:abstractNumId w:val="2"/>
  </w:num>
  <w:num w:numId="5" w16cid:durableId="1726638943">
    <w:abstractNumId w:val="4"/>
  </w:num>
  <w:num w:numId="6" w16cid:durableId="15229224">
    <w:abstractNumId w:val="8"/>
  </w:num>
  <w:num w:numId="7" w16cid:durableId="418016496">
    <w:abstractNumId w:val="5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85411714">
    <w:abstractNumId w:val="9"/>
  </w:num>
  <w:num w:numId="9" w16cid:durableId="1623488567">
    <w:abstractNumId w:val="1"/>
  </w:num>
  <w:num w:numId="10" w16cid:durableId="19557461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C8C"/>
    <w:rsid w:val="0002401A"/>
    <w:rsid w:val="0009041F"/>
    <w:rsid w:val="000F3F6C"/>
    <w:rsid w:val="00130D1F"/>
    <w:rsid w:val="00182D3F"/>
    <w:rsid w:val="00195F20"/>
    <w:rsid w:val="00343D32"/>
    <w:rsid w:val="00346A60"/>
    <w:rsid w:val="00380B42"/>
    <w:rsid w:val="00577C8C"/>
    <w:rsid w:val="005D6A0A"/>
    <w:rsid w:val="007A0918"/>
    <w:rsid w:val="007D0AF8"/>
    <w:rsid w:val="00842E28"/>
    <w:rsid w:val="00866736"/>
    <w:rsid w:val="008848DC"/>
    <w:rsid w:val="008D6611"/>
    <w:rsid w:val="009023AD"/>
    <w:rsid w:val="00A56E73"/>
    <w:rsid w:val="00A677C6"/>
    <w:rsid w:val="00A7260A"/>
    <w:rsid w:val="00B63218"/>
    <w:rsid w:val="00BA1D06"/>
    <w:rsid w:val="00BF7D05"/>
    <w:rsid w:val="00C004D7"/>
    <w:rsid w:val="00C508E9"/>
    <w:rsid w:val="00C62CD1"/>
    <w:rsid w:val="00DA5DFE"/>
    <w:rsid w:val="00DA7438"/>
    <w:rsid w:val="00E2437C"/>
    <w:rsid w:val="00E30819"/>
    <w:rsid w:val="00F90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45372E"/>
  <w15:chartTrackingRefBased/>
  <w15:docId w15:val="{DBC8D4D2-8B97-4075-AD9C-1343D4E90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42E28"/>
    <w:pPr>
      <w:spacing w:after="200" w:line="276" w:lineRule="auto"/>
    </w:pPr>
    <w:rPr>
      <w:rFonts w:ascii="Calibri" w:eastAsia="Calibri" w:hAnsi="Calibri" w:cs="Calibri"/>
      <w:kern w:val="0"/>
      <w:sz w:val="22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577C8C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2">
    <w:name w:val="heading 2"/>
    <w:basedOn w:val="a"/>
    <w:next w:val="a"/>
    <w:link w:val="20"/>
    <w:uiPriority w:val="9"/>
    <w:unhideWhenUsed/>
    <w:qFormat/>
    <w:rsid w:val="00F90A89"/>
    <w:pPr>
      <w:keepNext/>
      <w:keepLines/>
      <w:spacing w:before="160" w:after="80" w:line="278" w:lineRule="auto"/>
      <w:outlineLvl w:val="1"/>
    </w:pPr>
    <w:rPr>
      <w:rFonts w:ascii="Times New Roman" w:eastAsiaTheme="majorEastAsia" w:hAnsi="Times New Roman" w:cstheme="majorBidi"/>
      <w:color w:val="000000" w:themeColor="text1"/>
      <w:kern w:val="2"/>
      <w:sz w:val="28"/>
      <w:szCs w:val="32"/>
      <w14:ligatures w14:val="standardContextual"/>
    </w:rPr>
  </w:style>
  <w:style w:type="paragraph" w:styleId="3">
    <w:name w:val="heading 3"/>
    <w:basedOn w:val="a"/>
    <w:next w:val="a"/>
    <w:link w:val="30"/>
    <w:uiPriority w:val="9"/>
    <w:unhideWhenUsed/>
    <w:qFormat/>
    <w:rsid w:val="00F90A89"/>
    <w:pPr>
      <w:keepNext/>
      <w:keepLines/>
      <w:spacing w:before="160" w:after="80" w:line="278" w:lineRule="auto"/>
      <w:outlineLvl w:val="2"/>
    </w:pPr>
    <w:rPr>
      <w:rFonts w:ascii="Times New Roman" w:eastAsiaTheme="majorEastAsia" w:hAnsi="Times New Roman" w:cstheme="majorBidi"/>
      <w:color w:val="000000" w:themeColor="text1"/>
      <w:kern w:val="2"/>
      <w:sz w:val="28"/>
      <w:szCs w:val="28"/>
      <w14:ligatures w14:val="standardContextual"/>
    </w:rPr>
  </w:style>
  <w:style w:type="paragraph" w:styleId="4">
    <w:name w:val="heading 4"/>
    <w:basedOn w:val="a"/>
    <w:next w:val="a"/>
    <w:link w:val="40"/>
    <w:uiPriority w:val="9"/>
    <w:unhideWhenUsed/>
    <w:qFormat/>
    <w:rsid w:val="00577C8C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77C8C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77C8C"/>
    <w:pPr>
      <w:keepNext/>
      <w:keepLines/>
      <w:spacing w:before="40" w:after="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77C8C"/>
    <w:pPr>
      <w:keepNext/>
      <w:keepLines/>
      <w:spacing w:before="40" w:after="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77C8C"/>
    <w:pPr>
      <w:keepNext/>
      <w:keepLines/>
      <w:spacing w:after="0"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77C8C"/>
    <w:pPr>
      <w:keepNext/>
      <w:keepLines/>
      <w:spacing w:after="0"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77C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F90A89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character" w:customStyle="1" w:styleId="30">
    <w:name w:val="Заголовок 3 Знак"/>
    <w:basedOn w:val="a0"/>
    <w:link w:val="3"/>
    <w:uiPriority w:val="9"/>
    <w:rsid w:val="00F90A89"/>
    <w:rPr>
      <w:rFonts w:ascii="Times New Roman" w:eastAsiaTheme="majorEastAsia" w:hAnsi="Times New Roman" w:cstheme="majorBidi"/>
      <w:color w:val="000000" w:themeColor="text1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sid w:val="00577C8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77C8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77C8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77C8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77C8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77C8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004D7"/>
    <w:pPr>
      <w:spacing w:after="80" w:line="240" w:lineRule="auto"/>
      <w:contextualSpacing/>
    </w:pPr>
    <w:rPr>
      <w:rFonts w:ascii="Times New Roman" w:eastAsiaTheme="majorEastAsia" w:hAnsi="Times New Roman" w:cstheme="majorBidi"/>
      <w:spacing w:val="-10"/>
      <w:kern w:val="28"/>
      <w:sz w:val="28"/>
      <w:szCs w:val="56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C004D7"/>
    <w:rPr>
      <w:rFonts w:ascii="Times New Roman" w:eastAsiaTheme="majorEastAsia" w:hAnsi="Times New Roman" w:cstheme="majorBidi"/>
      <w:spacing w:val="-10"/>
      <w:kern w:val="28"/>
      <w:sz w:val="28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66736"/>
    <w:pPr>
      <w:numPr>
        <w:ilvl w:val="1"/>
      </w:numPr>
      <w:spacing w:after="160" w:line="278" w:lineRule="auto"/>
    </w:pPr>
    <w:rPr>
      <w:rFonts w:ascii="Times New Roman" w:eastAsiaTheme="majorEastAsia" w:hAnsi="Times New Roman" w:cstheme="majorBidi"/>
      <w:color w:val="000000" w:themeColor="text1"/>
      <w:spacing w:val="15"/>
      <w:kern w:val="2"/>
      <w:sz w:val="28"/>
      <w:szCs w:val="28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866736"/>
    <w:rPr>
      <w:rFonts w:ascii="Times New Roman" w:eastAsiaTheme="majorEastAsia" w:hAnsi="Times New Roman" w:cstheme="majorBidi"/>
      <w:color w:val="000000" w:themeColor="text1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77C8C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577C8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77C8C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14:ligatures w14:val="standardContextual"/>
    </w:rPr>
  </w:style>
  <w:style w:type="character" w:styleId="a8">
    <w:name w:val="Intense Emphasis"/>
    <w:basedOn w:val="a0"/>
    <w:uiPriority w:val="21"/>
    <w:qFormat/>
    <w:rsid w:val="00577C8C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77C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577C8C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577C8C"/>
    <w:rPr>
      <w:b/>
      <w:bCs/>
      <w:smallCaps/>
      <w:color w:val="0F4761" w:themeColor="accent1" w:themeShade="BF"/>
      <w:spacing w:val="5"/>
    </w:rPr>
  </w:style>
  <w:style w:type="paragraph" w:styleId="ac">
    <w:name w:val="TOC Heading"/>
    <w:basedOn w:val="1"/>
    <w:next w:val="a"/>
    <w:uiPriority w:val="39"/>
    <w:unhideWhenUsed/>
    <w:qFormat/>
    <w:rsid w:val="00BF7D05"/>
    <w:pPr>
      <w:spacing w:before="240" w:after="0" w:line="259" w:lineRule="auto"/>
      <w:outlineLvl w:val="9"/>
    </w:pPr>
    <w:rPr>
      <w:kern w:val="0"/>
      <w:sz w:val="32"/>
      <w:szCs w:val="32"/>
      <w:lang w:eastAsia="ru-RU"/>
      <w14:ligatures w14:val="none"/>
    </w:rPr>
  </w:style>
  <w:style w:type="paragraph" w:styleId="ad">
    <w:name w:val="header"/>
    <w:basedOn w:val="a"/>
    <w:link w:val="ae"/>
    <w:uiPriority w:val="99"/>
    <w:unhideWhenUsed/>
    <w:rsid w:val="00130D1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130D1F"/>
    <w:rPr>
      <w:rFonts w:ascii="Calibri" w:eastAsia="Calibri" w:hAnsi="Calibri" w:cs="Calibri"/>
      <w:kern w:val="0"/>
      <w:sz w:val="22"/>
      <w:szCs w:val="22"/>
      <w14:ligatures w14:val="none"/>
    </w:rPr>
  </w:style>
  <w:style w:type="paragraph" w:styleId="af">
    <w:name w:val="footer"/>
    <w:basedOn w:val="a"/>
    <w:link w:val="af0"/>
    <w:uiPriority w:val="99"/>
    <w:unhideWhenUsed/>
    <w:rsid w:val="00130D1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130D1F"/>
    <w:rPr>
      <w:rFonts w:ascii="Calibri" w:eastAsia="Calibri" w:hAnsi="Calibri" w:cs="Calibri"/>
      <w:kern w:val="0"/>
      <w:sz w:val="22"/>
      <w:szCs w:val="22"/>
      <w14:ligatures w14:val="none"/>
    </w:rPr>
  </w:style>
  <w:style w:type="paragraph" w:styleId="23">
    <w:name w:val="toc 2"/>
    <w:basedOn w:val="a"/>
    <w:next w:val="a"/>
    <w:autoRedefine/>
    <w:uiPriority w:val="39"/>
    <w:unhideWhenUsed/>
    <w:rsid w:val="00F90A89"/>
    <w:pPr>
      <w:spacing w:after="100"/>
      <w:ind w:left="220"/>
    </w:pPr>
  </w:style>
  <w:style w:type="character" w:styleId="af1">
    <w:name w:val="Hyperlink"/>
    <w:basedOn w:val="a0"/>
    <w:uiPriority w:val="99"/>
    <w:unhideWhenUsed/>
    <w:rsid w:val="00F90A89"/>
    <w:rPr>
      <w:color w:val="467886" w:themeColor="hyperlink"/>
      <w:u w:val="single"/>
    </w:rPr>
  </w:style>
  <w:style w:type="paragraph" w:styleId="31">
    <w:name w:val="toc 3"/>
    <w:basedOn w:val="a"/>
    <w:next w:val="a"/>
    <w:autoRedefine/>
    <w:uiPriority w:val="39"/>
    <w:unhideWhenUsed/>
    <w:rsid w:val="00F90A89"/>
    <w:pPr>
      <w:spacing w:after="100"/>
      <w:ind w:left="440"/>
    </w:pPr>
  </w:style>
  <w:style w:type="character" w:styleId="af2">
    <w:name w:val="Subtle Emphasis"/>
    <w:basedOn w:val="a0"/>
    <w:uiPriority w:val="19"/>
    <w:qFormat/>
    <w:rsid w:val="00DA7438"/>
    <w:rPr>
      <w:i/>
      <w:iCs/>
      <w:color w:val="404040" w:themeColor="text1" w:themeTint="BF"/>
    </w:rPr>
  </w:style>
  <w:style w:type="character" w:styleId="af3">
    <w:name w:val="Strong"/>
    <w:basedOn w:val="a0"/>
    <w:uiPriority w:val="22"/>
    <w:qFormat/>
    <w:rsid w:val="00DA7438"/>
    <w:rPr>
      <w:b/>
      <w:bCs/>
    </w:rPr>
  </w:style>
  <w:style w:type="paragraph" w:styleId="11">
    <w:name w:val="toc 1"/>
    <w:basedOn w:val="a"/>
    <w:next w:val="a"/>
    <w:autoRedefine/>
    <w:uiPriority w:val="39"/>
    <w:unhideWhenUsed/>
    <w:rsid w:val="00182D3F"/>
    <w:pPr>
      <w:spacing w:after="100" w:line="259" w:lineRule="auto"/>
    </w:pPr>
    <w:rPr>
      <w:rFonts w:asciiTheme="minorHAnsi" w:eastAsiaTheme="minorEastAsia" w:hAnsiTheme="minorHAnsi" w:cs="Times New Roman"/>
      <w:lang w:eastAsia="ru-RU"/>
    </w:rPr>
  </w:style>
  <w:style w:type="character" w:styleId="af4">
    <w:name w:val="Unresolved Mention"/>
    <w:basedOn w:val="a0"/>
    <w:uiPriority w:val="99"/>
    <w:semiHidden/>
    <w:unhideWhenUsed/>
    <w:rsid w:val="007A09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8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1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2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1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0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7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0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6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3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8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7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5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3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8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9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4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hat.deepseek.com/a/chat/s/906cad9a-e440-44d1-909a-120d04489c99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www.perplexity.ai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4C0838-F48F-4C56-A896-26EF71CC4D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11</Pages>
  <Words>1872</Words>
  <Characters>10673</Characters>
  <Application>Microsoft Office Word</Application>
  <DocSecurity>0</DocSecurity>
  <Lines>88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Jeri Rogowski</dc:creator>
  <cp:keywords/>
  <dc:description/>
  <cp:lastModifiedBy>Jeri Rogowski</cp:lastModifiedBy>
  <cp:revision>13</cp:revision>
  <dcterms:created xsi:type="dcterms:W3CDTF">2025-10-24T12:50:00Z</dcterms:created>
  <dcterms:modified xsi:type="dcterms:W3CDTF">2025-10-29T12:13:00Z</dcterms:modified>
</cp:coreProperties>
</file>