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C3EC" w14:textId="77777777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>CONSORTIUM FOR COMPUTING</w:t>
      </w:r>
    </w:p>
    <w:p w14:paraId="6E56E429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36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  <w:t>SCIENCES IN COLLEGES</w:t>
      </w:r>
    </w:p>
    <w:p w14:paraId="167BF847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CF0672E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Receipt of Cash (or gift cards*)</w:t>
      </w:r>
    </w:p>
    <w:p w14:paraId="1DB309B5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8882EDB" w14:textId="342FAD33" w:rsidR="00FE3E72" w:rsidRPr="00FE3E72" w:rsidRDefault="00FE3E72" w:rsidP="00FE3E72">
      <w:pPr>
        <w:widowControl w:val="0"/>
        <w:tabs>
          <w:tab w:val="left" w:pos="144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Received </w:t>
      </w:r>
      <w:r w:rsidRPr="00FE3E72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 xml:space="preserve">$    </w:t>
      </w:r>
      <w:r w:rsidR="00FB4A21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>75</w:t>
      </w:r>
      <w:r w:rsidRPr="00FE3E72">
        <w:rPr>
          <w:rFonts w:ascii="CG Times" w:eastAsia="Times New Roman" w:hAnsi="CG Times" w:cs="Times New Roman"/>
          <w:b/>
          <w:bCs/>
          <w:spacing w:val="-4"/>
          <w:sz w:val="24"/>
          <w:szCs w:val="20"/>
        </w:rPr>
        <w:t>.00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from CCSC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-CP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Conference for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Student Poster Contest </w:t>
      </w:r>
      <w:r w:rsidR="00FB4A21">
        <w:rPr>
          <w:rFonts w:ascii="CG Times" w:eastAsia="Times New Roman" w:hAnsi="CG Times" w:cs="Times New Roman"/>
          <w:spacing w:val="-4"/>
          <w:sz w:val="24"/>
          <w:szCs w:val="20"/>
        </w:rPr>
        <w:t>Second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Place</w:t>
      </w:r>
    </w:p>
    <w:p w14:paraId="1B7A7A0D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FC0A321" w14:textId="37920E07" w:rsid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Full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Name: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 </w:t>
      </w:r>
    </w:p>
    <w:p w14:paraId="44A90D2E" w14:textId="47AC24D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>Corresponding Author Email</w:t>
      </w:r>
      <w:r w:rsidR="00407048">
        <w:rPr>
          <w:rFonts w:ascii="CG Times" w:eastAsia="Times New Roman" w:hAnsi="CG Times" w:cs="Times New Roman"/>
          <w:spacing w:val="-4"/>
          <w:sz w:val="24"/>
          <w:szCs w:val="20"/>
        </w:rPr>
        <w:t>:</w:t>
      </w:r>
      <w:r w:rsidR="00407048"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29F59043" w14:textId="320E1C48" w:rsidR="00FB4A21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>Corresponding Author Institution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6B7666C3" w14:textId="77777777" w:rsidR="00FB4A21" w:rsidRDefault="00FB4A21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8461CA5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Permanent Address:</w:t>
      </w:r>
    </w:p>
    <w:p w14:paraId="54C59D9D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C3C684D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747A2AC3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DC75E0C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46FB8B8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D0E33D3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a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[ ] citizen or [ ] resident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of the United States?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  No [  ]</w:t>
      </w:r>
    </w:p>
    <w:p w14:paraId="64E6FC58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C6B9BE1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not, of what country are you a citizen?   _____________________</w:t>
      </w:r>
    </w:p>
    <w:p w14:paraId="1747CD66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89F808C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Are you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related to [ ] or have a close business relationship [ ]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with any officer or former officer of the Consortium for Computing Sciences in Colleges?  </w:t>
      </w: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Yes [  ]  No [  ]</w:t>
      </w:r>
    </w:p>
    <w:p w14:paraId="5A134111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FB40A95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If so, who? __________________________________</w:t>
      </w:r>
    </w:p>
    <w:p w14:paraId="2906D511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628A5FA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Signature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: 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                                                  </w:t>
      </w:r>
    </w:p>
    <w:p w14:paraId="60740F28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F76593B" w14:textId="77777777" w:rsidR="00012262" w:rsidRPr="00FE3E7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5A4A1542" w14:textId="77777777" w:rsidR="00012262" w:rsidRDefault="00012262" w:rsidP="0001226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250950">
        <w:rPr>
          <w:rFonts w:ascii="CG Times" w:eastAsia="Times New Roman" w:hAnsi="CG Times" w:cs="Times New Roman"/>
          <w:spacing w:val="-4"/>
          <w:sz w:val="24"/>
          <w:szCs w:val="20"/>
          <w:highlight w:val="yellow"/>
        </w:rPr>
        <w:t>Date:</w:t>
      </w:r>
    </w:p>
    <w:p w14:paraId="408F6BE7" w14:textId="592B4154" w:rsidR="00FE3E72" w:rsidRDefault="00FE3E72" w:rsidP="00FE3E72">
      <w:pPr>
        <w:widowControl w:val="0"/>
        <w:pBdr>
          <w:bottom w:val="single" w:sz="6" w:space="1" w:color="auto"/>
        </w:pBdr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50F5536" w14:textId="77777777" w:rsidR="00FE3E72" w:rsidRPr="00FE3E72" w:rsidRDefault="00FE3E72" w:rsidP="00FE3E72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600816E" w14:textId="77777777" w:rsidR="00D548B1" w:rsidRDefault="00D548B1" w:rsidP="00D548B1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Corresponding author: Complete and email to Conference Treasurer Denise Case at </w:t>
      </w:r>
      <w:hyperlink r:id="rId5" w:history="1">
        <w:r w:rsidRPr="002F5819">
          <w:rPr>
            <w:rStyle w:val="Hyperlink"/>
            <w:rFonts w:ascii="CG Times" w:eastAsia="Times New Roman" w:hAnsi="CG Times" w:cs="Times New Roman"/>
            <w:spacing w:val="-4"/>
            <w:sz w:val="24"/>
            <w:szCs w:val="20"/>
          </w:rPr>
          <w:t>dcase@nwmissouri.edu</w:t>
        </w:r>
      </w:hyperlink>
      <w:r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2C7221CB" w14:textId="77777777" w:rsidR="00D548B1" w:rsidRPr="00FE3E72" w:rsidRDefault="00D548B1" w:rsidP="00D548B1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31873181" w14:textId="77777777" w:rsidR="00D548B1" w:rsidRPr="00FE3E72" w:rsidRDefault="00D548B1" w:rsidP="00D548B1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Conference Treasurer:  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Email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 xml:space="preserve">to </w:t>
      </w:r>
      <w:hyperlink r:id="rId6" w:history="1">
        <w:r w:rsidRPr="00FE3E72">
          <w:rPr>
            <w:rFonts w:ascii="CG Times" w:eastAsia="Times New Roman" w:hAnsi="CG Times" w:cs="Times New Roman"/>
            <w:color w:val="0000FF"/>
            <w:spacing w:val="-4"/>
            <w:sz w:val="24"/>
            <w:szCs w:val="20"/>
            <w:u w:val="single"/>
          </w:rPr>
          <w:t>treasurer2@ccsc.org</w:t>
        </w:r>
      </w:hyperlink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.</w:t>
      </w:r>
    </w:p>
    <w:p w14:paraId="1D928534" w14:textId="77777777" w:rsidR="00817DB9" w:rsidRPr="00817DB9" w:rsidRDefault="00817DB9" w:rsidP="00817DB9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11E10967" w14:textId="1AFAC0A4" w:rsidR="00FE3E72" w:rsidRDefault="00817DB9" w:rsidP="00817DB9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817DB9">
        <w:rPr>
          <w:rFonts w:ascii="CG Times" w:eastAsia="Times New Roman" w:hAnsi="CG Times" w:cs="Times New Roman"/>
          <w:spacing w:val="-4"/>
          <w:sz w:val="24"/>
          <w:szCs w:val="20"/>
        </w:rPr>
        <w:t>Approval by Regional Treasurer:</w:t>
      </w:r>
    </w:p>
    <w:p w14:paraId="20BD269A" w14:textId="77777777" w:rsidR="00817DB9" w:rsidRPr="00FE3E72" w:rsidRDefault="00817DB9" w:rsidP="00817DB9">
      <w:pPr>
        <w:widowControl w:val="0"/>
        <w:tabs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01328160" w14:textId="61621B45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Signature: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Denise M Case, CCSC-CP Regional Treasurer</w:t>
      </w:r>
    </w:p>
    <w:p w14:paraId="6F7BD380" w14:textId="48BBAD42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Date: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 </w:t>
      </w:r>
    </w:p>
    <w:p w14:paraId="18BF894D" w14:textId="09C557F1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ab/>
        <w:t>Budget Line(s)</w:t>
      </w:r>
      <w:r>
        <w:rPr>
          <w:rFonts w:ascii="CG Times" w:eastAsia="Times New Roman" w:hAnsi="CG Times" w:cs="Times New Roman"/>
          <w:spacing w:val="-4"/>
          <w:sz w:val="24"/>
          <w:szCs w:val="20"/>
        </w:rPr>
        <w:t>: Student Awards</w:t>
      </w:r>
    </w:p>
    <w:p w14:paraId="07031A6E" w14:textId="77777777" w:rsidR="00FE3E72" w:rsidRP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2D999B53" w14:textId="77777777" w:rsidR="00FE3E72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G Times" w:eastAsia="Times New Roman" w:hAnsi="CG Times" w:cs="Times New Roman"/>
          <w:spacing w:val="-4"/>
          <w:sz w:val="24"/>
          <w:szCs w:val="20"/>
        </w:rPr>
      </w:pPr>
    </w:p>
    <w:p w14:paraId="41824218" w14:textId="54B27ACE" w:rsidR="005659F5" w:rsidRDefault="00FE3E72" w:rsidP="00FE3E72">
      <w:pPr>
        <w:widowControl w:val="0"/>
        <w:tabs>
          <w:tab w:val="left" w:pos="720"/>
          <w:tab w:val="center" w:pos="468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</w:pPr>
      <w:r>
        <w:rPr>
          <w:rFonts w:ascii="CG Times" w:eastAsia="Times New Roman" w:hAnsi="CG Times" w:cs="Times New Roman"/>
          <w:spacing w:val="-4"/>
          <w:sz w:val="24"/>
          <w:szCs w:val="20"/>
        </w:rPr>
        <w:t xml:space="preserve">NOTE: </w:t>
      </w:r>
      <w:r w:rsidRPr="00FE3E72">
        <w:rPr>
          <w:rFonts w:ascii="CG Times" w:eastAsia="Times New Roman" w:hAnsi="CG Times" w:cs="Times New Roman"/>
          <w:spacing w:val="-4"/>
          <w:sz w:val="24"/>
          <w:szCs w:val="20"/>
        </w:rPr>
        <w:t>If a conference chooses to award gift cards as prizes, the recipient must fill out this form.</w:t>
      </w:r>
      <w:r w:rsidRPr="00FE3E72">
        <w:rPr>
          <w:rFonts w:ascii="CG Times" w:eastAsia="Times New Roman" w:hAnsi="CG Times" w:cs="Times New Roman"/>
          <w:spacing w:val="-4"/>
          <w:sz w:val="36"/>
          <w:szCs w:val="20"/>
        </w:rPr>
        <w:tab/>
      </w:r>
    </w:p>
    <w:sectPr w:rsidR="0056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514D0"/>
    <w:multiLevelType w:val="hybridMultilevel"/>
    <w:tmpl w:val="C0367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2"/>
    <w:rsid w:val="00012262"/>
    <w:rsid w:val="000F3FF3"/>
    <w:rsid w:val="00334506"/>
    <w:rsid w:val="00407048"/>
    <w:rsid w:val="006B07BF"/>
    <w:rsid w:val="00817DB9"/>
    <w:rsid w:val="00CD50B5"/>
    <w:rsid w:val="00D548B1"/>
    <w:rsid w:val="00E826FB"/>
    <w:rsid w:val="00EE0158"/>
    <w:rsid w:val="00FB4A21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77C"/>
  <w15:chartTrackingRefBased/>
  <w15:docId w15:val="{706AA7EF-1D77-4B88-B3FF-05059AD4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asurer2@ccsc.org" TargetMode="External"/><Relationship Id="rId5" Type="http://schemas.openxmlformats.org/officeDocument/2006/relationships/hyperlink" Target="mailto:dcas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1054</Characters>
  <Application>Microsoft Office Word</Application>
  <DocSecurity>0</DocSecurity>
  <Lines>55</Lines>
  <Paragraphs>28</Paragraphs>
  <ScaleCrop>false</ScaleCrop>
  <Company>Hewlett-Packard Company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Case,Denise M</cp:lastModifiedBy>
  <cp:revision>11</cp:revision>
  <dcterms:created xsi:type="dcterms:W3CDTF">2021-04-15T17:44:00Z</dcterms:created>
  <dcterms:modified xsi:type="dcterms:W3CDTF">2021-04-15T18:07:00Z</dcterms:modified>
</cp:coreProperties>
</file>