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D0904" w14:textId="2AADCE6F" w:rsidR="00742249" w:rsidRDefault="009E637C" w:rsidP="000A3BEC">
      <w:pPr>
        <w:pStyle w:val="Title"/>
      </w:pPr>
      <w:r>
        <w:t>SIGCCSE In-Cooperation</w:t>
      </w:r>
      <w:r w:rsidR="00BA39F4">
        <w:t xml:space="preserve"> </w:t>
      </w:r>
      <w:r w:rsidR="00575628">
        <w:t>Process</w:t>
      </w:r>
    </w:p>
    <w:p w14:paraId="7B1AC7C4" w14:textId="4D6EA28A" w:rsidR="00BA39F4" w:rsidRDefault="00BA39F4" w:rsidP="00BA39F4"/>
    <w:p w14:paraId="285E572F" w14:textId="2B59E86E" w:rsidR="00BA39F4" w:rsidRDefault="00BA39F4" w:rsidP="00BA39F4">
      <w:pPr>
        <w:pStyle w:val="ListParagraph"/>
        <w:numPr>
          <w:ilvl w:val="0"/>
          <w:numId w:val="1"/>
        </w:numPr>
      </w:pPr>
      <w:r w:rsidRPr="0023793B">
        <w:rPr>
          <w:b/>
          <w:bCs/>
        </w:rPr>
        <w:t xml:space="preserve">CCSC Vice President </w:t>
      </w:r>
      <w:r>
        <w:t>is responsible for submitting SIGCSE In-cooperation request.</w:t>
      </w:r>
    </w:p>
    <w:p w14:paraId="33368958" w14:textId="77777777" w:rsidR="00BA39F4" w:rsidRDefault="00BA39F4" w:rsidP="00BA39F4">
      <w:pPr>
        <w:pStyle w:val="ListParagraph"/>
      </w:pPr>
    </w:p>
    <w:p w14:paraId="646CE57C" w14:textId="2ED77BCE" w:rsidR="00BA39F4" w:rsidRDefault="00BA39F4" w:rsidP="00BA39F4">
      <w:pPr>
        <w:pStyle w:val="ListParagraph"/>
        <w:numPr>
          <w:ilvl w:val="0"/>
          <w:numId w:val="1"/>
        </w:numPr>
      </w:pPr>
      <w:r>
        <w:t xml:space="preserve">Best to submit the </w:t>
      </w:r>
      <w:r w:rsidRPr="0023793B">
        <w:rPr>
          <w:b/>
          <w:bCs/>
        </w:rPr>
        <w:t xml:space="preserve">fall </w:t>
      </w:r>
      <w:r w:rsidR="0023793B" w:rsidRPr="0023793B">
        <w:rPr>
          <w:b/>
          <w:bCs/>
        </w:rPr>
        <w:t>conferences by the spring meeting</w:t>
      </w:r>
      <w:r w:rsidR="0023793B">
        <w:t xml:space="preserve"> and the </w:t>
      </w:r>
      <w:r w:rsidR="0023793B" w:rsidRPr="0023793B">
        <w:rPr>
          <w:b/>
          <w:bCs/>
        </w:rPr>
        <w:t>spring conferences by the fall meeting</w:t>
      </w:r>
      <w:r w:rsidR="0023793B">
        <w:t>.  SIGCSE requires that approval for In-cooperation be approved before advertising the In-cooperation agreement.</w:t>
      </w:r>
    </w:p>
    <w:p w14:paraId="156ED687" w14:textId="77777777" w:rsidR="0023793B" w:rsidRDefault="0023793B" w:rsidP="0023793B">
      <w:pPr>
        <w:pStyle w:val="ListParagraph"/>
      </w:pPr>
    </w:p>
    <w:p w14:paraId="38DEF182" w14:textId="2DC03B52" w:rsidR="00374A5A" w:rsidRDefault="0023793B" w:rsidP="000D7E4A">
      <w:pPr>
        <w:pStyle w:val="ListParagraph"/>
        <w:numPr>
          <w:ilvl w:val="0"/>
          <w:numId w:val="1"/>
        </w:numPr>
      </w:pPr>
      <w:r>
        <w:t xml:space="preserve">Need to </w:t>
      </w:r>
      <w:r w:rsidRPr="00352926">
        <w:rPr>
          <w:b/>
          <w:bCs/>
        </w:rPr>
        <w:t xml:space="preserve">gather conference information approximately </w:t>
      </w:r>
      <w:r w:rsidR="007904F9" w:rsidRPr="00352926">
        <w:rPr>
          <w:b/>
          <w:bCs/>
        </w:rPr>
        <w:t>6 months before the conference date</w:t>
      </w:r>
      <w:r w:rsidR="007904F9">
        <w:t xml:space="preserve">. May need to remind Regional Reps to have conference web sites updated. </w:t>
      </w:r>
      <w:r w:rsidR="007904F9">
        <w:rPr>
          <w:rFonts w:hint="eastAsia"/>
        </w:rPr>
        <w:t>M</w:t>
      </w:r>
      <w:r w:rsidR="007904F9">
        <w:t>ost information can be “scraped” from the conference web site and the web sites for the conference chairs and the program chairs.</w:t>
      </w:r>
    </w:p>
    <w:p w14:paraId="44954D3C" w14:textId="77777777" w:rsidR="00575628" w:rsidRDefault="00575628" w:rsidP="00575628">
      <w:pPr>
        <w:pStyle w:val="ListParagraph"/>
      </w:pPr>
    </w:p>
    <w:p w14:paraId="70AFD65C" w14:textId="7B19D220" w:rsidR="00E97A34" w:rsidRDefault="00575628" w:rsidP="00F13B5B">
      <w:pPr>
        <w:pStyle w:val="ListParagraph"/>
        <w:numPr>
          <w:ilvl w:val="1"/>
          <w:numId w:val="1"/>
        </w:numPr>
      </w:pPr>
      <w:r>
        <w:t xml:space="preserve">See included “SIGCSE </w:t>
      </w:r>
      <w:proofErr w:type="spellStart"/>
      <w:r>
        <w:t>In</w:t>
      </w:r>
      <w:r w:rsidR="007B5553">
        <w:t>cooperation</w:t>
      </w:r>
      <w:proofErr w:type="spellEnd"/>
      <w:r w:rsidR="007B5553">
        <w:t xml:space="preserve"> Data” </w:t>
      </w:r>
      <w:r w:rsidR="00E97A34">
        <w:t>as a starting point</w:t>
      </w:r>
      <w:r w:rsidR="00F13B5B">
        <w:t>.</w:t>
      </w:r>
    </w:p>
    <w:p w14:paraId="58F4DB7E" w14:textId="1F1B2D91" w:rsidR="00575628" w:rsidRDefault="00E97A34" w:rsidP="00E97A34">
      <w:pPr>
        <w:pStyle w:val="ListParagraph"/>
        <w:ind w:left="1440"/>
      </w:pPr>
      <w:r>
        <w:t xml:space="preserve"> </w:t>
      </w:r>
    </w:p>
    <w:p w14:paraId="201DFD99" w14:textId="7B2606F0" w:rsidR="00E97A34" w:rsidRDefault="00F13B5B" w:rsidP="00F13B5B">
      <w:pPr>
        <w:pStyle w:val="ListParagraph"/>
        <w:numPr>
          <w:ilvl w:val="1"/>
          <w:numId w:val="1"/>
        </w:numPr>
      </w:pPr>
      <w:r w:rsidRPr="006064FF">
        <w:rPr>
          <w:b/>
          <w:bCs/>
        </w:rPr>
        <w:t>SIGCEs requires conference that Conference Chairs and Program Chairs must be ACM and/or SIGCSE members</w:t>
      </w:r>
      <w:r>
        <w:t>.  If possible, significant effort can be el</w:t>
      </w:r>
      <w:r w:rsidR="0061583A">
        <w:t>iminated if conference chairs and program chairs provide their ACM/SIGCSE ID #.</w:t>
      </w:r>
    </w:p>
    <w:p w14:paraId="7D42C5CC" w14:textId="77777777" w:rsidR="0061583A" w:rsidRDefault="0061583A" w:rsidP="0061583A">
      <w:pPr>
        <w:pStyle w:val="ListParagraph"/>
      </w:pPr>
    </w:p>
    <w:p w14:paraId="2FAC6740" w14:textId="77777777" w:rsidR="00461E40" w:rsidRDefault="0061583A" w:rsidP="00F5443C">
      <w:pPr>
        <w:pStyle w:val="ListParagraph"/>
        <w:numPr>
          <w:ilvl w:val="1"/>
          <w:numId w:val="1"/>
        </w:numPr>
      </w:pPr>
      <w:r>
        <w:t xml:space="preserve">For </w:t>
      </w:r>
      <w:r w:rsidRPr="00541DFE">
        <w:rPr>
          <w:b/>
          <w:bCs/>
        </w:rPr>
        <w:t>each conference</w:t>
      </w:r>
      <w:r>
        <w:t xml:space="preserve"> gather the following:</w:t>
      </w:r>
      <w:r w:rsidR="00F5443C">
        <w:t xml:space="preserve"> </w:t>
      </w:r>
    </w:p>
    <w:p w14:paraId="0401D773" w14:textId="77777777" w:rsidR="00461E40" w:rsidRDefault="00461E40" w:rsidP="00461E40">
      <w:pPr>
        <w:pStyle w:val="ListParagraph"/>
      </w:pPr>
    </w:p>
    <w:p w14:paraId="6B68EF92" w14:textId="47B003B1" w:rsidR="00461E40" w:rsidRDefault="0061583A" w:rsidP="00654C93">
      <w:pPr>
        <w:pStyle w:val="ListParagraph"/>
        <w:numPr>
          <w:ilvl w:val="0"/>
          <w:numId w:val="3"/>
        </w:numPr>
      </w:pPr>
      <w:r>
        <w:t xml:space="preserve">Conference Name in the format “CCSC-XX </w:t>
      </w:r>
      <w:r w:rsidR="00F5443C">
        <w:t>’20: 2020 Computer Science C</w:t>
      </w:r>
      <w:r w:rsidR="00F5443C">
        <w:rPr>
          <w:rFonts w:hint="eastAsia"/>
        </w:rPr>
        <w:t>o</w:t>
      </w:r>
      <w:r w:rsidR="00F5443C">
        <w:t>nferences” where XX is the conference letters (i.e., SW, MW, MS, NE, etc.)</w:t>
      </w:r>
    </w:p>
    <w:p w14:paraId="4215AAD2" w14:textId="5427FB17" w:rsidR="00461E40" w:rsidRDefault="00F5443C" w:rsidP="00654C93">
      <w:pPr>
        <w:pStyle w:val="ListParagraph"/>
        <w:numPr>
          <w:ilvl w:val="0"/>
          <w:numId w:val="3"/>
        </w:numPr>
      </w:pPr>
      <w:r>
        <w:t xml:space="preserve">Dates </w:t>
      </w:r>
    </w:p>
    <w:p w14:paraId="26E19B4F" w14:textId="33BBAE2C" w:rsidR="00F5443C" w:rsidRDefault="00F5443C" w:rsidP="00654C93">
      <w:pPr>
        <w:pStyle w:val="ListParagraph"/>
        <w:numPr>
          <w:ilvl w:val="0"/>
          <w:numId w:val="3"/>
        </w:numPr>
      </w:pPr>
      <w:r>
        <w:t>Website</w:t>
      </w:r>
    </w:p>
    <w:p w14:paraId="2822C004" w14:textId="1C64A011" w:rsidR="00F5443C" w:rsidRDefault="00F5443C" w:rsidP="00654C93">
      <w:pPr>
        <w:pStyle w:val="ListParagraph"/>
        <w:numPr>
          <w:ilvl w:val="0"/>
          <w:numId w:val="3"/>
        </w:numPr>
      </w:pPr>
      <w:r>
        <w:t>Location</w:t>
      </w:r>
    </w:p>
    <w:p w14:paraId="5B5D66B2" w14:textId="530FFF6B" w:rsidR="00F5443C" w:rsidRDefault="00541DFE" w:rsidP="00654C93">
      <w:pPr>
        <w:pStyle w:val="ListParagraph"/>
        <w:numPr>
          <w:ilvl w:val="0"/>
          <w:numId w:val="3"/>
        </w:numPr>
      </w:pPr>
      <w:r>
        <w:t>City</w:t>
      </w:r>
    </w:p>
    <w:p w14:paraId="27C695E5" w14:textId="33EA1862" w:rsidR="00541DFE" w:rsidRDefault="00541DFE" w:rsidP="00654C93">
      <w:pPr>
        <w:pStyle w:val="ListParagraph"/>
        <w:numPr>
          <w:ilvl w:val="0"/>
          <w:numId w:val="3"/>
        </w:numPr>
      </w:pPr>
      <w:r>
        <w:t>State</w:t>
      </w:r>
    </w:p>
    <w:p w14:paraId="36B636BA" w14:textId="77C688D7" w:rsidR="00541DFE" w:rsidRDefault="00541DFE" w:rsidP="00654C93">
      <w:pPr>
        <w:pStyle w:val="ListParagraph"/>
        <w:numPr>
          <w:ilvl w:val="0"/>
          <w:numId w:val="3"/>
        </w:numPr>
      </w:pPr>
      <w:r>
        <w:t>Country</w:t>
      </w:r>
    </w:p>
    <w:p w14:paraId="167C97FE" w14:textId="44DFB6BA" w:rsidR="00F46654" w:rsidRDefault="00F46654" w:rsidP="00541DFE">
      <w:pPr>
        <w:pStyle w:val="ListParagraph"/>
        <w:ind w:left="2160"/>
      </w:pPr>
    </w:p>
    <w:p w14:paraId="5571D409" w14:textId="02229ADD" w:rsidR="00F46654" w:rsidRDefault="00F46654" w:rsidP="00541DFE">
      <w:pPr>
        <w:pStyle w:val="ListParagraph"/>
        <w:ind w:left="2160"/>
      </w:pPr>
      <w:r w:rsidRPr="00F46654">
        <w:t>For both</w:t>
      </w:r>
      <w:r>
        <w:rPr>
          <w:b/>
          <w:bCs/>
        </w:rPr>
        <w:t xml:space="preserve"> </w:t>
      </w:r>
      <w:r w:rsidRPr="00F46654">
        <w:rPr>
          <w:b/>
          <w:bCs/>
        </w:rPr>
        <w:t>Conference Chair</w:t>
      </w:r>
      <w:r>
        <w:t xml:space="preserve"> &amp; </w:t>
      </w:r>
      <w:r w:rsidRPr="00F46654">
        <w:rPr>
          <w:b/>
          <w:bCs/>
        </w:rPr>
        <w:t>Program Chair</w:t>
      </w:r>
      <w:r>
        <w:rPr>
          <w:b/>
          <w:bCs/>
        </w:rPr>
        <w:t xml:space="preserve"> </w:t>
      </w:r>
      <w:r>
        <w:t>gather the following  OR get their ACM/SIGCSE ID:</w:t>
      </w:r>
    </w:p>
    <w:p w14:paraId="049BC45D" w14:textId="1DF18D4E" w:rsidR="00F46654" w:rsidRDefault="00F46654" w:rsidP="003C398F">
      <w:pPr>
        <w:pStyle w:val="ListParagraph"/>
        <w:numPr>
          <w:ilvl w:val="0"/>
          <w:numId w:val="4"/>
        </w:numPr>
      </w:pPr>
      <w:r>
        <w:rPr>
          <w:rFonts w:hint="eastAsia"/>
        </w:rPr>
        <w:t>F</w:t>
      </w:r>
      <w:r>
        <w:t>irst</w:t>
      </w:r>
    </w:p>
    <w:p w14:paraId="56C6B829" w14:textId="2D91466B" w:rsidR="00F46654" w:rsidRDefault="00F46654" w:rsidP="003C398F">
      <w:pPr>
        <w:pStyle w:val="ListParagraph"/>
        <w:numPr>
          <w:ilvl w:val="0"/>
          <w:numId w:val="4"/>
        </w:numPr>
      </w:pPr>
      <w:r>
        <w:t>Last</w:t>
      </w:r>
    </w:p>
    <w:p w14:paraId="394750F0" w14:textId="2402446F" w:rsidR="00F46654" w:rsidRDefault="00F46654" w:rsidP="003C398F">
      <w:pPr>
        <w:pStyle w:val="ListParagraph"/>
        <w:numPr>
          <w:ilvl w:val="0"/>
          <w:numId w:val="4"/>
        </w:numPr>
      </w:pPr>
      <w:r>
        <w:t>Affiliation</w:t>
      </w:r>
    </w:p>
    <w:p w14:paraId="06080AB4" w14:textId="1DC880E0" w:rsidR="00F46654" w:rsidRDefault="00F46654" w:rsidP="003C398F">
      <w:pPr>
        <w:pStyle w:val="ListParagraph"/>
        <w:numPr>
          <w:ilvl w:val="0"/>
          <w:numId w:val="4"/>
        </w:numPr>
      </w:pPr>
      <w:r>
        <w:t>Street</w:t>
      </w:r>
    </w:p>
    <w:p w14:paraId="3004C65A" w14:textId="207F84F5" w:rsidR="00F46654" w:rsidRDefault="00F46654" w:rsidP="003C398F">
      <w:pPr>
        <w:pStyle w:val="ListParagraph"/>
        <w:numPr>
          <w:ilvl w:val="0"/>
          <w:numId w:val="4"/>
        </w:numPr>
      </w:pPr>
      <w:r>
        <w:t>City</w:t>
      </w:r>
    </w:p>
    <w:p w14:paraId="571C649F" w14:textId="44350F20" w:rsidR="00F46654" w:rsidRDefault="00F46654" w:rsidP="003C398F">
      <w:pPr>
        <w:pStyle w:val="ListParagraph"/>
        <w:numPr>
          <w:ilvl w:val="0"/>
          <w:numId w:val="4"/>
        </w:numPr>
      </w:pPr>
      <w:r>
        <w:t>State</w:t>
      </w:r>
    </w:p>
    <w:p w14:paraId="42921D8F" w14:textId="768E3DCF" w:rsidR="00F46654" w:rsidRDefault="00F46654" w:rsidP="003C398F">
      <w:pPr>
        <w:pStyle w:val="ListParagraph"/>
        <w:numPr>
          <w:ilvl w:val="0"/>
          <w:numId w:val="4"/>
        </w:numPr>
      </w:pPr>
      <w:r>
        <w:t>Zip</w:t>
      </w:r>
    </w:p>
    <w:p w14:paraId="49E62EB3" w14:textId="66471F50" w:rsidR="00F46654" w:rsidRDefault="00F46654" w:rsidP="003C398F">
      <w:pPr>
        <w:pStyle w:val="ListParagraph"/>
        <w:numPr>
          <w:ilvl w:val="0"/>
          <w:numId w:val="4"/>
        </w:numPr>
      </w:pPr>
      <w:r>
        <w:t>Country</w:t>
      </w:r>
    </w:p>
    <w:p w14:paraId="51893CAB" w14:textId="5D00BF0F" w:rsidR="00F46654" w:rsidRDefault="00F46654" w:rsidP="003C398F">
      <w:pPr>
        <w:pStyle w:val="ListParagraph"/>
        <w:numPr>
          <w:ilvl w:val="0"/>
          <w:numId w:val="4"/>
        </w:numPr>
      </w:pPr>
      <w:r>
        <w:rPr>
          <w:rFonts w:hint="eastAsia"/>
        </w:rPr>
        <w:t>E</w:t>
      </w:r>
      <w:r>
        <w:t>mail</w:t>
      </w:r>
    </w:p>
    <w:p w14:paraId="581702AD" w14:textId="74B6C764" w:rsidR="00F46654" w:rsidRDefault="00F46654" w:rsidP="003C398F">
      <w:pPr>
        <w:pStyle w:val="ListParagraph"/>
        <w:numPr>
          <w:ilvl w:val="0"/>
          <w:numId w:val="4"/>
        </w:numPr>
      </w:pPr>
      <w:r>
        <w:t>Phone</w:t>
      </w:r>
    </w:p>
    <w:p w14:paraId="230C4FD9" w14:textId="2A600FE0" w:rsidR="00D20D8C" w:rsidRDefault="00D20D8C" w:rsidP="00541DFE">
      <w:pPr>
        <w:pStyle w:val="ListParagraph"/>
        <w:ind w:left="2160"/>
      </w:pPr>
    </w:p>
    <w:p w14:paraId="424DC843" w14:textId="108FDB96" w:rsidR="00D20D8C" w:rsidRDefault="0052428D" w:rsidP="00541DFE">
      <w:pPr>
        <w:pStyle w:val="ListParagraph"/>
        <w:ind w:left="2160"/>
      </w:pPr>
      <w:r>
        <w:t>Conference statistics:</w:t>
      </w:r>
      <w:r w:rsidR="00A50B2D">
        <w:t xml:space="preserve"> (estimates)</w:t>
      </w:r>
    </w:p>
    <w:p w14:paraId="240F325F" w14:textId="4AC1B72B" w:rsidR="00654C93" w:rsidRDefault="00654C93" w:rsidP="00654C93">
      <w:pPr>
        <w:pStyle w:val="ListParagraph"/>
        <w:numPr>
          <w:ilvl w:val="0"/>
          <w:numId w:val="2"/>
        </w:numPr>
      </w:pPr>
      <w:r>
        <w:t>Number of sessions and papers for conference</w:t>
      </w:r>
    </w:p>
    <w:p w14:paraId="1FA55BE5" w14:textId="34FFB322" w:rsidR="00654C93" w:rsidRDefault="00654C93" w:rsidP="00654C93">
      <w:pPr>
        <w:pStyle w:val="ListParagraph"/>
        <w:numPr>
          <w:ilvl w:val="0"/>
          <w:numId w:val="2"/>
        </w:numPr>
      </w:pPr>
      <w:r>
        <w:t xml:space="preserve">Conference </w:t>
      </w:r>
      <w:r w:rsidR="00A50B2D">
        <w:t xml:space="preserve">attendance </w:t>
      </w:r>
    </w:p>
    <w:p w14:paraId="6C689F47" w14:textId="0ADB2ED4" w:rsidR="00A50B2D" w:rsidRDefault="00A50B2D" w:rsidP="00654C93">
      <w:pPr>
        <w:pStyle w:val="ListParagraph"/>
        <w:numPr>
          <w:ilvl w:val="0"/>
          <w:numId w:val="2"/>
        </w:numPr>
      </w:pPr>
      <w:r>
        <w:lastRenderedPageBreak/>
        <w:t xml:space="preserve">Conference </w:t>
      </w:r>
      <w:r w:rsidR="006522AC">
        <w:t>budget and expenses</w:t>
      </w:r>
    </w:p>
    <w:p w14:paraId="15A03B9B" w14:textId="20E34D95" w:rsidR="006522AC" w:rsidRDefault="006522AC" w:rsidP="006522AC"/>
    <w:p w14:paraId="4B241549" w14:textId="3E03F658" w:rsidR="006522AC" w:rsidRDefault="006522AC" w:rsidP="006522AC">
      <w:pPr>
        <w:ind w:left="2160"/>
      </w:pPr>
      <w:r>
        <w:t xml:space="preserve">Here are some basic estimates based on the size of conferences, but you can review past conferences, </w:t>
      </w:r>
      <w:proofErr w:type="gramStart"/>
      <w:r>
        <w:t>budget</w:t>
      </w:r>
      <w:r w:rsidR="00FA1FE5">
        <w:t>’</w:t>
      </w:r>
      <w:r>
        <w:t>s</w:t>
      </w:r>
      <w:proofErr w:type="gramEnd"/>
      <w:r>
        <w:t xml:space="preserve"> or minutes to get better estimates: </w:t>
      </w:r>
    </w:p>
    <w:p w14:paraId="390E553A" w14:textId="77777777" w:rsidR="00FA1FE5" w:rsidRDefault="00FA1FE5" w:rsidP="006522AC">
      <w:pPr>
        <w:ind w:left="216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2047"/>
        <w:gridCol w:w="1884"/>
        <w:gridCol w:w="1942"/>
        <w:gridCol w:w="1929"/>
      </w:tblGrid>
      <w:tr w:rsidR="00BD3E14" w14:paraId="3956CE67" w14:textId="77777777" w:rsidTr="00BD3E14">
        <w:tc>
          <w:tcPr>
            <w:tcW w:w="2490" w:type="dxa"/>
          </w:tcPr>
          <w:p w14:paraId="50638D8C" w14:textId="77777777" w:rsidR="00BD3E14" w:rsidRDefault="00BD3E14" w:rsidP="006522AC"/>
        </w:tc>
        <w:tc>
          <w:tcPr>
            <w:tcW w:w="2490" w:type="dxa"/>
          </w:tcPr>
          <w:p w14:paraId="163A15F2" w14:textId="48F109BB" w:rsidR="00BD3E14" w:rsidRDefault="00BD3E14" w:rsidP="006522AC">
            <w:r>
              <w:rPr>
                <w:rFonts w:hint="eastAsia"/>
              </w:rPr>
              <w:t>S</w:t>
            </w:r>
            <w:r>
              <w:t>mall</w:t>
            </w:r>
          </w:p>
        </w:tc>
        <w:tc>
          <w:tcPr>
            <w:tcW w:w="2491" w:type="dxa"/>
          </w:tcPr>
          <w:p w14:paraId="4D688F79" w14:textId="3E731242" w:rsidR="00BD3E14" w:rsidRDefault="00BD3E14" w:rsidP="006522AC">
            <w:r>
              <w:t>Medium</w:t>
            </w:r>
          </w:p>
        </w:tc>
        <w:tc>
          <w:tcPr>
            <w:tcW w:w="2491" w:type="dxa"/>
          </w:tcPr>
          <w:p w14:paraId="3F54F564" w14:textId="40F758D6" w:rsidR="00BD3E14" w:rsidRDefault="00BD3E14" w:rsidP="006522AC">
            <w:r>
              <w:t>Large</w:t>
            </w:r>
          </w:p>
        </w:tc>
      </w:tr>
      <w:tr w:rsidR="00BD3E14" w14:paraId="4C4507A1" w14:textId="77777777" w:rsidTr="00BD3E14">
        <w:tc>
          <w:tcPr>
            <w:tcW w:w="2490" w:type="dxa"/>
          </w:tcPr>
          <w:p w14:paraId="52390D6C" w14:textId="156F45F0" w:rsidR="00BD3E14" w:rsidRDefault="00BD3E14" w:rsidP="006522AC">
            <w:r>
              <w:t>Sessions</w:t>
            </w:r>
          </w:p>
        </w:tc>
        <w:tc>
          <w:tcPr>
            <w:tcW w:w="2490" w:type="dxa"/>
          </w:tcPr>
          <w:p w14:paraId="71C4D76D" w14:textId="68DAC4A7" w:rsidR="00BD3E14" w:rsidRDefault="00BD3E14" w:rsidP="006522AC">
            <w:r>
              <w:t>2</w:t>
            </w:r>
          </w:p>
        </w:tc>
        <w:tc>
          <w:tcPr>
            <w:tcW w:w="2491" w:type="dxa"/>
          </w:tcPr>
          <w:p w14:paraId="27895FB8" w14:textId="2BB72AEA" w:rsidR="00BD3E14" w:rsidRDefault="00BD3E14" w:rsidP="006522AC">
            <w:r>
              <w:t>3</w:t>
            </w:r>
          </w:p>
        </w:tc>
        <w:tc>
          <w:tcPr>
            <w:tcW w:w="2491" w:type="dxa"/>
          </w:tcPr>
          <w:p w14:paraId="5C29D7B4" w14:textId="2CF60A3B" w:rsidR="00BD3E14" w:rsidRDefault="00BD3E14" w:rsidP="006522AC">
            <w:r>
              <w:t>4</w:t>
            </w:r>
          </w:p>
        </w:tc>
      </w:tr>
      <w:tr w:rsidR="00BD3E14" w14:paraId="5EA46EE8" w14:textId="77777777" w:rsidTr="00BD3E14">
        <w:tc>
          <w:tcPr>
            <w:tcW w:w="2490" w:type="dxa"/>
          </w:tcPr>
          <w:p w14:paraId="0F429344" w14:textId="062A72B1" w:rsidR="00BD3E14" w:rsidRDefault="00BD3E14" w:rsidP="006522AC">
            <w:r>
              <w:t>Papers</w:t>
            </w:r>
          </w:p>
        </w:tc>
        <w:tc>
          <w:tcPr>
            <w:tcW w:w="2490" w:type="dxa"/>
          </w:tcPr>
          <w:p w14:paraId="08186123" w14:textId="257E97F1" w:rsidR="00BD3E14" w:rsidRDefault="00BD3E14" w:rsidP="006522AC">
            <w:r>
              <w:t>6</w:t>
            </w:r>
          </w:p>
        </w:tc>
        <w:tc>
          <w:tcPr>
            <w:tcW w:w="2491" w:type="dxa"/>
          </w:tcPr>
          <w:p w14:paraId="2A532F7E" w14:textId="0497AF67" w:rsidR="00BD3E14" w:rsidRDefault="00BD3E14" w:rsidP="006522AC">
            <w:r>
              <w:t>9</w:t>
            </w:r>
          </w:p>
        </w:tc>
        <w:tc>
          <w:tcPr>
            <w:tcW w:w="2491" w:type="dxa"/>
          </w:tcPr>
          <w:p w14:paraId="5451BBF4" w14:textId="49856673" w:rsidR="00BD3E14" w:rsidRDefault="00BD3E14" w:rsidP="006522AC">
            <w:r>
              <w:t>12</w:t>
            </w:r>
          </w:p>
        </w:tc>
      </w:tr>
      <w:tr w:rsidR="00BD3E14" w14:paraId="1C11DF1F" w14:textId="77777777" w:rsidTr="00BD3E14">
        <w:tc>
          <w:tcPr>
            <w:tcW w:w="2490" w:type="dxa"/>
          </w:tcPr>
          <w:p w14:paraId="653FB05E" w14:textId="57FECF49" w:rsidR="00BD3E14" w:rsidRDefault="00BD3E14" w:rsidP="006522AC">
            <w:r>
              <w:t>Attendance</w:t>
            </w:r>
          </w:p>
        </w:tc>
        <w:tc>
          <w:tcPr>
            <w:tcW w:w="2490" w:type="dxa"/>
          </w:tcPr>
          <w:p w14:paraId="575DEA2D" w14:textId="2128A966" w:rsidR="00BD3E14" w:rsidRDefault="00BD3E14" w:rsidP="006522AC">
            <w:r>
              <w:t>50</w:t>
            </w:r>
          </w:p>
        </w:tc>
        <w:tc>
          <w:tcPr>
            <w:tcW w:w="2491" w:type="dxa"/>
          </w:tcPr>
          <w:p w14:paraId="48EDACFE" w14:textId="23D2ACAE" w:rsidR="00BD3E14" w:rsidRDefault="00BD3E14" w:rsidP="006522AC">
            <w:r>
              <w:t>100</w:t>
            </w:r>
          </w:p>
        </w:tc>
        <w:tc>
          <w:tcPr>
            <w:tcW w:w="2491" w:type="dxa"/>
          </w:tcPr>
          <w:p w14:paraId="611274A6" w14:textId="1BBBA81C" w:rsidR="00BD3E14" w:rsidRDefault="00BD3E14" w:rsidP="006522AC">
            <w:r>
              <w:t>150</w:t>
            </w:r>
          </w:p>
        </w:tc>
      </w:tr>
      <w:tr w:rsidR="00BD3E14" w14:paraId="64EE02D2" w14:textId="77777777" w:rsidTr="00BD3E14">
        <w:tc>
          <w:tcPr>
            <w:tcW w:w="2490" w:type="dxa"/>
          </w:tcPr>
          <w:p w14:paraId="74A9616E" w14:textId="56765D4D" w:rsidR="00BD3E14" w:rsidRDefault="00BD3E14" w:rsidP="006522AC">
            <w:r>
              <w:t>Revenue</w:t>
            </w:r>
          </w:p>
        </w:tc>
        <w:tc>
          <w:tcPr>
            <w:tcW w:w="2490" w:type="dxa"/>
          </w:tcPr>
          <w:p w14:paraId="210BA981" w14:textId="59C360DB" w:rsidR="00BD3E14" w:rsidRDefault="00BD3E14" w:rsidP="006522AC">
            <w:r>
              <w:t>$7,000</w:t>
            </w:r>
          </w:p>
        </w:tc>
        <w:tc>
          <w:tcPr>
            <w:tcW w:w="2491" w:type="dxa"/>
          </w:tcPr>
          <w:p w14:paraId="57728D1C" w14:textId="49C65BFA" w:rsidR="00BD3E14" w:rsidRDefault="00BD3E14" w:rsidP="006522AC">
            <w:r>
              <w:t>$10,000</w:t>
            </w:r>
          </w:p>
        </w:tc>
        <w:tc>
          <w:tcPr>
            <w:tcW w:w="2491" w:type="dxa"/>
          </w:tcPr>
          <w:p w14:paraId="609C3D71" w14:textId="17F6FC0B" w:rsidR="00BD3E14" w:rsidRDefault="00BD3E14" w:rsidP="006522AC">
            <w:r>
              <w:t>$12,000</w:t>
            </w:r>
          </w:p>
        </w:tc>
      </w:tr>
      <w:tr w:rsidR="00BD3E14" w14:paraId="247EC5EB" w14:textId="77777777" w:rsidTr="00BD3E14">
        <w:tc>
          <w:tcPr>
            <w:tcW w:w="2490" w:type="dxa"/>
          </w:tcPr>
          <w:p w14:paraId="6CCD8281" w14:textId="23E97A1D" w:rsidR="00BD3E14" w:rsidRDefault="00BD3E14" w:rsidP="006522AC">
            <w:r>
              <w:t>Expense</w:t>
            </w:r>
          </w:p>
        </w:tc>
        <w:tc>
          <w:tcPr>
            <w:tcW w:w="2490" w:type="dxa"/>
          </w:tcPr>
          <w:p w14:paraId="23146E2D" w14:textId="02451370" w:rsidR="00BD3E14" w:rsidRDefault="00BD3E14" w:rsidP="006522AC">
            <w:r>
              <w:t>$6,500</w:t>
            </w:r>
          </w:p>
        </w:tc>
        <w:tc>
          <w:tcPr>
            <w:tcW w:w="2491" w:type="dxa"/>
          </w:tcPr>
          <w:p w14:paraId="61D3699F" w14:textId="611108AC" w:rsidR="00BD3E14" w:rsidRDefault="00BD3E14" w:rsidP="006522AC">
            <w:r>
              <w:t>$9,000</w:t>
            </w:r>
          </w:p>
        </w:tc>
        <w:tc>
          <w:tcPr>
            <w:tcW w:w="2491" w:type="dxa"/>
          </w:tcPr>
          <w:p w14:paraId="0687D839" w14:textId="622E89DB" w:rsidR="00BD3E14" w:rsidRDefault="00BD3E14" w:rsidP="006522AC">
            <w:r>
              <w:t>$10,000</w:t>
            </w:r>
          </w:p>
        </w:tc>
      </w:tr>
    </w:tbl>
    <w:p w14:paraId="2DBDDDA5" w14:textId="77777777" w:rsidR="003067E8" w:rsidRDefault="003067E8" w:rsidP="006522AC">
      <w:pPr>
        <w:ind w:left="2160"/>
      </w:pPr>
    </w:p>
    <w:p w14:paraId="26839563" w14:textId="77777777" w:rsidR="0052428D" w:rsidRDefault="0052428D" w:rsidP="00541DFE">
      <w:pPr>
        <w:pStyle w:val="ListParagraph"/>
        <w:ind w:left="2160"/>
      </w:pPr>
    </w:p>
    <w:p w14:paraId="5E6D9421" w14:textId="02B910B4" w:rsidR="00FA1FE5" w:rsidRDefault="00FA1FE5" w:rsidP="00FA1FE5">
      <w:pPr>
        <w:pStyle w:val="ListParagraph"/>
        <w:numPr>
          <w:ilvl w:val="0"/>
          <w:numId w:val="1"/>
        </w:numPr>
      </w:pPr>
      <w:r>
        <w:t xml:space="preserve">Request updated </w:t>
      </w:r>
      <w:r w:rsidRPr="00FA7992">
        <w:rPr>
          <w:b/>
          <w:bCs/>
        </w:rPr>
        <w:t>Certificate of Insurance</w:t>
      </w:r>
      <w:r>
        <w:t xml:space="preserve"> from the CCSC Treasurer. CCSC currently renews insurance in early November.</w:t>
      </w:r>
    </w:p>
    <w:p w14:paraId="10C28DF4" w14:textId="77777777" w:rsidR="00FA7992" w:rsidRDefault="00FA7992" w:rsidP="00FA7992">
      <w:pPr>
        <w:pStyle w:val="ListParagraph"/>
      </w:pPr>
    </w:p>
    <w:p w14:paraId="14E1F7F1" w14:textId="6FD24BBD" w:rsidR="00817015" w:rsidRDefault="00FA7992" w:rsidP="00817015">
      <w:pPr>
        <w:pStyle w:val="ListParagraph"/>
        <w:numPr>
          <w:ilvl w:val="0"/>
          <w:numId w:val="1"/>
        </w:numPr>
      </w:pPr>
      <w:r>
        <w:t xml:space="preserve">Gather </w:t>
      </w:r>
      <w:r w:rsidRPr="00FA7992">
        <w:rPr>
          <w:b/>
          <w:bCs/>
        </w:rPr>
        <w:t xml:space="preserve">Publisher Information </w:t>
      </w:r>
      <w:r>
        <w:t xml:space="preserve">for the </w:t>
      </w:r>
      <w:r w:rsidRPr="00FA7992">
        <w:rPr>
          <w:i/>
          <w:iCs/>
        </w:rPr>
        <w:t>Journal.</w:t>
      </w:r>
      <w:r>
        <w:t xml:space="preserve"> </w:t>
      </w:r>
      <w:r w:rsidR="0049495E">
        <w:t>Contact information</w:t>
      </w:r>
      <w:r w:rsidR="00817015">
        <w:t xml:space="preserve"> should be that of the </w:t>
      </w:r>
      <w:r w:rsidR="00817015" w:rsidRPr="001D068E">
        <w:rPr>
          <w:b/>
          <w:bCs/>
        </w:rPr>
        <w:t>current Publishing chair</w:t>
      </w:r>
      <w:r w:rsidR="00817015">
        <w:t>. Example:</w:t>
      </w:r>
    </w:p>
    <w:p w14:paraId="365C6887" w14:textId="77777777" w:rsidR="00817015" w:rsidRDefault="00817015" w:rsidP="00817015">
      <w:pPr>
        <w:pStyle w:val="ListParagraph"/>
      </w:pPr>
    </w:p>
    <w:p w14:paraId="7199DA66" w14:textId="1A7CA574" w:rsidR="00817015" w:rsidRDefault="001D068E" w:rsidP="001D068E">
      <w:pPr>
        <w:pStyle w:val="ListParagraph"/>
        <w:ind w:left="1418"/>
      </w:pPr>
      <w:r>
        <w:t>The Consortium for Computing Sciences in Colleges</w:t>
      </w:r>
    </w:p>
    <w:p w14:paraId="3AE4075E" w14:textId="5F69CF2A" w:rsidR="001D068E" w:rsidRDefault="001D068E" w:rsidP="001D068E">
      <w:pPr>
        <w:pStyle w:val="ListParagraph"/>
        <w:ind w:left="1418"/>
      </w:pPr>
      <w:r>
        <w:t xml:space="preserve">1600 University </w:t>
      </w:r>
      <w:r w:rsidR="0049495E">
        <w:t>Avenue, Bolivar, MO 65613</w:t>
      </w:r>
    </w:p>
    <w:p w14:paraId="793D6043" w14:textId="04B5D7B5" w:rsidR="0049495E" w:rsidRDefault="0049495E" w:rsidP="001D068E">
      <w:pPr>
        <w:pStyle w:val="ListParagraph"/>
        <w:ind w:left="1418"/>
      </w:pPr>
      <w:r>
        <w:t>blue@</w:t>
      </w:r>
      <w:r w:rsidR="00DE4C1F">
        <w:t>sbuniv.edu</w:t>
      </w:r>
    </w:p>
    <w:p w14:paraId="5EA34DC2" w14:textId="6946EC4F" w:rsidR="0049495E" w:rsidRDefault="0049495E" w:rsidP="001D068E">
      <w:pPr>
        <w:pStyle w:val="ListParagraph"/>
        <w:ind w:left="1418"/>
      </w:pPr>
      <w:r>
        <w:t>417-328-1676</w:t>
      </w:r>
    </w:p>
    <w:p w14:paraId="509DE8A9" w14:textId="77777777" w:rsidR="00817015" w:rsidRDefault="00817015" w:rsidP="00817015">
      <w:pPr>
        <w:pStyle w:val="ListParagraph"/>
      </w:pPr>
    </w:p>
    <w:p w14:paraId="3C352C8E" w14:textId="4672D966" w:rsidR="00DE4C1F" w:rsidRDefault="00817015" w:rsidP="00817015">
      <w:pPr>
        <w:pStyle w:val="ListParagraph"/>
        <w:numPr>
          <w:ilvl w:val="0"/>
          <w:numId w:val="1"/>
        </w:numPr>
      </w:pPr>
      <w:r>
        <w:t xml:space="preserve">You will need your </w:t>
      </w:r>
      <w:r w:rsidRPr="00DE4C1F">
        <w:rPr>
          <w:b/>
          <w:bCs/>
        </w:rPr>
        <w:t>ACM/SIGCSE</w:t>
      </w:r>
      <w:r>
        <w:t xml:space="preserve"> number and contact information.</w:t>
      </w:r>
    </w:p>
    <w:p w14:paraId="3F0AE9E2" w14:textId="77777777" w:rsidR="00DE4C1F" w:rsidRDefault="00DE4C1F" w:rsidP="00DE4C1F">
      <w:pPr>
        <w:pStyle w:val="ListParagraph"/>
      </w:pPr>
    </w:p>
    <w:p w14:paraId="6388C4AA" w14:textId="77777777" w:rsidR="00681EAE" w:rsidRDefault="00DE4C1F" w:rsidP="00817015">
      <w:pPr>
        <w:pStyle w:val="ListParagraph"/>
        <w:numPr>
          <w:ilvl w:val="0"/>
          <w:numId w:val="1"/>
        </w:numPr>
      </w:pPr>
      <w:r>
        <w:t>Create a Statement of Understanding for each con</w:t>
      </w:r>
      <w:r w:rsidR="00586B02">
        <w:t xml:space="preserve">ference (save as pdf). </w:t>
      </w:r>
    </w:p>
    <w:p w14:paraId="10ED886D" w14:textId="77777777" w:rsidR="00681EAE" w:rsidRDefault="00681EAE" w:rsidP="00681EAE">
      <w:pPr>
        <w:pStyle w:val="ListParagraph"/>
      </w:pPr>
    </w:p>
    <w:p w14:paraId="1170F21D" w14:textId="38FD82B6" w:rsidR="00681EAE" w:rsidRDefault="00586B02" w:rsidP="00681EAE">
      <w:pPr>
        <w:pStyle w:val="ListParagraph"/>
        <w:numPr>
          <w:ilvl w:val="1"/>
          <w:numId w:val="1"/>
        </w:numPr>
      </w:pPr>
      <w:r>
        <w:t xml:space="preserve">You will need the conference name, </w:t>
      </w:r>
      <w:proofErr w:type="gramStart"/>
      <w:r>
        <w:t>dates</w:t>
      </w:r>
      <w:proofErr w:type="gramEnd"/>
      <w:r>
        <w:t xml:space="preserve"> and location. </w:t>
      </w:r>
    </w:p>
    <w:p w14:paraId="708C40A1" w14:textId="77777777" w:rsidR="008F2D94" w:rsidRDefault="008F2D94" w:rsidP="008F2D94">
      <w:pPr>
        <w:pStyle w:val="ListParagraph"/>
        <w:ind w:left="1440"/>
      </w:pPr>
    </w:p>
    <w:p w14:paraId="23DC2C58" w14:textId="4F984963" w:rsidR="00817015" w:rsidRDefault="00586B02" w:rsidP="00681EAE">
      <w:pPr>
        <w:pStyle w:val="ListParagraph"/>
        <w:numPr>
          <w:ilvl w:val="1"/>
          <w:numId w:val="1"/>
        </w:numPr>
      </w:pPr>
      <w:r>
        <w:t xml:space="preserve">The current address for CCSC is currently our </w:t>
      </w:r>
      <w:r w:rsidR="00681EAE">
        <w:t>Treasurer, Brian Hare’s: 5110 Rockhill Road, Kansas City MO 64110</w:t>
      </w:r>
    </w:p>
    <w:p w14:paraId="20444032" w14:textId="77777777" w:rsidR="008F2D94" w:rsidRDefault="008F2D94" w:rsidP="008F2D94"/>
    <w:p w14:paraId="23614401" w14:textId="2AAB8409" w:rsidR="00681EAE" w:rsidRDefault="00681EAE" w:rsidP="00681EAE">
      <w:pPr>
        <w:pStyle w:val="ListParagraph"/>
        <w:numPr>
          <w:ilvl w:val="1"/>
          <w:numId w:val="1"/>
        </w:numPr>
      </w:pPr>
      <w:r>
        <w:t>Past</w:t>
      </w:r>
      <w:r w:rsidR="00233AC4">
        <w:t xml:space="preserve"> Statement </w:t>
      </w:r>
      <w:r>
        <w:t xml:space="preserve">of </w:t>
      </w:r>
      <w:r w:rsidR="00233AC4">
        <w:t>U</w:t>
      </w:r>
      <w:r>
        <w:t>nderstanding</w:t>
      </w:r>
      <w:r w:rsidR="00233AC4">
        <w:t>’s</w:t>
      </w:r>
      <w:r>
        <w:t xml:space="preserve"> </w:t>
      </w:r>
      <w:r w:rsidR="00233AC4">
        <w:t xml:space="preserve">will be included with these instructions. </w:t>
      </w:r>
    </w:p>
    <w:p w14:paraId="10F5113C" w14:textId="77777777" w:rsidR="008F2D94" w:rsidRDefault="008F2D94" w:rsidP="008F2D94"/>
    <w:p w14:paraId="01C225E4" w14:textId="5815C9CC" w:rsidR="00233AC4" w:rsidRDefault="00233AC4" w:rsidP="00681EAE">
      <w:pPr>
        <w:pStyle w:val="ListParagraph"/>
        <w:numPr>
          <w:ilvl w:val="1"/>
          <w:numId w:val="1"/>
        </w:numPr>
      </w:pPr>
      <w:r>
        <w:t xml:space="preserve">A mail merge </w:t>
      </w:r>
      <w:r w:rsidR="00AD2078">
        <w:t>using data from an excel spreadsheet can simplify this process, but it may be just as fast to edit</w:t>
      </w:r>
      <w:r w:rsidR="00670286">
        <w:t xml:space="preserve"> the individual documents and save as .pdf.</w:t>
      </w:r>
    </w:p>
    <w:p w14:paraId="2366F449" w14:textId="77777777" w:rsidR="006811DF" w:rsidRDefault="006811DF" w:rsidP="006811DF">
      <w:pPr>
        <w:pStyle w:val="ListParagraph"/>
      </w:pPr>
    </w:p>
    <w:p w14:paraId="56EB7EA9" w14:textId="77777777" w:rsidR="006811DF" w:rsidRDefault="006811DF" w:rsidP="006811DF">
      <w:pPr>
        <w:pStyle w:val="ListParagraph"/>
        <w:ind w:left="1440"/>
      </w:pPr>
    </w:p>
    <w:p w14:paraId="281CF3A3" w14:textId="77777777" w:rsidR="00670286" w:rsidRDefault="00670286" w:rsidP="00670286">
      <w:pPr>
        <w:pStyle w:val="ListParagraph"/>
        <w:ind w:left="1440"/>
      </w:pPr>
    </w:p>
    <w:p w14:paraId="175047E4" w14:textId="2FD2EB37" w:rsidR="00670286" w:rsidRDefault="00670286" w:rsidP="00670286">
      <w:pPr>
        <w:pStyle w:val="ListParagraph"/>
        <w:numPr>
          <w:ilvl w:val="0"/>
          <w:numId w:val="1"/>
        </w:numPr>
      </w:pPr>
      <w:r>
        <w:t xml:space="preserve">If you review </w:t>
      </w:r>
      <w:r w:rsidR="005B664B">
        <w:t xml:space="preserve">the </w:t>
      </w:r>
      <w:r>
        <w:t>SIGCSE In-Cooperation agreement</w:t>
      </w:r>
      <w:r w:rsidR="005B664B">
        <w:t xml:space="preserve"> you will see that is asks for a follow-up report. W</w:t>
      </w:r>
      <w:r w:rsidR="005B664B">
        <w:rPr>
          <w:rFonts w:hint="eastAsia"/>
        </w:rPr>
        <w:t>i</w:t>
      </w:r>
      <w:r w:rsidR="005B664B">
        <w:t>ll Mitchell, who did the agreements until 2016 (before it was handed over to the VP)</w:t>
      </w:r>
      <w:r w:rsidR="00127A42">
        <w:t xml:space="preserve">, reported that in his 15 years of submitting we have never sent in the post report. </w:t>
      </w:r>
    </w:p>
    <w:p w14:paraId="49966403" w14:textId="77777777" w:rsidR="006811DF" w:rsidRDefault="006811DF" w:rsidP="006811DF">
      <w:pPr>
        <w:pStyle w:val="ListParagraph"/>
      </w:pPr>
    </w:p>
    <w:p w14:paraId="0C9BCB94" w14:textId="77777777" w:rsidR="00D663A7" w:rsidRDefault="00D663A7" w:rsidP="00D663A7">
      <w:pPr>
        <w:pStyle w:val="ListParagraph"/>
      </w:pPr>
    </w:p>
    <w:p w14:paraId="21C4D241" w14:textId="77777777" w:rsidR="006811DF" w:rsidRDefault="00D663A7" w:rsidP="006811DF">
      <w:pPr>
        <w:pStyle w:val="ListParagraph"/>
        <w:numPr>
          <w:ilvl w:val="0"/>
          <w:numId w:val="1"/>
        </w:numPr>
      </w:pPr>
      <w:r>
        <w:t xml:space="preserve">After collecting the conference data, the certificate of insurance and creating the hold harmless agreements you can then complete </w:t>
      </w:r>
      <w:r w:rsidR="002355FF">
        <w:t xml:space="preserve">the forms  </w:t>
      </w:r>
    </w:p>
    <w:p w14:paraId="7DE340FB" w14:textId="3BE6D6A2" w:rsidR="00742249" w:rsidRPr="006811DF" w:rsidRDefault="009E637C" w:rsidP="006811DF">
      <w:pPr>
        <w:pStyle w:val="ListParagraph"/>
        <w:rPr>
          <w:rFonts w:hint="eastAsia"/>
          <w:b/>
          <w:bCs/>
        </w:rPr>
      </w:pPr>
      <w:r w:rsidRPr="006811DF">
        <w:rPr>
          <w:b/>
          <w:bCs/>
        </w:rPr>
        <w:lastRenderedPageBreak/>
        <w:t xml:space="preserve">Start at </w:t>
      </w:r>
      <w:hyperlink r:id="rId7" w:history="1">
        <w:r w:rsidRPr="006811DF">
          <w:rPr>
            <w:b/>
            <w:bCs/>
          </w:rPr>
          <w:t>http://cms.acm.org/incoop/cms_incoop.cfm</w:t>
        </w:r>
      </w:hyperlink>
      <w:r w:rsidRPr="006811DF">
        <w:rPr>
          <w:b/>
          <w:bCs/>
        </w:rPr>
        <w:br/>
      </w:r>
    </w:p>
    <w:p w14:paraId="1240E5DB" w14:textId="77777777" w:rsidR="00742249" w:rsidRDefault="00742249">
      <w:pPr>
        <w:pStyle w:val="Standard"/>
        <w:rPr>
          <w:rFonts w:hint="eastAsia"/>
        </w:rPr>
      </w:pPr>
    </w:p>
    <w:p w14:paraId="5EBEC205" w14:textId="77777777" w:rsidR="00742249" w:rsidRDefault="009E637C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10" behindDoc="0" locked="0" layoutInCell="1" allowOverlap="1" wp14:anchorId="602D0791" wp14:editId="3A883731">
            <wp:simplePos x="0" y="0"/>
            <wp:positionH relativeFrom="column">
              <wp:posOffset>-73792</wp:posOffset>
            </wp:positionH>
            <wp:positionV relativeFrom="paragraph">
              <wp:posOffset>0</wp:posOffset>
            </wp:positionV>
            <wp:extent cx="6332402" cy="4458248"/>
            <wp:effectExtent l="0" t="0" r="0" b="0"/>
            <wp:wrapSquare wrapText="bothSides"/>
            <wp:docPr id="1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458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63440" w14:textId="77777777" w:rsidR="00742249" w:rsidRDefault="00742249">
      <w:pPr>
        <w:pStyle w:val="Standard"/>
        <w:rPr>
          <w:rFonts w:hint="eastAsia"/>
        </w:rPr>
      </w:pPr>
    </w:p>
    <w:p w14:paraId="6FAF4D72" w14:textId="77777777" w:rsidR="00742249" w:rsidRDefault="009E637C">
      <w:pPr>
        <w:pStyle w:val="Standard"/>
        <w:rPr>
          <w:rFonts w:hint="eastAsia"/>
        </w:rPr>
      </w:pPr>
      <w:r>
        <w:t xml:space="preserve">Choose </w:t>
      </w:r>
      <w:r>
        <w:rPr>
          <w:b/>
          <w:bCs/>
        </w:rPr>
        <w:t>Yes for both</w:t>
      </w:r>
      <w:r>
        <w:t xml:space="preserve"> and select </w:t>
      </w:r>
      <w:r>
        <w:rPr>
          <w:b/>
          <w:bCs/>
        </w:rPr>
        <w:t>Next Page</w:t>
      </w:r>
    </w:p>
    <w:p w14:paraId="333AF238" w14:textId="63C053AE" w:rsidR="00742249" w:rsidRDefault="009E637C">
      <w:pPr>
        <w:pStyle w:val="Standard"/>
        <w:pageBreakBefore/>
        <w:rPr>
          <w:rFonts w:hint="eastAsia"/>
        </w:rPr>
      </w:pPr>
      <w:r>
        <w:lastRenderedPageBreak/>
        <w:t xml:space="preserve">Enter </w:t>
      </w:r>
      <w:r>
        <w:rPr>
          <w:b/>
          <w:bCs/>
        </w:rPr>
        <w:t xml:space="preserve">CCSC </w:t>
      </w:r>
      <w:r>
        <w:t xml:space="preserve">and </w:t>
      </w:r>
      <w:r>
        <w:rPr>
          <w:b/>
          <w:bCs/>
        </w:rPr>
        <w:t>year</w:t>
      </w:r>
      <w:r>
        <w:t xml:space="preserve"> and select </w:t>
      </w:r>
      <w:r>
        <w:rPr>
          <w:b/>
          <w:bCs/>
        </w:rPr>
        <w:t>Continue</w:t>
      </w:r>
    </w:p>
    <w:p w14:paraId="776B2615" w14:textId="77777777" w:rsidR="00742249" w:rsidRDefault="00742249">
      <w:pPr>
        <w:pStyle w:val="Standard"/>
        <w:rPr>
          <w:rFonts w:hint="eastAsia"/>
        </w:rPr>
      </w:pPr>
    </w:p>
    <w:p w14:paraId="64A0E85E" w14:textId="77777777" w:rsidR="00742249" w:rsidRDefault="009E637C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BA33C3" wp14:editId="006074F8">
            <wp:simplePos x="0" y="0"/>
            <wp:positionH relativeFrom="column">
              <wp:posOffset>0</wp:posOffset>
            </wp:positionH>
            <wp:positionV relativeFrom="paragraph">
              <wp:posOffset>136428</wp:posOffset>
            </wp:positionV>
            <wp:extent cx="6332402" cy="2187701"/>
            <wp:effectExtent l="0" t="0" r="0" b="3049"/>
            <wp:wrapSquare wrapText="bothSides"/>
            <wp:docPr id="2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187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F37FE" w14:textId="5573AF6F" w:rsidR="00742249" w:rsidRDefault="009E637C">
      <w:pPr>
        <w:pStyle w:val="Standard"/>
        <w:rPr>
          <w:rFonts w:hint="eastAsia"/>
        </w:rPr>
      </w:pPr>
      <w:r>
        <w:rPr>
          <w:b/>
          <w:bCs/>
        </w:rPr>
        <w:t>List of CCSC conferences will appear</w:t>
      </w:r>
      <w:r>
        <w:t xml:space="preserve">.  Select </w:t>
      </w:r>
      <w:r>
        <w:rPr>
          <w:b/>
          <w:bCs/>
        </w:rPr>
        <w:t>previous conference</w:t>
      </w:r>
      <w:r>
        <w:t xml:space="preserve"> to update (i</w:t>
      </w:r>
      <w:r w:rsidR="00DB4189">
        <w:t>.</w:t>
      </w:r>
      <w:r>
        <w:t>e.</w:t>
      </w:r>
      <w:r w:rsidR="00DB4189">
        <w:t>,</w:t>
      </w:r>
      <w:r>
        <w:t xml:space="preserve"> CCSC MW ‘16 to enter new data for CCSC MW ‘17) and new page will appear to enter data.</w:t>
      </w:r>
    </w:p>
    <w:p w14:paraId="5913B695" w14:textId="77777777" w:rsidR="00742249" w:rsidRDefault="00742249">
      <w:pPr>
        <w:pStyle w:val="Standard"/>
        <w:rPr>
          <w:rFonts w:hint="eastAsia"/>
        </w:rPr>
      </w:pPr>
    </w:p>
    <w:p w14:paraId="64504B84" w14:textId="77777777" w:rsidR="00742249" w:rsidRDefault="009E637C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6" behindDoc="0" locked="0" layoutInCell="1" allowOverlap="1" wp14:anchorId="0F73F941" wp14:editId="6F2DFE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379061"/>
            <wp:effectExtent l="0" t="0" r="0" b="2439"/>
            <wp:wrapSquare wrapText="bothSides"/>
            <wp:docPr id="3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37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DFB8A" w14:textId="77777777" w:rsidR="00742249" w:rsidRDefault="00742249">
      <w:pPr>
        <w:pStyle w:val="Standard"/>
        <w:rPr>
          <w:rFonts w:hint="eastAsia"/>
        </w:rPr>
      </w:pPr>
    </w:p>
    <w:p w14:paraId="5157CF3F" w14:textId="77777777" w:rsidR="00742249" w:rsidRDefault="00742249">
      <w:pPr>
        <w:pStyle w:val="Standard"/>
        <w:rPr>
          <w:rFonts w:hint="eastAsia"/>
        </w:rPr>
      </w:pPr>
    </w:p>
    <w:p w14:paraId="30B6964E" w14:textId="77777777" w:rsidR="00742249" w:rsidRDefault="009E637C">
      <w:pPr>
        <w:pStyle w:val="Standard"/>
        <w:pageBreakBefore/>
        <w:rPr>
          <w:rFonts w:hint="eastAsia"/>
          <w:b/>
          <w:bCs/>
        </w:rPr>
      </w:pPr>
      <w:r>
        <w:rPr>
          <w:b/>
          <w:bCs/>
        </w:rPr>
        <w:lastRenderedPageBreak/>
        <w:t xml:space="preserve">Enter Event Title, Conference, </w:t>
      </w:r>
      <w:proofErr w:type="gramStart"/>
      <w:r>
        <w:rPr>
          <w:b/>
          <w:bCs/>
        </w:rPr>
        <w:t>12 month</w:t>
      </w:r>
      <w:proofErr w:type="gramEnd"/>
      <w:r>
        <w:rPr>
          <w:b/>
          <w:bCs/>
        </w:rPr>
        <w:t xml:space="preserve"> frequency, start date, stop date, and conference URL.</w:t>
      </w:r>
    </w:p>
    <w:p w14:paraId="67B0EFD2" w14:textId="77777777" w:rsidR="00742249" w:rsidRDefault="00742249">
      <w:pPr>
        <w:pStyle w:val="Standard"/>
        <w:rPr>
          <w:rFonts w:hint="eastAsia"/>
        </w:rPr>
      </w:pPr>
    </w:p>
    <w:p w14:paraId="09ED420E" w14:textId="383D6FA8" w:rsidR="00742249" w:rsidRDefault="009E637C">
      <w:pPr>
        <w:pStyle w:val="Standard"/>
        <w:rPr>
          <w:rFonts w:hint="eastAsia"/>
        </w:rPr>
      </w:pPr>
      <w:r>
        <w:t>Note: use Event Title format  CCSC-MW '17: 2017 Annual Computer Science Conference</w:t>
      </w:r>
    </w:p>
    <w:p w14:paraId="6E0BC2BD" w14:textId="34A9DB3E" w:rsidR="00742249" w:rsidRDefault="009B2B1A">
      <w:pPr>
        <w:pStyle w:val="Standard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CB130" wp14:editId="79DFF251">
                <wp:simplePos x="0" y="0"/>
                <wp:positionH relativeFrom="margin">
                  <wp:posOffset>1175385</wp:posOffset>
                </wp:positionH>
                <wp:positionV relativeFrom="paragraph">
                  <wp:posOffset>2907030</wp:posOffset>
                </wp:positionV>
                <wp:extent cx="5057775" cy="219075"/>
                <wp:effectExtent l="0" t="0" r="952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9CD93" w14:textId="77777777" w:rsidR="009B2B1A" w:rsidRPr="009C3202" w:rsidRDefault="009B2B1A" w:rsidP="009B2B1A">
                            <w:pPr>
                              <w:pStyle w:val="Standard"/>
                              <w:shd w:val="clear" w:color="auto" w:fill="FFFFFF" w:themeFill="background1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  <w:r w:rsidRPr="009C320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CCSC-MW '17: 2017 Annual Computer Science Conference</w:t>
                            </w:r>
                          </w:p>
                          <w:p w14:paraId="1800E470" w14:textId="77777777" w:rsidR="009B2B1A" w:rsidRPr="009C3202" w:rsidRDefault="009B2B1A" w:rsidP="009B2B1A">
                            <w:pPr>
                              <w:shd w:val="clear" w:color="auto" w:fill="FFFFFF" w:themeFill="background1"/>
                              <w:jc w:val="center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CB130" id="Rectangle 13" o:spid="_x0000_s1026" style="position:absolute;margin-left:92.55pt;margin-top:228.9pt;width:398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" fillcolor="white [3201]" stroked="f" strokeweight="1pt">
                <v:textbox>
                  <w:txbxContent>
                    <w:p w14:paraId="7229CD93" w14:textId="77777777" w:rsidR="009B2B1A" w:rsidRPr="009C3202" w:rsidRDefault="009B2B1A" w:rsidP="009B2B1A">
                      <w:pPr>
                        <w:pStyle w:val="Standard"/>
                        <w:shd w:val="clear" w:color="auto" w:fill="FFFFFF" w:themeFill="background1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  <w:r w:rsidRPr="009C3202"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  <w:t>CCSC-MW '17: 2017 Annual Computer Science Conference</w:t>
                      </w:r>
                    </w:p>
                    <w:p w14:paraId="1800E470" w14:textId="77777777" w:rsidR="009B2B1A" w:rsidRPr="009C3202" w:rsidRDefault="009B2B1A" w:rsidP="009B2B1A">
                      <w:pPr>
                        <w:shd w:val="clear" w:color="auto" w:fill="FFFFFF" w:themeFill="background1"/>
                        <w:jc w:val="center"/>
                        <w:rPr>
                          <w:rFonts w:asciiTheme="minorHAnsi" w:hAnsiTheme="minorHAnsi"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3ABA94" w14:textId="77777777" w:rsidR="00742249" w:rsidRDefault="009E637C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278B702" wp14:editId="7C11BC3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990258"/>
            <wp:effectExtent l="0" t="0" r="0" b="0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990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4AB96" w14:textId="77777777" w:rsidR="00742249" w:rsidRDefault="00742249">
      <w:pPr>
        <w:pStyle w:val="Standard"/>
        <w:rPr>
          <w:rFonts w:hint="eastAsia"/>
        </w:rPr>
      </w:pPr>
    </w:p>
    <w:p w14:paraId="700781F1" w14:textId="77777777" w:rsidR="00742249" w:rsidRDefault="009E637C">
      <w:pPr>
        <w:pStyle w:val="Standard"/>
        <w:pageBreakBefore/>
        <w:rPr>
          <w:rFonts w:hint="eastAsia"/>
          <w:b/>
          <w:bCs/>
        </w:rPr>
      </w:pPr>
      <w:r>
        <w:rPr>
          <w:b/>
          <w:bCs/>
        </w:rPr>
        <w:lastRenderedPageBreak/>
        <w:t>Location and Financial Responsibility</w:t>
      </w:r>
    </w:p>
    <w:p w14:paraId="6B10DC7B" w14:textId="77777777" w:rsidR="00742249" w:rsidRDefault="00742249">
      <w:pPr>
        <w:pStyle w:val="Standard"/>
        <w:rPr>
          <w:rFonts w:hint="eastAsia"/>
        </w:rPr>
      </w:pPr>
    </w:p>
    <w:p w14:paraId="00E7441D" w14:textId="77777777" w:rsidR="00742249" w:rsidRDefault="009E637C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F6F5B4F" wp14:editId="7E0EB5F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3152851"/>
            <wp:effectExtent l="0" t="0" r="0" b="9449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152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7" behindDoc="0" locked="0" layoutInCell="1" allowOverlap="1" wp14:anchorId="1566F35C" wp14:editId="2992E05F">
            <wp:simplePos x="0" y="0"/>
            <wp:positionH relativeFrom="column">
              <wp:posOffset>-87508</wp:posOffset>
            </wp:positionH>
            <wp:positionV relativeFrom="paragraph">
              <wp:posOffset>3152119</wp:posOffset>
            </wp:positionV>
            <wp:extent cx="6332402" cy="1146200"/>
            <wp:effectExtent l="0" t="0" r="0" b="0"/>
            <wp:wrapSquare wrapText="bothSides"/>
            <wp:docPr id="6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1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CAF87" w14:textId="77777777" w:rsidR="00742249" w:rsidRDefault="00742249">
      <w:pPr>
        <w:pStyle w:val="Standard"/>
        <w:rPr>
          <w:rFonts w:hint="eastAsia"/>
        </w:rPr>
      </w:pPr>
    </w:p>
    <w:p w14:paraId="2456A137" w14:textId="77777777" w:rsidR="00742249" w:rsidRDefault="00742249">
      <w:pPr>
        <w:pStyle w:val="Standard"/>
        <w:rPr>
          <w:rFonts w:hint="eastAsia"/>
        </w:rPr>
      </w:pPr>
    </w:p>
    <w:p w14:paraId="2A7391C0" w14:textId="77777777" w:rsidR="00742249" w:rsidRDefault="00742249">
      <w:pPr>
        <w:pStyle w:val="Standard"/>
        <w:rPr>
          <w:rFonts w:hint="eastAsia"/>
        </w:rPr>
      </w:pPr>
    </w:p>
    <w:p w14:paraId="2EAB3344" w14:textId="77777777" w:rsidR="00742249" w:rsidRDefault="00742249">
      <w:pPr>
        <w:pStyle w:val="Standard"/>
        <w:rPr>
          <w:rFonts w:hint="eastAsia"/>
        </w:rPr>
      </w:pPr>
    </w:p>
    <w:p w14:paraId="78DA7A3C" w14:textId="77777777" w:rsidR="00742249" w:rsidRDefault="00742249">
      <w:pPr>
        <w:pStyle w:val="Standard"/>
        <w:rPr>
          <w:rFonts w:hint="eastAsia"/>
        </w:rPr>
      </w:pPr>
    </w:p>
    <w:p w14:paraId="70905B63" w14:textId="77777777" w:rsidR="00742249" w:rsidRDefault="00742249">
      <w:pPr>
        <w:pStyle w:val="Standard"/>
        <w:rPr>
          <w:rFonts w:hint="eastAsia"/>
        </w:rPr>
      </w:pPr>
    </w:p>
    <w:p w14:paraId="6D0ECE16" w14:textId="77777777" w:rsidR="00742249" w:rsidRDefault="009E637C">
      <w:pPr>
        <w:pStyle w:val="Standard"/>
        <w:pageBreakBefore/>
        <w:rPr>
          <w:rFonts w:hint="eastAsia"/>
          <w:b/>
          <w:bCs/>
        </w:rPr>
      </w:pPr>
      <w:r>
        <w:rPr>
          <w:b/>
          <w:bCs/>
        </w:rPr>
        <w:lastRenderedPageBreak/>
        <w:t>Anticipated Attendees, session, papers, income, expenses</w:t>
      </w:r>
    </w:p>
    <w:p w14:paraId="6C051C33" w14:textId="77777777" w:rsidR="00742249" w:rsidRDefault="00742249">
      <w:pPr>
        <w:pStyle w:val="Standard"/>
        <w:rPr>
          <w:rFonts w:hint="eastAsia"/>
        </w:rPr>
      </w:pPr>
    </w:p>
    <w:p w14:paraId="1B17B442" w14:textId="77777777" w:rsidR="00742249" w:rsidRDefault="009E637C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2B66F16" wp14:editId="2BD058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2788920"/>
            <wp:effectExtent l="0" t="0" r="0" b="0"/>
            <wp:wrapSquare wrapText="bothSides"/>
            <wp:docPr id="7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B18D2" w14:textId="77777777" w:rsidR="00742249" w:rsidRDefault="00742249">
      <w:pPr>
        <w:pStyle w:val="Standard"/>
        <w:rPr>
          <w:rFonts w:hint="eastAsia"/>
        </w:rPr>
      </w:pPr>
    </w:p>
    <w:p w14:paraId="62A4301D" w14:textId="77777777" w:rsidR="00742249" w:rsidRDefault="00742249">
      <w:pPr>
        <w:pStyle w:val="Standard"/>
        <w:rPr>
          <w:rFonts w:hint="eastAsia"/>
        </w:rPr>
      </w:pPr>
    </w:p>
    <w:p w14:paraId="4FD6C43E" w14:textId="77777777" w:rsidR="00742249" w:rsidRDefault="00742249">
      <w:pPr>
        <w:pStyle w:val="Standard"/>
        <w:rPr>
          <w:rFonts w:hint="eastAsia"/>
        </w:rPr>
      </w:pPr>
    </w:p>
    <w:p w14:paraId="7D335417" w14:textId="77777777" w:rsidR="00742249" w:rsidRDefault="009E637C">
      <w:pPr>
        <w:pStyle w:val="Standard"/>
        <w:pageBreakBefore/>
        <w:rPr>
          <w:rFonts w:hint="eastAsia"/>
          <w:b/>
          <w:bCs/>
        </w:rPr>
      </w:pPr>
      <w:r>
        <w:rPr>
          <w:b/>
          <w:bCs/>
        </w:rPr>
        <w:lastRenderedPageBreak/>
        <w:t>Event Proceedings</w:t>
      </w:r>
    </w:p>
    <w:p w14:paraId="352DE0D4" w14:textId="77777777" w:rsidR="00742249" w:rsidRDefault="00742249">
      <w:pPr>
        <w:pStyle w:val="Standard"/>
        <w:rPr>
          <w:rFonts w:hint="eastAsia"/>
        </w:rPr>
      </w:pPr>
    </w:p>
    <w:p w14:paraId="3C170333" w14:textId="77777777" w:rsidR="00742249" w:rsidRDefault="009E637C">
      <w:pPr>
        <w:pStyle w:val="Standard"/>
        <w:rPr>
          <w:rFonts w:hint="eastAsia"/>
        </w:rPr>
      </w:pPr>
      <w:r>
        <w:t>Consortium for Computing Sciences in Colleges</w:t>
      </w:r>
    </w:p>
    <w:p w14:paraId="0B8679A4" w14:textId="4637EC26" w:rsidR="00742249" w:rsidRDefault="00F6305D">
      <w:pPr>
        <w:pStyle w:val="Standard"/>
      </w:pPr>
      <w:r>
        <w:t>1600 University Avenue, Bolivar, MO 65613</w:t>
      </w:r>
    </w:p>
    <w:p w14:paraId="6A6B4611" w14:textId="272EAFAC" w:rsidR="00F6305D" w:rsidRDefault="00F6305D">
      <w:pPr>
        <w:pStyle w:val="Standard"/>
        <w:rPr>
          <w:rFonts w:hint="eastAsia"/>
        </w:rPr>
      </w:pPr>
      <w:r>
        <w:t>blu@sbuniv.edu</w:t>
      </w:r>
    </w:p>
    <w:p w14:paraId="60207780" w14:textId="7DE42EC4" w:rsidR="00740A44" w:rsidRDefault="00740A44">
      <w:pPr>
        <w:pStyle w:val="Standard"/>
      </w:pPr>
      <w:r>
        <w:t>417 328-1676</w:t>
      </w:r>
    </w:p>
    <w:p w14:paraId="2720212F" w14:textId="4DF7CADC" w:rsidR="00742249" w:rsidRDefault="009E637C">
      <w:pPr>
        <w:pStyle w:val="Standard"/>
        <w:rPr>
          <w:rFonts w:hint="eastAsia"/>
        </w:rPr>
      </w:pPr>
      <w:r>
        <w:t>A wide variety of topics relating to Computer Science and Computer Science Education</w:t>
      </w:r>
      <w:r>
        <w:rPr>
          <w:noProof/>
        </w:rPr>
        <w:drawing>
          <wp:anchor distT="0" distB="0" distL="114300" distR="114300" simplePos="0" relativeHeight="8" behindDoc="0" locked="0" layoutInCell="1" allowOverlap="1" wp14:anchorId="72EFCC25" wp14:editId="74778EB1">
            <wp:simplePos x="0" y="0"/>
            <wp:positionH relativeFrom="column">
              <wp:posOffset>-106161</wp:posOffset>
            </wp:positionH>
            <wp:positionV relativeFrom="paragraph">
              <wp:posOffset>539678</wp:posOffset>
            </wp:positionV>
            <wp:extent cx="6332402" cy="3647541"/>
            <wp:effectExtent l="0" t="0" r="0" b="0"/>
            <wp:wrapSquare wrapText="bothSides"/>
            <wp:docPr id="8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64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5DE05" w14:textId="77777777" w:rsidR="00742249" w:rsidRPr="00BC0AB4" w:rsidRDefault="009E637C">
      <w:pPr>
        <w:pStyle w:val="Standard"/>
        <w:pageBreakBefore/>
        <w:rPr>
          <w:rFonts w:hint="eastAsia"/>
          <w:b/>
          <w:bCs/>
        </w:rPr>
      </w:pPr>
      <w:r w:rsidRPr="00BC0AB4">
        <w:rPr>
          <w:b/>
          <w:bCs/>
        </w:rPr>
        <w:lastRenderedPageBreak/>
        <w:t>Two pages of Acknowledgments</w:t>
      </w:r>
    </w:p>
    <w:p w14:paraId="74432667" w14:textId="77777777" w:rsidR="00742249" w:rsidRDefault="009E637C">
      <w:pPr>
        <w:pStyle w:val="Standard"/>
        <w:rPr>
          <w:rFonts w:hint="eastAsia"/>
        </w:rPr>
      </w:pPr>
      <w:r w:rsidRPr="00BC0AB4">
        <w:rPr>
          <w:b/>
          <w:bCs/>
        </w:rPr>
        <w:br/>
      </w:r>
      <w:r>
        <w:t>Page #1</w:t>
      </w:r>
    </w:p>
    <w:p w14:paraId="4F252D49" w14:textId="77777777" w:rsidR="00742249" w:rsidRDefault="00742249">
      <w:pPr>
        <w:pStyle w:val="Standard"/>
        <w:rPr>
          <w:rFonts w:hint="eastAsia"/>
        </w:rPr>
      </w:pPr>
    </w:p>
    <w:p w14:paraId="60472AB3" w14:textId="77777777" w:rsidR="00742249" w:rsidRDefault="009E637C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29AA01D5" wp14:editId="7A1500A6">
            <wp:simplePos x="0" y="0"/>
            <wp:positionH relativeFrom="column">
              <wp:posOffset>420441</wp:posOffset>
            </wp:positionH>
            <wp:positionV relativeFrom="paragraph">
              <wp:posOffset>87508</wp:posOffset>
            </wp:positionV>
            <wp:extent cx="5122468" cy="4234312"/>
            <wp:effectExtent l="0" t="0" r="1982" b="0"/>
            <wp:wrapSquare wrapText="bothSides"/>
            <wp:docPr id="9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2468" cy="42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3E056C" w14:textId="77777777" w:rsidR="00742249" w:rsidRDefault="00742249">
      <w:pPr>
        <w:pStyle w:val="Standard"/>
        <w:rPr>
          <w:rFonts w:hint="eastAsia"/>
        </w:rPr>
      </w:pPr>
    </w:p>
    <w:p w14:paraId="5762C564" w14:textId="77777777" w:rsidR="00742249" w:rsidRDefault="00742249">
      <w:pPr>
        <w:pStyle w:val="Standard"/>
        <w:rPr>
          <w:rFonts w:hint="eastAsia"/>
        </w:rPr>
      </w:pPr>
    </w:p>
    <w:p w14:paraId="033B8046" w14:textId="77777777" w:rsidR="00742249" w:rsidRDefault="00742249">
      <w:pPr>
        <w:pStyle w:val="Standard"/>
        <w:rPr>
          <w:rFonts w:hint="eastAsia"/>
        </w:rPr>
      </w:pPr>
    </w:p>
    <w:p w14:paraId="1CB4A2F9" w14:textId="77777777" w:rsidR="00742249" w:rsidRDefault="00742249">
      <w:pPr>
        <w:pStyle w:val="Standard"/>
        <w:rPr>
          <w:rFonts w:hint="eastAsia"/>
        </w:rPr>
      </w:pPr>
    </w:p>
    <w:p w14:paraId="58DCDE02" w14:textId="77777777" w:rsidR="00742249" w:rsidRDefault="00742249">
      <w:pPr>
        <w:pStyle w:val="Standard"/>
        <w:rPr>
          <w:rFonts w:hint="eastAsia"/>
        </w:rPr>
      </w:pPr>
    </w:p>
    <w:p w14:paraId="2C3DE25F" w14:textId="77777777" w:rsidR="00742249" w:rsidRDefault="00742249">
      <w:pPr>
        <w:pStyle w:val="Standard"/>
        <w:rPr>
          <w:rFonts w:hint="eastAsia"/>
        </w:rPr>
      </w:pPr>
    </w:p>
    <w:p w14:paraId="5D2222B6" w14:textId="77777777" w:rsidR="00742249" w:rsidRDefault="00742249">
      <w:pPr>
        <w:pStyle w:val="Standard"/>
        <w:rPr>
          <w:rFonts w:hint="eastAsia"/>
        </w:rPr>
      </w:pPr>
    </w:p>
    <w:p w14:paraId="019A95E9" w14:textId="77777777" w:rsidR="00742249" w:rsidRDefault="00742249">
      <w:pPr>
        <w:pStyle w:val="Standard"/>
        <w:rPr>
          <w:rFonts w:hint="eastAsia"/>
        </w:rPr>
      </w:pPr>
    </w:p>
    <w:p w14:paraId="2275AD70" w14:textId="77777777" w:rsidR="00742249" w:rsidRDefault="00742249">
      <w:pPr>
        <w:pStyle w:val="Standard"/>
        <w:rPr>
          <w:rFonts w:hint="eastAsia"/>
        </w:rPr>
      </w:pPr>
    </w:p>
    <w:p w14:paraId="178B7875" w14:textId="77777777" w:rsidR="00742249" w:rsidRDefault="00742249">
      <w:pPr>
        <w:pStyle w:val="Standard"/>
        <w:rPr>
          <w:rFonts w:hint="eastAsia"/>
        </w:rPr>
      </w:pPr>
    </w:p>
    <w:p w14:paraId="5C98EC84" w14:textId="77777777" w:rsidR="00742249" w:rsidRDefault="00742249">
      <w:pPr>
        <w:pStyle w:val="Standard"/>
        <w:rPr>
          <w:rFonts w:hint="eastAsia"/>
        </w:rPr>
      </w:pPr>
    </w:p>
    <w:p w14:paraId="71B67B80" w14:textId="77777777" w:rsidR="00742249" w:rsidRDefault="00742249">
      <w:pPr>
        <w:pStyle w:val="Standard"/>
        <w:rPr>
          <w:rFonts w:hint="eastAsia"/>
        </w:rPr>
      </w:pPr>
    </w:p>
    <w:p w14:paraId="00ACC31B" w14:textId="77777777" w:rsidR="00742249" w:rsidRDefault="00742249">
      <w:pPr>
        <w:pStyle w:val="Standard"/>
        <w:rPr>
          <w:rFonts w:hint="eastAsia"/>
        </w:rPr>
      </w:pPr>
    </w:p>
    <w:p w14:paraId="7EC5A1F8" w14:textId="77777777" w:rsidR="00742249" w:rsidRDefault="00742249">
      <w:pPr>
        <w:pStyle w:val="Standard"/>
        <w:rPr>
          <w:rFonts w:hint="eastAsia"/>
        </w:rPr>
      </w:pPr>
    </w:p>
    <w:p w14:paraId="7EE3AC04" w14:textId="77777777" w:rsidR="00742249" w:rsidRDefault="00742249">
      <w:pPr>
        <w:pStyle w:val="Standard"/>
        <w:rPr>
          <w:rFonts w:hint="eastAsia"/>
        </w:rPr>
      </w:pPr>
    </w:p>
    <w:p w14:paraId="7F4B03AB" w14:textId="77777777" w:rsidR="00742249" w:rsidRDefault="00742249">
      <w:pPr>
        <w:pStyle w:val="Standard"/>
        <w:rPr>
          <w:rFonts w:hint="eastAsia"/>
        </w:rPr>
      </w:pPr>
    </w:p>
    <w:p w14:paraId="7BD8BED0" w14:textId="77777777" w:rsidR="00742249" w:rsidRDefault="00742249">
      <w:pPr>
        <w:pStyle w:val="Standard"/>
        <w:rPr>
          <w:rFonts w:hint="eastAsia"/>
        </w:rPr>
      </w:pPr>
    </w:p>
    <w:p w14:paraId="451D2FF7" w14:textId="77777777" w:rsidR="00742249" w:rsidRDefault="00742249">
      <w:pPr>
        <w:pStyle w:val="Standard"/>
        <w:rPr>
          <w:rFonts w:hint="eastAsia"/>
        </w:rPr>
      </w:pPr>
    </w:p>
    <w:p w14:paraId="0BC6010F" w14:textId="77777777" w:rsidR="00742249" w:rsidRDefault="00742249">
      <w:pPr>
        <w:pStyle w:val="Standard"/>
        <w:rPr>
          <w:rFonts w:hint="eastAsia"/>
        </w:rPr>
      </w:pPr>
    </w:p>
    <w:p w14:paraId="46234642" w14:textId="77777777" w:rsidR="00742249" w:rsidRDefault="00742249">
      <w:pPr>
        <w:pStyle w:val="Standard"/>
        <w:rPr>
          <w:rFonts w:hint="eastAsia"/>
        </w:rPr>
      </w:pPr>
    </w:p>
    <w:p w14:paraId="524B3974" w14:textId="77777777" w:rsidR="00742249" w:rsidRDefault="00742249">
      <w:pPr>
        <w:pStyle w:val="Standard"/>
        <w:rPr>
          <w:rFonts w:hint="eastAsia"/>
        </w:rPr>
      </w:pPr>
    </w:p>
    <w:p w14:paraId="2AE7EB10" w14:textId="77777777" w:rsidR="00742249" w:rsidRDefault="00742249">
      <w:pPr>
        <w:pStyle w:val="Standard"/>
        <w:rPr>
          <w:rFonts w:hint="eastAsia"/>
        </w:rPr>
      </w:pPr>
    </w:p>
    <w:p w14:paraId="1E318913" w14:textId="77777777" w:rsidR="00742249" w:rsidRDefault="00742249">
      <w:pPr>
        <w:pStyle w:val="Standard"/>
        <w:rPr>
          <w:rFonts w:hint="eastAsia"/>
        </w:rPr>
      </w:pPr>
    </w:p>
    <w:p w14:paraId="6D646395" w14:textId="77777777" w:rsidR="00742249" w:rsidRDefault="00742249">
      <w:pPr>
        <w:pStyle w:val="Standard"/>
        <w:rPr>
          <w:rFonts w:hint="eastAsia"/>
        </w:rPr>
      </w:pPr>
    </w:p>
    <w:p w14:paraId="3F4D487C" w14:textId="77777777" w:rsidR="00742249" w:rsidRDefault="00742249">
      <w:pPr>
        <w:pStyle w:val="Standard"/>
        <w:rPr>
          <w:rFonts w:hint="eastAsia"/>
        </w:rPr>
      </w:pPr>
    </w:p>
    <w:p w14:paraId="12E2928B" w14:textId="77777777" w:rsidR="00742249" w:rsidRDefault="00742249">
      <w:pPr>
        <w:pStyle w:val="Standard"/>
        <w:rPr>
          <w:rFonts w:hint="eastAsia"/>
        </w:rPr>
      </w:pPr>
    </w:p>
    <w:p w14:paraId="12E877C9" w14:textId="49BD94F4" w:rsidR="00742249" w:rsidRDefault="00322B29" w:rsidP="00322B29">
      <w:pPr>
        <w:pStyle w:val="Standard"/>
        <w:pageBreakBefore/>
        <w:rPr>
          <w:rFonts w:hint="eastAsia"/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11" behindDoc="0" locked="0" layoutInCell="1" allowOverlap="1" wp14:anchorId="12C6C9F5" wp14:editId="28784DD1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6332220" cy="4191000"/>
            <wp:effectExtent l="0" t="0" r="0" b="0"/>
            <wp:wrapSquare wrapText="bothSides"/>
            <wp:docPr id="10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37C">
        <w:rPr>
          <w:b/>
          <w:bCs/>
        </w:rPr>
        <w:t>Page #2</w:t>
      </w:r>
    </w:p>
    <w:p w14:paraId="7B481FD9" w14:textId="000CE646" w:rsidR="00742249" w:rsidRDefault="005C05E2">
      <w:pPr>
        <w:pStyle w:val="Standard"/>
        <w:pageBreakBefore/>
        <w:rPr>
          <w:rFonts w:hint="eastAsia"/>
        </w:rPr>
      </w:pPr>
      <w:r>
        <w:rPr>
          <w:b/>
          <w:bCs/>
        </w:rPr>
        <w:lastRenderedPageBreak/>
        <w:t>Enter</w:t>
      </w:r>
      <w:r w:rsidR="00815F8D">
        <w:rPr>
          <w:b/>
          <w:bCs/>
        </w:rPr>
        <w:t xml:space="preserve"> C</w:t>
      </w:r>
      <w:r w:rsidR="009E637C">
        <w:rPr>
          <w:b/>
          <w:bCs/>
        </w:rPr>
        <w:t>hair</w:t>
      </w:r>
      <w:r>
        <w:rPr>
          <w:b/>
          <w:bCs/>
        </w:rPr>
        <w:t>,</w:t>
      </w:r>
      <w:r w:rsidR="009E637C">
        <w:rPr>
          <w:b/>
          <w:bCs/>
        </w:rPr>
        <w:t xml:space="preserve"> Program Chair (</w:t>
      </w:r>
      <w:r w:rsidR="00322B29">
        <w:rPr>
          <w:b/>
          <w:bCs/>
        </w:rPr>
        <w:t>i.e.,</w:t>
      </w:r>
      <w:r w:rsidR="009E637C">
        <w:rPr>
          <w:b/>
          <w:bCs/>
        </w:rPr>
        <w:t xml:space="preserve"> </w:t>
      </w:r>
      <w:r w:rsidR="00403AAD">
        <w:rPr>
          <w:b/>
          <w:bCs/>
        </w:rPr>
        <w:t>could be Papers chair</w:t>
      </w:r>
      <w:r w:rsidR="009E637C">
        <w:rPr>
          <w:b/>
          <w:bCs/>
        </w:rPr>
        <w:t>)</w:t>
      </w:r>
      <w:r w:rsidR="009E637C">
        <w:t xml:space="preserve"> </w:t>
      </w:r>
      <w:r w:rsidRPr="005C05E2">
        <w:rPr>
          <w:b/>
          <w:bCs/>
        </w:rPr>
        <w:t>and yourself as Steering Committee Member</w:t>
      </w:r>
      <w:r>
        <w:t xml:space="preserve"> </w:t>
      </w:r>
      <w:r w:rsidR="009E637C">
        <w:t>(Note: easier if you have ACM #</w:t>
      </w:r>
      <w:r w:rsidR="008643D1">
        <w:t>’s</w:t>
      </w:r>
      <w:r w:rsidR="009E637C">
        <w:t>)</w:t>
      </w:r>
    </w:p>
    <w:p w14:paraId="18FAD320" w14:textId="77777777" w:rsidR="00742249" w:rsidRDefault="00742249">
      <w:pPr>
        <w:pStyle w:val="Standard"/>
        <w:rPr>
          <w:rFonts w:hint="eastAsia"/>
        </w:rPr>
      </w:pPr>
    </w:p>
    <w:p w14:paraId="69823FE0" w14:textId="77777777" w:rsidR="00742249" w:rsidRDefault="009E637C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9" behindDoc="0" locked="0" layoutInCell="1" allowOverlap="1" wp14:anchorId="49F40B98" wp14:editId="326DB50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91310" cy="6524609"/>
            <wp:effectExtent l="0" t="0" r="0" b="0"/>
            <wp:wrapSquare wrapText="bothSides"/>
            <wp:docPr id="11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310" cy="6524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958A1" w14:textId="77777777" w:rsidR="00742249" w:rsidRDefault="00742249">
      <w:pPr>
        <w:pStyle w:val="Standard"/>
        <w:rPr>
          <w:rFonts w:hint="eastAsia"/>
        </w:rPr>
      </w:pPr>
    </w:p>
    <w:p w14:paraId="6129F3AD" w14:textId="77777777" w:rsidR="00742249" w:rsidRDefault="00742249">
      <w:pPr>
        <w:pStyle w:val="Standard"/>
        <w:rPr>
          <w:rFonts w:hint="eastAsia"/>
        </w:rPr>
      </w:pPr>
    </w:p>
    <w:p w14:paraId="21760FDD" w14:textId="77777777" w:rsidR="00742249" w:rsidRDefault="00742249">
      <w:pPr>
        <w:pStyle w:val="Standard"/>
        <w:rPr>
          <w:rFonts w:hint="eastAsia"/>
        </w:rPr>
      </w:pPr>
    </w:p>
    <w:p w14:paraId="065E0D35" w14:textId="4976E654" w:rsidR="00742249" w:rsidRPr="00202845" w:rsidRDefault="009E637C" w:rsidP="00202845">
      <w:pPr>
        <w:pStyle w:val="Standard"/>
        <w:pageBreakBefore/>
        <w:rPr>
          <w:rFonts w:hint="eastAsia"/>
          <w:b/>
          <w:bCs/>
        </w:rPr>
      </w:pPr>
      <w:r>
        <w:rPr>
          <w:b/>
          <w:bCs/>
        </w:rPr>
        <w:lastRenderedPageBreak/>
        <w:t>Upload</w:t>
      </w:r>
      <w:r w:rsidR="00202845">
        <w:rPr>
          <w:b/>
          <w:bCs/>
        </w:rPr>
        <w:t xml:space="preserve"> </w:t>
      </w:r>
      <w:r w:rsidR="00B732C9">
        <w:rPr>
          <w:b/>
          <w:bCs/>
        </w:rPr>
        <w:t xml:space="preserve"> Certificate of Understanding and Statement of Understanding/Hold harmless clause. </w:t>
      </w:r>
    </w:p>
    <w:p w14:paraId="612D53FD" w14:textId="77777777" w:rsidR="00742249" w:rsidRDefault="00742249">
      <w:pPr>
        <w:pStyle w:val="Standard"/>
        <w:rPr>
          <w:rFonts w:hint="eastAsia"/>
        </w:rPr>
      </w:pPr>
    </w:p>
    <w:p w14:paraId="4E6051C0" w14:textId="13586123" w:rsidR="00742249" w:rsidRDefault="00202845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35C70CE9" wp14:editId="48236824">
            <wp:simplePos x="0" y="0"/>
            <wp:positionH relativeFrom="column">
              <wp:posOffset>183515</wp:posOffset>
            </wp:positionH>
            <wp:positionV relativeFrom="paragraph">
              <wp:posOffset>187960</wp:posOffset>
            </wp:positionV>
            <wp:extent cx="6332402" cy="3769156"/>
            <wp:effectExtent l="0" t="0" r="0" b="2744"/>
            <wp:wrapSquare wrapText="bothSides"/>
            <wp:docPr id="12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769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42249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F1473" w14:textId="77777777" w:rsidR="00172692" w:rsidRDefault="00172692">
      <w:pPr>
        <w:rPr>
          <w:rFonts w:hint="eastAsia"/>
        </w:rPr>
      </w:pPr>
      <w:r>
        <w:separator/>
      </w:r>
    </w:p>
  </w:endnote>
  <w:endnote w:type="continuationSeparator" w:id="0">
    <w:p w14:paraId="31762C72" w14:textId="77777777" w:rsidR="00172692" w:rsidRDefault="0017269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C2353" w14:textId="77777777" w:rsidR="00172692" w:rsidRDefault="0017269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CCA0C88" w14:textId="77777777" w:rsidR="00172692" w:rsidRDefault="0017269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03626"/>
    <w:multiLevelType w:val="hybridMultilevel"/>
    <w:tmpl w:val="8C2270EE"/>
    <w:lvl w:ilvl="0" w:tplc="8E40AE42">
      <w:start w:val="2"/>
      <w:numFmt w:val="bullet"/>
      <w:lvlText w:val="-"/>
      <w:lvlJc w:val="left"/>
      <w:pPr>
        <w:ind w:left="2520" w:hanging="360"/>
      </w:pPr>
      <w:rPr>
        <w:rFonts w:ascii="Liberation Serif" w:eastAsia="SimSun" w:hAnsi="Liberation Serif" w:cs="Mang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CDE79AB"/>
    <w:multiLevelType w:val="hybridMultilevel"/>
    <w:tmpl w:val="07B89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F71CC"/>
    <w:multiLevelType w:val="hybridMultilevel"/>
    <w:tmpl w:val="BD3644B2"/>
    <w:lvl w:ilvl="0" w:tplc="8E40AE42">
      <w:start w:val="2"/>
      <w:numFmt w:val="bullet"/>
      <w:lvlText w:val="-"/>
      <w:lvlJc w:val="left"/>
      <w:pPr>
        <w:ind w:left="2487" w:hanging="360"/>
      </w:pPr>
      <w:rPr>
        <w:rFonts w:ascii="Liberation Serif" w:eastAsia="SimSun" w:hAnsi="Liberation Serif" w:cs="Mangal" w:hint="default"/>
      </w:rPr>
    </w:lvl>
    <w:lvl w:ilvl="1" w:tplc="04090003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3" w15:restartNumberingAfterBreak="0">
    <w:nsid w:val="6EFD3195"/>
    <w:multiLevelType w:val="hybridMultilevel"/>
    <w:tmpl w:val="A8A2DFD4"/>
    <w:lvl w:ilvl="0" w:tplc="8E40AE42">
      <w:start w:val="2"/>
      <w:numFmt w:val="bullet"/>
      <w:lvlText w:val="-"/>
      <w:lvlJc w:val="left"/>
      <w:pPr>
        <w:ind w:left="2520" w:hanging="360"/>
      </w:pPr>
      <w:rPr>
        <w:rFonts w:ascii="Liberation Serif" w:eastAsia="SimSun" w:hAnsi="Liberation Serif" w:cs="Mang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249"/>
    <w:rsid w:val="000A3BEC"/>
    <w:rsid w:val="000D7E4A"/>
    <w:rsid w:val="00127A42"/>
    <w:rsid w:val="00172692"/>
    <w:rsid w:val="001D068E"/>
    <w:rsid w:val="00202845"/>
    <w:rsid w:val="00233AC4"/>
    <w:rsid w:val="002355FF"/>
    <w:rsid w:val="0023793B"/>
    <w:rsid w:val="003067E8"/>
    <w:rsid w:val="00322B29"/>
    <w:rsid w:val="00352926"/>
    <w:rsid w:val="00374A5A"/>
    <w:rsid w:val="003C398F"/>
    <w:rsid w:val="00403AAD"/>
    <w:rsid w:val="00461E40"/>
    <w:rsid w:val="0049495E"/>
    <w:rsid w:val="0052428D"/>
    <w:rsid w:val="00541DFE"/>
    <w:rsid w:val="00575628"/>
    <w:rsid w:val="00586B02"/>
    <w:rsid w:val="005B664B"/>
    <w:rsid w:val="005C05E2"/>
    <w:rsid w:val="006064FF"/>
    <w:rsid w:val="0061583A"/>
    <w:rsid w:val="006522AC"/>
    <w:rsid w:val="00654C93"/>
    <w:rsid w:val="00670286"/>
    <w:rsid w:val="006811DF"/>
    <w:rsid w:val="00681EAE"/>
    <w:rsid w:val="00697267"/>
    <w:rsid w:val="00740A44"/>
    <w:rsid w:val="00742249"/>
    <w:rsid w:val="007904F9"/>
    <w:rsid w:val="007B5553"/>
    <w:rsid w:val="00815F8D"/>
    <w:rsid w:val="00817015"/>
    <w:rsid w:val="008643D1"/>
    <w:rsid w:val="008F2D94"/>
    <w:rsid w:val="009B2B1A"/>
    <w:rsid w:val="009C3202"/>
    <w:rsid w:val="009E637C"/>
    <w:rsid w:val="00A50B2D"/>
    <w:rsid w:val="00AB4875"/>
    <w:rsid w:val="00AD2078"/>
    <w:rsid w:val="00B732C9"/>
    <w:rsid w:val="00BA39F4"/>
    <w:rsid w:val="00BC0AB4"/>
    <w:rsid w:val="00BD3E14"/>
    <w:rsid w:val="00D20D8C"/>
    <w:rsid w:val="00D663A7"/>
    <w:rsid w:val="00D715FE"/>
    <w:rsid w:val="00DB4189"/>
    <w:rsid w:val="00DE4C1F"/>
    <w:rsid w:val="00E97A34"/>
    <w:rsid w:val="00F11538"/>
    <w:rsid w:val="00F13B5B"/>
    <w:rsid w:val="00F46654"/>
    <w:rsid w:val="00F5443C"/>
    <w:rsid w:val="00F6305D"/>
    <w:rsid w:val="00FA1FE5"/>
    <w:rsid w:val="00FA7992"/>
    <w:rsid w:val="00FB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DCAE"/>
  <w15:docId w15:val="{4057832A-675A-446B-B3CD-71DF0100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A3BEC"/>
    <w:pPr>
      <w:contextualSpacing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3BEC"/>
    <w:rPr>
      <w:rFonts w:asciiTheme="majorHAnsi" w:eastAsiaTheme="majorEastAsia" w:hAnsiTheme="majorHAns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BA39F4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39"/>
    <w:rsid w:val="00BD3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cms.acm.org/incoop/cms_incoop.cf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Karina Assiter</cp:lastModifiedBy>
  <cp:revision>60</cp:revision>
  <dcterms:created xsi:type="dcterms:W3CDTF">2020-07-17T12:11:00Z</dcterms:created>
  <dcterms:modified xsi:type="dcterms:W3CDTF">2020-07-17T13:18:00Z</dcterms:modified>
</cp:coreProperties>
</file>