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CA14C" w14:textId="77777777" w:rsidR="00187DFF" w:rsidRDefault="000712A5" w:rsidP="003D27D0">
      <w:r>
        <w:rPr>
          <w:noProof/>
        </w:rPr>
        <w:drawing>
          <wp:anchor distT="0" distB="0" distL="114300" distR="114300" simplePos="0" relativeHeight="251658240" behindDoc="1" locked="0" layoutInCell="1" allowOverlap="1" wp14:anchorId="38D1D7D3" wp14:editId="08204386">
            <wp:simplePos x="0" y="0"/>
            <wp:positionH relativeFrom="column">
              <wp:posOffset>-859790</wp:posOffset>
            </wp:positionH>
            <wp:positionV relativeFrom="paragraph">
              <wp:posOffset>524</wp:posOffset>
            </wp:positionV>
            <wp:extent cx="8181975" cy="3275330"/>
            <wp:effectExtent l="0" t="0" r="9525" b="1270"/>
            <wp:wrapSquare wrapText="bothSides"/>
            <wp:docPr id="1145758931" name="Picture 3" descr="Northwest Missouri State University Administration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58931" name="Picture 3" descr="Northwest Missouri State University Administration Building"/>
                    <pic:cNvPicPr>
                      <a:picLocks noChangeAspect="1" noChangeArrowheads="1"/>
                    </pic:cNvPicPr>
                  </pic:nvPicPr>
                  <pic:blipFill rotWithShape="1">
                    <a:blip r:embed="rId11">
                      <a:extLst>
                        <a:ext uri="{28A0092B-C50C-407E-A947-70E740481C1C}">
                          <a14:useLocalDpi xmlns:a14="http://schemas.microsoft.com/office/drawing/2010/main" val="0"/>
                        </a:ext>
                      </a:extLst>
                    </a:blip>
                    <a:srcRect t="29706" b="10304"/>
                    <a:stretch>
                      <a:fillRect/>
                    </a:stretch>
                  </pic:blipFill>
                  <pic:spPr bwMode="auto">
                    <a:xfrm>
                      <a:off x="0" y="0"/>
                      <a:ext cx="8181975" cy="3275330"/>
                    </a:xfrm>
                    <a:prstGeom prst="rect">
                      <a:avLst/>
                    </a:prstGeom>
                    <a:solidFill>
                      <a:srgbClr val="006E52">
                        <a:alpha val="0"/>
                      </a:srgbClr>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87DFF">
        <w:rPr>
          <w:noProof/>
        </w:rPr>
        <mc:AlternateContent>
          <mc:Choice Requires="wps">
            <w:drawing>
              <wp:anchor distT="0" distB="0" distL="114300" distR="114300" simplePos="0" relativeHeight="251659264" behindDoc="0" locked="0" layoutInCell="1" allowOverlap="1" wp14:anchorId="491DE8B0" wp14:editId="7D965CF1">
                <wp:simplePos x="0" y="0"/>
                <wp:positionH relativeFrom="column">
                  <wp:posOffset>2770774</wp:posOffset>
                </wp:positionH>
                <wp:positionV relativeFrom="paragraph">
                  <wp:posOffset>136525</wp:posOffset>
                </wp:positionV>
                <wp:extent cx="480561" cy="0"/>
                <wp:effectExtent l="0" t="0" r="0" b="0"/>
                <wp:wrapNone/>
                <wp:docPr id="286035125" name="Straight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80561" cy="0"/>
                        </a:xfrm>
                        <a:prstGeom prst="line">
                          <a:avLst/>
                        </a:prstGeom>
                        <a:ln>
                          <a:solidFill>
                            <a:srgbClr val="006E5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E49AEE9" id="Straight Connector 7" o:spid="_x0000_s1026" alt="&quot;&quot;"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8.15pt,10.75pt" to="256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" strokecolor="#006e52" strokeweight=".5pt">
                <v:stroke joinstyle="miter"/>
              </v:line>
            </w:pict>
          </mc:Fallback>
        </mc:AlternateContent>
      </w:r>
    </w:p>
    <w:p w14:paraId="3124C4F1" w14:textId="77777777" w:rsidR="00187DFF" w:rsidRPr="005C01AA" w:rsidRDefault="00175786" w:rsidP="00F4271A">
      <w:pPr>
        <w:jc w:val="center"/>
      </w:pPr>
      <w:r>
        <w:t>44-671 80/81</w:t>
      </w:r>
    </w:p>
    <w:p w14:paraId="6AA40D57" w14:textId="77777777" w:rsidR="00187DFF" w:rsidRPr="00187DFF" w:rsidRDefault="00187DFF" w:rsidP="003D27D0">
      <w:r>
        <w:rPr>
          <w:noProof/>
        </w:rPr>
        <mc:AlternateContent>
          <mc:Choice Requires="wps">
            <w:drawing>
              <wp:anchor distT="0" distB="0" distL="114300" distR="114300" simplePos="0" relativeHeight="251661312" behindDoc="0" locked="0" layoutInCell="1" allowOverlap="1" wp14:anchorId="5C85E0CE" wp14:editId="0C78839D">
                <wp:simplePos x="0" y="0"/>
                <wp:positionH relativeFrom="column">
                  <wp:posOffset>2770505</wp:posOffset>
                </wp:positionH>
                <wp:positionV relativeFrom="paragraph">
                  <wp:posOffset>58631</wp:posOffset>
                </wp:positionV>
                <wp:extent cx="480561" cy="0"/>
                <wp:effectExtent l="0" t="0" r="0" b="0"/>
                <wp:wrapNone/>
                <wp:docPr id="1393227454" name="Straight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80561" cy="0"/>
                        </a:xfrm>
                        <a:prstGeom prst="line">
                          <a:avLst/>
                        </a:prstGeom>
                        <a:ln>
                          <a:solidFill>
                            <a:srgbClr val="006E5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08854FB" id="Straight Connector 7" o:spid="_x0000_s1026" alt="&quot;&quot;"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8.15pt,4.6pt" to="256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" strokecolor="#006e52" strokeweight=".5pt">
                <v:stroke joinstyle="miter"/>
              </v:line>
            </w:pict>
          </mc:Fallback>
        </mc:AlternateContent>
      </w:r>
    </w:p>
    <w:p w14:paraId="32A0C0DC" w14:textId="77777777" w:rsidR="00187DFF" w:rsidRDefault="00175786" w:rsidP="003D27D0">
      <w:pPr>
        <w:pStyle w:val="Heading1"/>
      </w:pPr>
      <w:r>
        <w:t>Streaming</w:t>
      </w:r>
    </w:p>
    <w:p w14:paraId="5C13943B" w14:textId="77777777" w:rsidR="00175786" w:rsidRPr="005C01AA" w:rsidRDefault="00175786" w:rsidP="003D27D0">
      <w:pPr>
        <w:pStyle w:val="Heading1"/>
      </w:pPr>
      <w:r>
        <w:t>Data</w:t>
      </w:r>
    </w:p>
    <w:p w14:paraId="762A933E" w14:textId="77777777" w:rsidR="00175786" w:rsidRPr="00175786" w:rsidRDefault="00175786" w:rsidP="003D27D0"/>
    <w:p w14:paraId="5A5F9C5F" w14:textId="77777777" w:rsidR="00187DFF" w:rsidRDefault="00175786" w:rsidP="00F4271A">
      <w:pPr>
        <w:jc w:val="center"/>
        <w:rPr>
          <w:sz w:val="56"/>
        </w:rPr>
      </w:pPr>
      <w:r>
        <w:t>Summer 2026 – OP1</w:t>
      </w:r>
    </w:p>
    <w:p w14:paraId="20FEC341" w14:textId="77777777" w:rsidR="006D5D7C" w:rsidRDefault="006D5D7C" w:rsidP="00F4271A">
      <w:pPr>
        <w:jc w:val="center"/>
      </w:pPr>
    </w:p>
    <w:p w14:paraId="689546D0" w14:textId="77777777" w:rsidR="00187DFF" w:rsidRPr="00745700" w:rsidRDefault="00187DFF" w:rsidP="00F4271A">
      <w:pPr>
        <w:jc w:val="center"/>
      </w:pPr>
      <w:r w:rsidRPr="005C01AA">
        <w:t>COURSE SYLLABUS</w:t>
      </w:r>
    </w:p>
    <w:p w14:paraId="41CA8E3A" w14:textId="77777777" w:rsidR="008C539E" w:rsidRPr="00187DFF" w:rsidRDefault="00187DFF" w:rsidP="00630BE0">
      <w:pPr>
        <w:jc w:val="center"/>
      </w:pPr>
      <w:r w:rsidRPr="00187DFF">
        <w:rPr>
          <w:noProof/>
        </w:rPr>
        <w:drawing>
          <wp:inline distT="0" distB="0" distL="0" distR="0" wp14:anchorId="6061C7F6" wp14:editId="4B3441C5">
            <wp:extent cx="1356908" cy="1534602"/>
            <wp:effectExtent l="0" t="0" r="0" b="8890"/>
            <wp:docPr id="2091824609" name="Picture 2" descr="Northwest Missouri State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24609" name="Picture 2" descr="Northwest Missouri State University Log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74237" cy="1554200"/>
                    </a:xfrm>
                    <a:prstGeom prst="rect">
                      <a:avLst/>
                    </a:prstGeom>
                    <a:noFill/>
                    <a:ln>
                      <a:noFill/>
                    </a:ln>
                  </pic:spPr>
                </pic:pic>
              </a:graphicData>
            </a:graphic>
          </wp:inline>
        </w:drawing>
      </w:r>
      <w:r w:rsidR="008C539E" w:rsidRPr="00187DFF">
        <w:br w:type="page"/>
      </w:r>
    </w:p>
    <w:p w14:paraId="12BF19CB" w14:textId="77777777" w:rsidR="00EE5506" w:rsidRPr="006D5D7C" w:rsidRDefault="00EE5506" w:rsidP="006D5D7C">
      <w:pPr>
        <w:pStyle w:val="Heading2"/>
      </w:pPr>
      <w:r w:rsidRPr="006D5D7C">
        <w:lastRenderedPageBreak/>
        <w:t>Course Title</w:t>
      </w:r>
    </w:p>
    <w:p w14:paraId="484D489A" w14:textId="77777777" w:rsidR="00EE5506" w:rsidRPr="0067060A" w:rsidRDefault="00175786" w:rsidP="00630BE0">
      <w:r>
        <w:t>44-671 Streaming Data</w:t>
      </w:r>
    </w:p>
    <w:p w14:paraId="57E71D33" w14:textId="77777777" w:rsidR="00EE5506" w:rsidRPr="006D5D7C" w:rsidRDefault="00E51172" w:rsidP="006D5D7C">
      <w:pPr>
        <w:pStyle w:val="Heading2"/>
      </w:pPr>
      <w:r w:rsidRPr="006D5D7C">
        <w:t>Course Credit</w:t>
      </w:r>
    </w:p>
    <w:p w14:paraId="585824E3" w14:textId="77777777" w:rsidR="00E51172" w:rsidRDefault="00175786" w:rsidP="00630BE0">
      <w:r>
        <w:t>3 credits.</w:t>
      </w:r>
    </w:p>
    <w:p w14:paraId="488BFFDE" w14:textId="77777777" w:rsidR="00E51172" w:rsidRPr="006D5D7C" w:rsidRDefault="00E51172" w:rsidP="006D5D7C">
      <w:pPr>
        <w:pStyle w:val="Heading2"/>
      </w:pPr>
      <w:r w:rsidRPr="006D5D7C">
        <w:t>Placement in Curriculum</w:t>
      </w:r>
    </w:p>
    <w:p w14:paraId="3DE3B49A" w14:textId="77777777" w:rsidR="00E51172" w:rsidRDefault="00175786" w:rsidP="00630BE0">
      <w:r>
        <w:t>Take this course later in the degree program.</w:t>
      </w:r>
    </w:p>
    <w:p w14:paraId="63944053" w14:textId="77777777" w:rsidR="00E51172" w:rsidRPr="006D5D7C" w:rsidRDefault="00E51172" w:rsidP="006D5D7C">
      <w:pPr>
        <w:pStyle w:val="Heading2"/>
      </w:pPr>
      <w:r w:rsidRPr="006D5D7C">
        <w:t>Prerequisites</w:t>
      </w:r>
    </w:p>
    <w:p w14:paraId="49749BD3" w14:textId="77777777" w:rsidR="00E51172" w:rsidRPr="003B3F58" w:rsidRDefault="00175786" w:rsidP="00630BE0">
      <w:r>
        <w:t>44-608 Data Analytics Fundamentals is strongly recommended if new to programming and Python.</w:t>
      </w:r>
    </w:p>
    <w:p w14:paraId="198AC82B" w14:textId="77777777" w:rsidR="00EE5506" w:rsidRPr="006D5D7C" w:rsidRDefault="00E51172" w:rsidP="006D5D7C">
      <w:pPr>
        <w:pStyle w:val="Heading2"/>
      </w:pPr>
      <w:r w:rsidRPr="006D5D7C">
        <w:t>Course Professors</w:t>
      </w:r>
    </w:p>
    <w:p w14:paraId="7C2DDD47" w14:textId="77777777" w:rsidR="00A90BAE" w:rsidRDefault="00A90BAE" w:rsidP="003D27D0"/>
    <w:p w14:paraId="068EEDD3" w14:textId="77777777" w:rsidR="00ED1146" w:rsidRDefault="00EE5506" w:rsidP="003D27D0">
      <w:r>
        <w:t>Name: Dr. Denise Case</w:t>
      </w:r>
    </w:p>
    <w:p w14:paraId="34466309" w14:textId="77777777" w:rsidR="007153D2" w:rsidRPr="009505A0" w:rsidRDefault="00EE5506" w:rsidP="003D27D0">
      <w:r>
        <w:t>Email: denise@nwmissouri.edu</w:t>
      </w:r>
    </w:p>
    <w:p w14:paraId="0B5230A1" w14:textId="77777777" w:rsidR="0004694E" w:rsidRDefault="007153D2" w:rsidP="003D27D0">
      <w:r>
        <w:t>Office Hours: See course site</w:t>
      </w:r>
    </w:p>
    <w:p w14:paraId="6B205A97" w14:textId="77777777" w:rsidR="0004694E" w:rsidRDefault="0004694E" w:rsidP="003D27D0"/>
    <w:p w14:paraId="53404558" w14:textId="77777777" w:rsidR="00EE5506" w:rsidRDefault="0004694E" w:rsidP="003D27D0">
      <w:r>
        <w:t>Aside: I spent 25 years designing and building analytics for infrastructure industries</w:t>
      </w:r>
      <w:r>
        <w:br/>
        <w:t>before switching to education. I love learning and I hope you will, too. Our goal is</w:t>
      </w:r>
      <w:r>
        <w:br/>
        <w:t>to help you develop durable skills for professional analytics in the age of generative AI.</w:t>
      </w:r>
      <w:r>
        <w:br/>
        <w:t>Whether you're just out of school or back after a bit of a break, I hope you find the</w:t>
      </w:r>
      <w:r>
        <w:br/>
        <w:t>skills you'll gain to be engaging and powerful. Curiosity, resourcefulness, and tenacity</w:t>
      </w:r>
      <w:r>
        <w:br/>
        <w:t>will help. Collaboration and creativity are encouraged.</w:t>
      </w:r>
      <w:r>
        <w:br/>
      </w:r>
    </w:p>
    <w:p w14:paraId="63B12FC9" w14:textId="77777777" w:rsidR="00EE5506" w:rsidRPr="00F4271A" w:rsidRDefault="00EE5506" w:rsidP="006D5D7C">
      <w:pPr>
        <w:pStyle w:val="Heading2"/>
      </w:pPr>
      <w:r w:rsidRPr="00F4271A">
        <w:t>Course Description</w:t>
      </w:r>
    </w:p>
    <w:p w14:paraId="1F8324AA" w14:textId="77777777" w:rsidR="00EE5506" w:rsidRDefault="00175786" w:rsidP="00630BE0">
      <w:r>
        <w:t>This course provides an introduction to the principles, properties, and</w:t>
      </w:r>
      <w:r>
        <w:br/>
        <w:t>tools of streaming data in the context of analytics. Students will learn</w:t>
      </w:r>
      <w:r>
        <w:br/>
        <w:t>how to understand, process, extract insights, and respond to massive</w:t>
      </w:r>
      <w:r>
        <w:br/>
        <w:t>volume and high-rate data generated from a variety of sources such as</w:t>
      </w:r>
      <w:r>
        <w:br/>
        <w:t>real-time business transaction and social media networks using</w:t>
      </w:r>
      <w:r>
        <w:br/>
        <w:t>streaming data models, approaches, languages, and processing tools.</w:t>
      </w:r>
    </w:p>
    <w:p w14:paraId="05223DCA" w14:textId="77777777" w:rsidR="00EE5506" w:rsidRPr="006D5D7C" w:rsidRDefault="00E51172" w:rsidP="006D5D7C">
      <w:pPr>
        <w:pStyle w:val="Heading2"/>
      </w:pPr>
      <w:r w:rsidRPr="006D5D7C">
        <w:lastRenderedPageBreak/>
        <w:t>Course Rationale</w:t>
      </w:r>
    </w:p>
    <w:p w14:paraId="0DA9326C" w14:textId="77777777" w:rsidR="00EE5506" w:rsidRDefault="0004694E" w:rsidP="003D27D0">
      <w:r>
        <w:t>Streaming data is unbounded data in motion, generated continuously at</w:t>
      </w:r>
      <w:r>
        <w:br/>
        <w:t>high volume and velocity. This course examines core challenges in</w:t>
      </w:r>
      <w:r>
        <w:br/>
        <w:t>processing streaming data and introduces practical tools and techniques</w:t>
      </w:r>
      <w:r>
        <w:br/>
        <w:t>for building producer-consumer pipelines. Students implement and run</w:t>
      </w:r>
      <w:r>
        <w:br/>
        <w:t>professional projects and complete custom applications. By the end of</w:t>
      </w:r>
      <w:r>
        <w:br/>
        <w:t>the course, students can explain producer-consumer solutions, implement</w:t>
      </w:r>
      <w:r>
        <w:br/>
        <w:t>data producers and consumers, and evaluate modern streaming technologies.</w:t>
      </w:r>
    </w:p>
    <w:p w14:paraId="2F000A04" w14:textId="77777777" w:rsidR="00EE5506" w:rsidRPr="004E3D50" w:rsidRDefault="00EE5506" w:rsidP="006D5D7C">
      <w:pPr>
        <w:pStyle w:val="Heading2"/>
      </w:pPr>
      <w:r w:rsidRPr="00530B76">
        <w:t xml:space="preserve">Course </w:t>
      </w:r>
      <w:r w:rsidR="000369F5">
        <w:t>Outcomes</w:t>
      </w:r>
    </w:p>
    <w:p w14:paraId="2F8CF872" w14:textId="77777777" w:rsidR="00187DFF" w:rsidRDefault="0004694E" w:rsidP="00630BE0">
      <w:pPr>
        <w:pStyle w:val="BodyTextIndent"/>
        <w:ind w:left="0"/>
      </w:pPr>
      <w:r w:rsidRPr="0004694E">
        <w:t>Upon successful completion of this course, students will be able to demonstrate the following.</w:t>
      </w:r>
    </w:p>
    <w:tbl>
      <w:tblPr>
        <w:tblStyle w:val="TableGrid"/>
        <w:tblW w:w="0" w:type="auto"/>
        <w:tblLook w:val="04A0" w:firstRow="1" w:lastRow="0" w:firstColumn="1" w:lastColumn="0" w:noHBand="0" w:noVBand="1"/>
      </w:tblPr>
      <w:tblGrid>
        <w:gridCol w:w="4718"/>
        <w:gridCol w:w="4718"/>
      </w:tblGrid>
      <w:tr w:rsidR="00C436A7" w14:paraId="179DA001" w14:textId="77777777" w:rsidTr="001275E6">
        <w:tc>
          <w:tcPr>
            <w:tcW w:w="4718" w:type="dxa"/>
            <w:shd w:val="clear" w:color="auto" w:fill="F2F2F2" w:themeFill="background1" w:themeFillShade="F2"/>
          </w:tcPr>
          <w:p w14:paraId="4E2401B5" w14:textId="77777777" w:rsidR="00C436A7" w:rsidRPr="001275E6" w:rsidRDefault="00C436A7" w:rsidP="003D27D0">
            <w:pPr>
              <w:rPr>
                <w:b/>
                <w:bCs/>
              </w:rPr>
            </w:pPr>
            <w:r w:rsidRPr="001275E6">
              <w:rPr>
                <w:b/>
                <w:bCs/>
              </w:rPr>
              <w:t>Student Learning Outcomes</w:t>
            </w:r>
          </w:p>
        </w:tc>
        <w:tc>
          <w:tcPr>
            <w:tcW w:w="4718" w:type="dxa"/>
            <w:shd w:val="clear" w:color="auto" w:fill="F2F2F2" w:themeFill="background1" w:themeFillShade="F2"/>
          </w:tcPr>
          <w:p w14:paraId="566263DB" w14:textId="77777777" w:rsidR="00C436A7" w:rsidRPr="001275E6" w:rsidRDefault="00C436A7" w:rsidP="003D27D0">
            <w:pPr>
              <w:rPr>
                <w:b/>
                <w:bCs/>
              </w:rPr>
            </w:pPr>
            <w:r w:rsidRPr="001275E6">
              <w:rPr>
                <w:b/>
                <w:bCs/>
              </w:rPr>
              <w:t>Assessment Methods</w:t>
            </w:r>
          </w:p>
        </w:tc>
      </w:tr>
      <w:tr w:rsidR="00C436A7" w14:paraId="2BA9111B" w14:textId="77777777" w:rsidTr="00C436A7">
        <w:tc>
          <w:tcPr>
            <w:tcW w:w="4718" w:type="dxa"/>
          </w:tcPr>
          <w:p w14:paraId="150FF8DE" w14:textId="77777777" w:rsidR="00A843AE" w:rsidRDefault="00000000">
            <w:r>
              <w:t>LO1. Describe the fundamental principles and tools of streaming analytics, including data-in-motion concepts, real-time processing, and the roles of producers and consumers in data pipelines.</w:t>
            </w:r>
          </w:p>
        </w:tc>
        <w:tc>
          <w:tcPr>
            <w:tcW w:w="4718" w:type="dxa"/>
          </w:tcPr>
          <w:p w14:paraId="20CB2076" w14:textId="77777777" w:rsidR="00A843AE" w:rsidRDefault="00000000">
            <w:r>
              <w:t>Core competencies, Discussions, GUIDEs, Projects</w:t>
            </w:r>
          </w:p>
        </w:tc>
      </w:tr>
      <w:tr w:rsidR="00C436A7" w14:paraId="5290BF43" w14:textId="77777777" w:rsidTr="00C436A7">
        <w:tc>
          <w:tcPr>
            <w:tcW w:w="4718" w:type="dxa"/>
          </w:tcPr>
          <w:p w14:paraId="1002022B" w14:textId="77777777" w:rsidR="00A843AE" w:rsidRDefault="00000000">
            <w:r>
              <w:t>LO2. Select and employ appropriate tools and techniques to produce, consume, analyze, and visualize streaming data using Python, Kafka, GitHub, and professional analytics workflows.</w:t>
            </w:r>
          </w:p>
        </w:tc>
        <w:tc>
          <w:tcPr>
            <w:tcW w:w="4718" w:type="dxa"/>
          </w:tcPr>
          <w:p w14:paraId="3819D86E" w14:textId="77777777" w:rsidR="00A843AE" w:rsidRDefault="00000000">
            <w:r>
              <w:t>Core competencies, Discussions, GUIDEs, Projects</w:t>
            </w:r>
          </w:p>
        </w:tc>
      </w:tr>
      <w:tr w:rsidR="00C436A7" w14:paraId="4FEBA144" w14:textId="77777777" w:rsidTr="00C436A7">
        <w:tc>
          <w:tcPr>
            <w:tcW w:w="4718" w:type="dxa"/>
          </w:tcPr>
          <w:p w14:paraId="16065C3D" w14:textId="77777777" w:rsidR="00A843AE" w:rsidRDefault="00000000">
            <w:r>
              <w:t>LO3. Design and apply analytics and visualization techniques to extract insights from structured and semi-structured streaming data, including implementing data producers and consumers.</w:t>
            </w:r>
          </w:p>
        </w:tc>
        <w:tc>
          <w:tcPr>
            <w:tcW w:w="4718" w:type="dxa"/>
          </w:tcPr>
          <w:p w14:paraId="0D0D3D0C" w14:textId="77777777" w:rsidR="00A843AE" w:rsidRDefault="00000000">
            <w:r>
              <w:t>Core competencies, Discussions, GUIDEs, Projects</w:t>
            </w:r>
          </w:p>
        </w:tc>
      </w:tr>
      <w:tr w:rsidR="00C436A7" w14:paraId="64F5134C" w14:textId="77777777" w:rsidTr="00C436A7">
        <w:tc>
          <w:tcPr>
            <w:tcW w:w="4718" w:type="dxa"/>
          </w:tcPr>
          <w:p w14:paraId="1D96987A" w14:textId="77777777" w:rsidR="00A843AE" w:rsidRDefault="00000000">
            <w:r>
              <w:t>LO4. Plan and execute comprehensive streaming data pipelines, integrating real-time data flows with data-at-rest systems, customized analytics, and professional reporting.</w:t>
            </w:r>
          </w:p>
        </w:tc>
        <w:tc>
          <w:tcPr>
            <w:tcW w:w="4718" w:type="dxa"/>
          </w:tcPr>
          <w:p w14:paraId="356453F1" w14:textId="77777777" w:rsidR="00A843AE" w:rsidRDefault="00000000">
            <w:r>
              <w:t>Core competencies, Discussions, GUIDEs, Projects</w:t>
            </w:r>
          </w:p>
        </w:tc>
      </w:tr>
    </w:tbl>
    <w:p w14:paraId="28F24724" w14:textId="77777777" w:rsidR="00445153" w:rsidRPr="00713433" w:rsidRDefault="00445153" w:rsidP="003D27D0"/>
    <w:p w14:paraId="71A00592" w14:textId="77777777" w:rsidR="00EE5506" w:rsidRPr="006D5D7C" w:rsidRDefault="00EE5506" w:rsidP="006D5D7C">
      <w:pPr>
        <w:pStyle w:val="Heading2"/>
      </w:pPr>
      <w:r w:rsidRPr="006D5D7C">
        <w:t>Materials</w:t>
      </w:r>
    </w:p>
    <w:p w14:paraId="2302958C" w14:textId="77777777" w:rsidR="00EE5506" w:rsidRPr="00A90BAE" w:rsidRDefault="00EE5506" w:rsidP="003D27D0">
      <w:pPr>
        <w:pStyle w:val="Heading3"/>
      </w:pPr>
      <w:r w:rsidRPr="00A90BAE">
        <w:t>Textbook</w:t>
      </w:r>
      <w:r w:rsidR="000369F5" w:rsidRPr="00A90BAE">
        <w:t xml:space="preserve"> or supplementary materials</w:t>
      </w:r>
    </w:p>
    <w:p w14:paraId="352FD7BA" w14:textId="77777777" w:rsidR="00EE5506" w:rsidRPr="008E16E2" w:rsidRDefault="006D5D7C" w:rsidP="006D5D7C">
      <w:r>
        <w:lastRenderedPageBreak/>
        <w:t>No textbook required. Course materials will be available online and via the course site.</w:t>
      </w:r>
    </w:p>
    <w:p w14:paraId="0773D96F" w14:textId="77777777" w:rsidR="00EE5506" w:rsidRPr="00C4179C" w:rsidRDefault="00EE5506" w:rsidP="003D27D0">
      <w:pPr>
        <w:pStyle w:val="Heading3"/>
      </w:pPr>
      <w:r w:rsidRPr="00C4179C">
        <w:t>Other Resources</w:t>
      </w:r>
    </w:p>
    <w:p w14:paraId="02692928" w14:textId="77777777" w:rsidR="00EE5506" w:rsidRPr="006C4E70" w:rsidRDefault="006D5D7C" w:rsidP="003D27D0">
      <w:r>
        <w:t>Additional free resources as directed by instructor.</w:t>
      </w:r>
    </w:p>
    <w:p w14:paraId="175C8EFE" w14:textId="77777777" w:rsidR="000369F5" w:rsidRPr="006D5D7C" w:rsidRDefault="00EE5506" w:rsidP="006D5D7C">
      <w:pPr>
        <w:pStyle w:val="Heading2"/>
      </w:pPr>
      <w:r w:rsidRPr="006D5D7C">
        <w:t xml:space="preserve">Course </w:t>
      </w:r>
      <w:r w:rsidR="00E51172" w:rsidRPr="006D5D7C">
        <w:t xml:space="preserve">Outline and </w:t>
      </w:r>
      <w:r w:rsidRPr="006D5D7C">
        <w:t>Expectations</w:t>
      </w:r>
    </w:p>
    <w:p w14:paraId="54E6673D" w14:textId="77777777" w:rsidR="000369F5" w:rsidRDefault="000369F5" w:rsidP="003D27D0">
      <w:pPr>
        <w:pStyle w:val="Heading3"/>
      </w:pPr>
      <w:r>
        <w:t>Instructional Methods and Techniques</w:t>
      </w:r>
    </w:p>
    <w:p w14:paraId="26136C26" w14:textId="77777777" w:rsidR="00EE5506" w:rsidRPr="00897B0B" w:rsidRDefault="00C436A7" w:rsidP="003D27D0">
      <w:pPr>
        <w:rPr>
          <w:b/>
          <w:u w:val="single"/>
        </w:rPr>
      </w:pPr>
      <w:r w:rsidRPr="00C436A7">
        <w:t>The course is divided into seven units with each unit covering a specific group of topics. As this is</w:t>
      </w:r>
      <w:r>
        <w:t xml:space="preserve"> </w:t>
      </w:r>
      <w:r w:rsidRPr="00C436A7">
        <w:t>an online course, much of students’ learning will be self-guided. It is expected that students will</w:t>
      </w:r>
      <w:r>
        <w:t xml:space="preserve"> </w:t>
      </w:r>
      <w:r w:rsidRPr="00C436A7">
        <w:t>read and work through the recommended course materials corresponding to each module.</w:t>
      </w:r>
      <w:r>
        <w:t xml:space="preserve"> </w:t>
      </w:r>
      <w:r w:rsidRPr="00C436A7">
        <w:t>Throughout the course, students are expected to participate in class with a positive attitude</w:t>
      </w:r>
      <w:r>
        <w:t xml:space="preserve"> </w:t>
      </w:r>
      <w:r w:rsidRPr="00C436A7">
        <w:t>toward learning and a genuine desire to learn the subject matter. We communicate frequently</w:t>
      </w:r>
      <w:r>
        <w:t xml:space="preserve"> </w:t>
      </w:r>
      <w:r w:rsidRPr="00C436A7">
        <w:t>via discussions, announcements, and submission feedback.</w:t>
      </w:r>
    </w:p>
    <w:p w14:paraId="5228B13D" w14:textId="77777777" w:rsidR="00ED1146" w:rsidRDefault="00E51172" w:rsidP="003D27D0">
      <w:pPr>
        <w:pStyle w:val="Heading3"/>
      </w:pPr>
      <w:r w:rsidRPr="00C4179C">
        <w:t>Participation</w:t>
      </w:r>
    </w:p>
    <w:p w14:paraId="7E245D47" w14:textId="77777777" w:rsidR="00784CE7" w:rsidRPr="00F37EDA" w:rsidRDefault="00C436A7" w:rsidP="003D27D0">
      <w:pPr>
        <w:rPr>
          <w:rStyle w:val="Hyperlink"/>
          <w:rFonts w:cs="Arial"/>
        </w:rPr>
      </w:pPr>
      <w:r>
        <w:t>Each seven-week course covers material typically taught over approximately two weeks of a traditional semester course. Students should expect a meaningful weekly commitment to stay on track. In a typical week, this may involve about five hours of guided course activity and additional time working independently on projects, readings, and practice, for a total estimated investment of ~18</w:t>
      </w:r>
      <w:r w:rsidR="00C904D5">
        <w:t>-</w:t>
      </w:r>
      <w:r>
        <w:t>20 hours per week. The course runs fully online and asynchronously.</w:t>
      </w:r>
      <w:r w:rsidR="006D5D7C">
        <w:t xml:space="preserve"> See: </w:t>
      </w:r>
      <w:hyperlink r:id="rId13" w:history="1">
        <w:r w:rsidR="00187DFF" w:rsidRPr="00187DFF">
          <w:rPr>
            <w:rStyle w:val="Hyperlink"/>
            <w:rFonts w:cs="Arial"/>
          </w:rPr>
          <w:t>Attendance Policy</w:t>
        </w:r>
      </w:hyperlink>
      <w:r w:rsidR="00187DFF">
        <w:t xml:space="preserve"> </w:t>
      </w:r>
    </w:p>
    <w:p w14:paraId="541B711E" w14:textId="77777777" w:rsidR="00E51172" w:rsidRPr="00ED5746" w:rsidRDefault="00E51172" w:rsidP="006D5D7C">
      <w:pPr>
        <w:pStyle w:val="Heading3"/>
        <w:keepNext/>
        <w:keepLines/>
      </w:pPr>
      <w:r w:rsidRPr="00ED5746">
        <w:t>Course Communication Policy</w:t>
      </w:r>
    </w:p>
    <w:p w14:paraId="3BCF5D59" w14:textId="77777777" w:rsidR="00ED5746" w:rsidRDefault="00ED5746" w:rsidP="006D5D7C">
      <w:pPr>
        <w:keepNext/>
        <w:keepLines/>
      </w:pPr>
      <w:r>
        <w:t>Technical issues are common and are best covered in associated discussions. Email should be reserved for personal issues (e.g., medical emergencies). Emails must include the course number and title in the email subject line (e.g., 44-671 Streaming Data). Include your full name in the email. Emails with required information can expect a response within 1-2 business days, Monday through Friday. Emails lacking required information may not be received and should not expect a response.</w:t>
      </w:r>
    </w:p>
    <w:p w14:paraId="1D3CE3D2" w14:textId="77777777" w:rsidR="00E51172" w:rsidRPr="006D5D7C" w:rsidRDefault="00E51172" w:rsidP="006D5D7C">
      <w:pPr>
        <w:pStyle w:val="Heading3"/>
      </w:pPr>
      <w:r w:rsidRPr="006D5D7C">
        <w:t>C</w:t>
      </w:r>
      <w:r w:rsidR="007153D2" w:rsidRPr="006D5D7C">
        <w:t xml:space="preserve">ourse Communication Guidelines </w:t>
      </w:r>
      <w:r w:rsidRPr="006D5D7C">
        <w:t>(Netiquette)</w:t>
      </w:r>
    </w:p>
    <w:p w14:paraId="43FCA384" w14:textId="77777777" w:rsidR="00E51172" w:rsidRDefault="00630BE0" w:rsidP="00630BE0">
      <w:r w:rsidRPr="00630BE0">
        <w:t>Communicate in a clear, respectful, and professional manner. Focus on ideas, use evidence to support claims, and maintain standards appropriate to academic and professional settings.</w:t>
      </w:r>
    </w:p>
    <w:p w14:paraId="4E19C995" w14:textId="77777777" w:rsidR="00EE5506" w:rsidRPr="006D5D7C" w:rsidRDefault="00EE5506" w:rsidP="006D5D7C">
      <w:pPr>
        <w:pStyle w:val="Heading2"/>
      </w:pPr>
      <w:r w:rsidRPr="006D5D7C">
        <w:t xml:space="preserve">Technology </w:t>
      </w:r>
      <w:r w:rsidR="00E92816" w:rsidRPr="006D5D7C">
        <w:t>Requirements</w:t>
      </w:r>
    </w:p>
    <w:p w14:paraId="4E572FAC" w14:textId="77777777" w:rsidR="00E92816" w:rsidRDefault="00E92816" w:rsidP="003D27D0">
      <w:pPr>
        <w:pStyle w:val="Heading3"/>
      </w:pPr>
      <w:r>
        <w:rPr>
          <w:w w:val="95"/>
        </w:rPr>
        <w:t>Computer/Technology</w:t>
      </w:r>
      <w:r>
        <w:rPr>
          <w:spacing w:val="60"/>
          <w:w w:val="95"/>
        </w:rPr>
        <w:t xml:space="preserve"> </w:t>
      </w:r>
      <w:r>
        <w:rPr>
          <w:w w:val="95"/>
        </w:rPr>
        <w:t>Requirements</w:t>
      </w:r>
    </w:p>
    <w:p w14:paraId="01CCAB76" w14:textId="77777777" w:rsidR="00A0198F" w:rsidRPr="00C41DE7" w:rsidRDefault="00A0198F" w:rsidP="00C41DE7">
      <w:r w:rsidRPr="00C41DE7">
        <w:lastRenderedPageBreak/>
        <w:t xml:space="preserve">Operating </w:t>
      </w:r>
      <w:r w:rsidR="00630BE0" w:rsidRPr="00C41DE7">
        <w:t>s</w:t>
      </w:r>
      <w:r w:rsidRPr="00C41DE7">
        <w:t xml:space="preserve">ystem </w:t>
      </w:r>
      <w:r w:rsidR="00630BE0" w:rsidRPr="00C41DE7">
        <w:t>s</w:t>
      </w:r>
      <w:r w:rsidRPr="00C41DE7">
        <w:t>upport</w:t>
      </w:r>
    </w:p>
    <w:p w14:paraId="23DA7668" w14:textId="77777777" w:rsidR="00A0198F" w:rsidRPr="00EE4580" w:rsidRDefault="00A0198F" w:rsidP="003D27D0">
      <w:pPr>
        <w:pStyle w:val="BodyText"/>
        <w:numPr>
          <w:ilvl w:val="0"/>
          <w:numId w:val="18"/>
        </w:numPr>
        <w:rPr>
          <w:rFonts w:ascii="Arial" w:hAnsi="Arial" w:cs="Arial"/>
        </w:rPr>
      </w:pPr>
      <w:r w:rsidRPr="00EE4580">
        <w:rPr>
          <w:rFonts w:ascii="Arial" w:hAnsi="Arial" w:cs="Arial"/>
        </w:rPr>
        <w:t xml:space="preserve">The course cannot be completed on an iPad or Chromebook. </w:t>
      </w:r>
    </w:p>
    <w:p w14:paraId="0EFD3187" w14:textId="77777777" w:rsidR="00C904D5" w:rsidRPr="006D5D7C" w:rsidRDefault="00A0198F" w:rsidP="003D27D0">
      <w:pPr>
        <w:pStyle w:val="BodyText"/>
        <w:numPr>
          <w:ilvl w:val="0"/>
          <w:numId w:val="18"/>
        </w:numPr>
        <w:rPr>
          <w:rFonts w:ascii="Arial" w:hAnsi="Arial" w:cs="Arial"/>
        </w:rPr>
      </w:pPr>
      <w:r w:rsidRPr="00EE4580">
        <w:rPr>
          <w:rFonts w:ascii="Arial" w:hAnsi="Arial" w:cs="Arial"/>
        </w:rPr>
        <w:t>A relatively recent personal computer (Windows, MacOS, Linux are all supported)</w:t>
      </w:r>
    </w:p>
    <w:p w14:paraId="2261C5F0" w14:textId="77777777" w:rsidR="00A0198F" w:rsidRPr="00EE4580" w:rsidRDefault="00A0198F" w:rsidP="003D27D0">
      <w:pPr>
        <w:rPr>
          <w:rFonts w:cs="Arial"/>
        </w:rPr>
      </w:pPr>
      <w:r w:rsidRPr="00EE4580">
        <w:rPr>
          <w:rFonts w:cs="Arial"/>
        </w:rPr>
        <w:t>Students must be able to access the following:</w:t>
      </w:r>
    </w:p>
    <w:p w14:paraId="1BF33D04" w14:textId="77777777" w:rsidR="00C904D5" w:rsidRPr="006D5D7C" w:rsidRDefault="00A0198F" w:rsidP="003D27D0">
      <w:pPr>
        <w:pStyle w:val="BodyText"/>
        <w:numPr>
          <w:ilvl w:val="0"/>
          <w:numId w:val="21"/>
        </w:numPr>
        <w:rPr>
          <w:rFonts w:ascii="Arial" w:hAnsi="Arial" w:cs="Arial"/>
        </w:rPr>
      </w:pPr>
      <w:r w:rsidRPr="00EE4580">
        <w:rPr>
          <w:rFonts w:ascii="Arial" w:hAnsi="Arial" w:cs="Arial"/>
        </w:rPr>
        <w:t>GitHub</w:t>
      </w:r>
    </w:p>
    <w:p w14:paraId="5D78781A" w14:textId="77777777" w:rsidR="00A0198F" w:rsidRPr="00EE4580" w:rsidRDefault="00A0198F" w:rsidP="003D27D0">
      <w:pPr>
        <w:rPr>
          <w:rFonts w:cs="Arial"/>
        </w:rPr>
      </w:pPr>
      <w:r w:rsidRPr="00EE4580">
        <w:rPr>
          <w:rFonts w:cs="Arial"/>
        </w:rPr>
        <w:t>Students must be able to install and use the following:</w:t>
      </w:r>
    </w:p>
    <w:p w14:paraId="71A45961" w14:textId="77777777" w:rsidR="00A0198F" w:rsidRPr="00EE4580" w:rsidRDefault="00A0198F" w:rsidP="003D27D0">
      <w:pPr>
        <w:pStyle w:val="BodyText"/>
        <w:numPr>
          <w:ilvl w:val="0"/>
          <w:numId w:val="21"/>
        </w:numPr>
        <w:rPr>
          <w:rFonts w:ascii="Arial" w:hAnsi="Arial" w:cs="Arial"/>
        </w:rPr>
      </w:pPr>
      <w:r w:rsidRPr="00EE4580">
        <w:rPr>
          <w:rFonts w:ascii="Arial" w:hAnsi="Arial" w:cs="Arial"/>
        </w:rPr>
        <w:t>Git, free version control system</w:t>
      </w:r>
    </w:p>
    <w:p w14:paraId="4905D992" w14:textId="77777777" w:rsidR="00A0198F" w:rsidRPr="00EE4580" w:rsidRDefault="00A0198F" w:rsidP="003D27D0">
      <w:pPr>
        <w:pStyle w:val="BodyText"/>
        <w:numPr>
          <w:ilvl w:val="0"/>
          <w:numId w:val="21"/>
        </w:numPr>
        <w:rPr>
          <w:rFonts w:ascii="Arial" w:hAnsi="Arial" w:cs="Arial"/>
        </w:rPr>
      </w:pPr>
      <w:proofErr w:type="spellStart"/>
      <w:r w:rsidRPr="00EE4580">
        <w:rPr>
          <w:rFonts w:ascii="Arial" w:hAnsi="Arial" w:cs="Arial"/>
        </w:rPr>
        <w:t>uv</w:t>
      </w:r>
      <w:proofErr w:type="spellEnd"/>
      <w:r w:rsidRPr="00EE4580">
        <w:rPr>
          <w:rFonts w:ascii="Arial" w:hAnsi="Arial" w:cs="Arial"/>
        </w:rPr>
        <w:t xml:space="preserve"> and Python, free programming language, recent version</w:t>
      </w:r>
    </w:p>
    <w:p w14:paraId="00788F48" w14:textId="77777777" w:rsidR="00A0198F" w:rsidRPr="00EE4580" w:rsidRDefault="00A0198F" w:rsidP="003D27D0">
      <w:pPr>
        <w:pStyle w:val="BodyText"/>
        <w:numPr>
          <w:ilvl w:val="0"/>
          <w:numId w:val="21"/>
        </w:numPr>
        <w:rPr>
          <w:rFonts w:ascii="Arial" w:hAnsi="Arial" w:cs="Arial"/>
        </w:rPr>
      </w:pPr>
      <w:r w:rsidRPr="00EE4580">
        <w:rPr>
          <w:rFonts w:ascii="Arial" w:hAnsi="Arial" w:cs="Arial"/>
        </w:rPr>
        <w:t>VS Code, free light-weight code editor</w:t>
      </w:r>
    </w:p>
    <w:p w14:paraId="2C1D7D72" w14:textId="77777777" w:rsidR="00C904D5" w:rsidRPr="006D5D7C" w:rsidRDefault="00A0198F" w:rsidP="003D27D0">
      <w:pPr>
        <w:pStyle w:val="BodyText"/>
        <w:numPr>
          <w:ilvl w:val="0"/>
          <w:numId w:val="21"/>
        </w:numPr>
        <w:rPr>
          <w:rFonts w:ascii="Arial" w:hAnsi="Arial" w:cs="Arial"/>
        </w:rPr>
      </w:pPr>
      <w:r w:rsidRPr="00EE4580">
        <w:rPr>
          <w:rFonts w:ascii="Arial" w:hAnsi="Arial" w:cs="Arial"/>
        </w:rPr>
        <w:t>Various free, open-source tools and libraries as directed by the instructor</w:t>
      </w:r>
    </w:p>
    <w:p w14:paraId="0262526A" w14:textId="77777777" w:rsidR="00A0198F" w:rsidRPr="00EE4580" w:rsidRDefault="00A0198F" w:rsidP="003D27D0">
      <w:pPr>
        <w:rPr>
          <w:rFonts w:cs="Arial"/>
        </w:rPr>
      </w:pPr>
      <w:r w:rsidRPr="00EE4580">
        <w:rPr>
          <w:rFonts w:cs="Arial"/>
        </w:rPr>
        <w:t>After 44-608 Data Analytics Fundamentals, students are expected to be able to:</w:t>
      </w:r>
    </w:p>
    <w:p w14:paraId="11005CE1"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View hidden files and folders.</w:t>
      </w:r>
    </w:p>
    <w:p w14:paraId="55F7CD96"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View file extensions. </w:t>
      </w:r>
    </w:p>
    <w:p w14:paraId="1E96E247"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Create a new GitHub project repository.</w:t>
      </w:r>
    </w:p>
    <w:p w14:paraId="1D737372"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Clone a repository down to their machine (e.g. into a non-synchronized Repos folder).</w:t>
      </w:r>
    </w:p>
    <w:p w14:paraId="712091FC"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Open their project repository folder in VS Code.</w:t>
      </w:r>
    </w:p>
    <w:p w14:paraId="098D6BE2"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Manage a Python project environment (e.g., create .</w:t>
      </w:r>
      <w:proofErr w:type="spellStart"/>
      <w:r w:rsidRPr="00EE4580">
        <w:rPr>
          <w:rFonts w:ascii="Arial" w:hAnsi="Arial" w:cs="Arial"/>
        </w:rPr>
        <w:t>venv</w:t>
      </w:r>
      <w:proofErr w:type="spellEnd"/>
      <w:r w:rsidRPr="00EE4580">
        <w:rPr>
          <w:rFonts w:ascii="Arial" w:hAnsi="Arial" w:cs="Arial"/>
        </w:rPr>
        <w:t>/ and install dependencies).</w:t>
      </w:r>
    </w:p>
    <w:p w14:paraId="11706FFB"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Use common project files (e.g., README.md, .gitignore, </w:t>
      </w:r>
      <w:proofErr w:type="spellStart"/>
      <w:r w:rsidRPr="00EE4580">
        <w:rPr>
          <w:rFonts w:ascii="Arial" w:hAnsi="Arial" w:cs="Arial"/>
        </w:rPr>
        <w:t>pyproject.toml</w:t>
      </w:r>
      <w:proofErr w:type="spellEnd"/>
      <w:r w:rsidRPr="00EE4580">
        <w:rPr>
          <w:rFonts w:ascii="Arial" w:hAnsi="Arial" w:cs="Arial"/>
        </w:rPr>
        <w:t>).</w:t>
      </w:r>
    </w:p>
    <w:p w14:paraId="2184B079"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Create and execute Python scripts.</w:t>
      </w:r>
    </w:p>
    <w:p w14:paraId="7A72E5F3"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Create and execute Jupyter notebooks using Python and Markdown. </w:t>
      </w:r>
    </w:p>
    <w:p w14:paraId="24EC8CDF" w14:textId="77777777" w:rsidR="00C904D5" w:rsidRPr="006D5D7C" w:rsidRDefault="00A0198F" w:rsidP="006D5D7C">
      <w:pPr>
        <w:pStyle w:val="BodyText"/>
        <w:numPr>
          <w:ilvl w:val="0"/>
          <w:numId w:val="22"/>
        </w:numPr>
        <w:rPr>
          <w:rFonts w:ascii="Arial" w:hAnsi="Arial" w:cs="Arial"/>
        </w:rPr>
      </w:pPr>
      <w:r w:rsidRPr="00EE4580">
        <w:rPr>
          <w:rFonts w:ascii="Arial" w:hAnsi="Arial" w:cs="Arial"/>
        </w:rPr>
        <w:t xml:space="preserve">Use git pull and git add-commit-push to keep a project synchronized between their machine and their GitHub repository. </w:t>
      </w:r>
    </w:p>
    <w:p w14:paraId="21E50893" w14:textId="77777777" w:rsidR="00A0198F" w:rsidRPr="00EE4580" w:rsidRDefault="00A0198F" w:rsidP="003D27D0">
      <w:pPr>
        <w:pStyle w:val="BodyText"/>
        <w:rPr>
          <w:rFonts w:ascii="Arial" w:hAnsi="Arial" w:cs="Arial"/>
        </w:rPr>
      </w:pPr>
      <w:r w:rsidRPr="00EE4580">
        <w:rPr>
          <w:rFonts w:ascii="Arial" w:hAnsi="Arial" w:cs="Arial"/>
        </w:rPr>
        <w:t>Students must be able to:</w:t>
      </w:r>
    </w:p>
    <w:p w14:paraId="6A86C6C4" w14:textId="77777777" w:rsidR="00C904D5" w:rsidRPr="00EE4580" w:rsidRDefault="00C904D5" w:rsidP="003D27D0">
      <w:pPr>
        <w:pStyle w:val="BodyText"/>
        <w:numPr>
          <w:ilvl w:val="0"/>
          <w:numId w:val="23"/>
        </w:numPr>
        <w:rPr>
          <w:rFonts w:ascii="Arial" w:hAnsi="Arial" w:cs="Arial"/>
        </w:rPr>
      </w:pPr>
      <w:r w:rsidRPr="00EE4580">
        <w:rPr>
          <w:rFonts w:ascii="Arial" w:hAnsi="Arial" w:cs="Arial"/>
        </w:rPr>
        <w:t>Read and follow instructions.</w:t>
      </w:r>
    </w:p>
    <w:p w14:paraId="4F844576"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Use the Canvas environment.</w:t>
      </w:r>
    </w:p>
    <w:p w14:paraId="2069AE2A"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Mange course folders and files. You'll create project folders for the class. We recommend you keep these under a Repos folder that is not automatically synchronized to the cloud.</w:t>
      </w:r>
    </w:p>
    <w:p w14:paraId="114B431F"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Collaborate and communicate about technical challenges, issues, suggestions, solutions, and concepts in discussion forums using text, code, and screenshots.</w:t>
      </w:r>
    </w:p>
    <w:p w14:paraId="0F5AC924"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 xml:space="preserve">Display screenshots that clearly show your work - including your operating </w:t>
      </w:r>
      <w:r w:rsidRPr="00EE4580">
        <w:rPr>
          <w:rFonts w:ascii="Arial" w:hAnsi="Arial" w:cs="Arial"/>
        </w:rPr>
        <w:lastRenderedPageBreak/>
        <w:t xml:space="preserve">system, code, results, and your name/alias and date. </w:t>
      </w:r>
    </w:p>
    <w:p w14:paraId="28E32B7E"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 xml:space="preserve">Format submissions professionally, including using numbered lists and headings. </w:t>
      </w:r>
    </w:p>
    <w:p w14:paraId="2E084A34"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Copy and paste (CTRL c for copying and CTRL v for pasting on a PC, Command c and Command v on a Mac).</w:t>
      </w:r>
    </w:p>
    <w:p w14:paraId="0F138708"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Download and install software and tools.</w:t>
      </w:r>
    </w:p>
    <w:p w14:paraId="7B300516"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Verify your browser is the most current version and browser privacy settings are correct.</w:t>
      </w:r>
    </w:p>
    <w:p w14:paraId="7C400C42" w14:textId="77777777" w:rsidR="00C904D5" w:rsidRPr="006D5D7C" w:rsidRDefault="00A0198F" w:rsidP="003D27D0">
      <w:pPr>
        <w:pStyle w:val="BodyText"/>
        <w:numPr>
          <w:ilvl w:val="0"/>
          <w:numId w:val="23"/>
        </w:numPr>
        <w:rPr>
          <w:rFonts w:ascii="Arial" w:hAnsi="Arial" w:cs="Arial"/>
        </w:rPr>
      </w:pPr>
      <w:r w:rsidRPr="00EE4580">
        <w:rPr>
          <w:rFonts w:ascii="Arial" w:hAnsi="Arial" w:cs="Arial"/>
        </w:rPr>
        <w:t>Use a web browser.</w:t>
      </w:r>
    </w:p>
    <w:p w14:paraId="40233624" w14:textId="77777777" w:rsidR="00E92816" w:rsidRDefault="007153D2" w:rsidP="003D27D0">
      <w:pPr>
        <w:pStyle w:val="Heading3"/>
      </w:pPr>
      <w:r>
        <w:t>Northwest Online (Canvas)</w:t>
      </w:r>
    </w:p>
    <w:p w14:paraId="21E0C7CA" w14:textId="77777777" w:rsidR="00E92816" w:rsidRDefault="00C904D5" w:rsidP="00D35246">
      <w:r w:rsidRPr="00C904D5">
        <w:t>Access to Northwest Online is at:</w:t>
      </w:r>
      <w:r>
        <w:t xml:space="preserve"> </w:t>
      </w:r>
      <w:hyperlink r:id="rId14" w:history="1">
        <w:r w:rsidR="00F506D3" w:rsidRPr="00187DFF">
          <w:rPr>
            <w:rStyle w:val="Hyperlink"/>
            <w:rFonts w:cs="Arial"/>
          </w:rPr>
          <w:t>Northwest Online</w:t>
        </w:r>
      </w:hyperlink>
    </w:p>
    <w:p w14:paraId="475D5983" w14:textId="77777777" w:rsidR="00E92816" w:rsidRPr="00A90BAE" w:rsidRDefault="00E92816" w:rsidP="003D27D0">
      <w:pPr>
        <w:pStyle w:val="Heading3"/>
      </w:pPr>
      <w:r w:rsidRPr="00A90BAE">
        <w:rPr>
          <w:w w:val="95"/>
        </w:rPr>
        <w:t>Web Conferences/Synchronous sessions</w:t>
      </w:r>
    </w:p>
    <w:p w14:paraId="633FDB37" w14:textId="77777777" w:rsidR="00C904D5" w:rsidRDefault="00C904D5" w:rsidP="003D27D0">
      <w:r>
        <w:t xml:space="preserve">There are no web conferences or synchronous sessions. </w:t>
      </w:r>
    </w:p>
    <w:p w14:paraId="23C9CB03" w14:textId="77777777" w:rsidR="00E92816" w:rsidRPr="00D35246" w:rsidRDefault="00C904D5" w:rsidP="00D35246">
      <w:pPr>
        <w:rPr>
          <w:color w:val="0000FF"/>
          <w:u w:val="single" w:color="0000FF"/>
        </w:rPr>
      </w:pPr>
      <w:r>
        <w:t xml:space="preserve">The course is conducted </w:t>
      </w:r>
      <w:r w:rsidRPr="00C904D5">
        <w:t>completely online and asynchronously</w:t>
      </w:r>
      <w:r>
        <w:t>.</w:t>
      </w:r>
    </w:p>
    <w:p w14:paraId="0F7DF980" w14:textId="77777777" w:rsidR="00EE5506" w:rsidRDefault="00E92816" w:rsidP="006D5D7C">
      <w:pPr>
        <w:pStyle w:val="Heading2"/>
      </w:pPr>
      <w:r>
        <w:t>Grading and Evaluation</w:t>
      </w:r>
    </w:p>
    <w:p w14:paraId="6ED95AF2" w14:textId="77777777" w:rsidR="00EE5506" w:rsidRDefault="00E92816" w:rsidP="003D27D0">
      <w:pPr>
        <w:pStyle w:val="Heading3"/>
      </w:pPr>
      <w:r>
        <w:t>Final Grade Calculation</w:t>
      </w:r>
    </w:p>
    <w:tbl>
      <w:tblPr>
        <w:tblStyle w:val="TableGrid"/>
        <w:tblW w:w="0" w:type="auto"/>
        <w:tblLook w:val="04A0" w:firstRow="1" w:lastRow="0" w:firstColumn="1" w:lastColumn="0" w:noHBand="0" w:noVBand="1"/>
      </w:tblPr>
      <w:tblGrid>
        <w:gridCol w:w="4718"/>
        <w:gridCol w:w="4718"/>
      </w:tblGrid>
      <w:tr w:rsidR="00EE4580" w14:paraId="633CB919" w14:textId="77777777" w:rsidTr="001275E6">
        <w:tc>
          <w:tcPr>
            <w:tcW w:w="4718" w:type="dxa"/>
            <w:shd w:val="clear" w:color="auto" w:fill="F2F2F2" w:themeFill="background1" w:themeFillShade="F2"/>
          </w:tcPr>
          <w:p w14:paraId="2382DFA4" w14:textId="77777777" w:rsidR="00EE4580" w:rsidRPr="00EE4580" w:rsidRDefault="00EE4580" w:rsidP="00EE4580">
            <w:pPr>
              <w:pStyle w:val="Heading5"/>
            </w:pPr>
            <w:r w:rsidRPr="00EE4580">
              <w:t>Assessments</w:t>
            </w:r>
          </w:p>
        </w:tc>
        <w:tc>
          <w:tcPr>
            <w:tcW w:w="4718" w:type="dxa"/>
            <w:shd w:val="clear" w:color="auto" w:fill="F2F2F2" w:themeFill="background1" w:themeFillShade="F2"/>
          </w:tcPr>
          <w:p w14:paraId="6ECA5571" w14:textId="77777777" w:rsidR="00EE4580" w:rsidRPr="00EE4580" w:rsidRDefault="00EE4580" w:rsidP="00EE4580">
            <w:pPr>
              <w:pStyle w:val="Heading5"/>
            </w:pPr>
            <w:r w:rsidRPr="00EE4580">
              <w:t>Percentages</w:t>
            </w:r>
          </w:p>
        </w:tc>
      </w:tr>
      <w:tr w:rsidR="00EE4580" w14:paraId="5C1319FF" w14:textId="77777777" w:rsidTr="00EE4580">
        <w:tc>
          <w:tcPr>
            <w:tcW w:w="4718" w:type="dxa"/>
          </w:tcPr>
          <w:p w14:paraId="2B95E766" w14:textId="77777777" w:rsidR="00A843AE" w:rsidRDefault="00000000">
            <w:r>
              <w:t>Core Competencies: Preview &amp; Plan</w:t>
            </w:r>
          </w:p>
        </w:tc>
        <w:tc>
          <w:tcPr>
            <w:tcW w:w="4718" w:type="dxa"/>
          </w:tcPr>
          <w:p w14:paraId="30DAFC70" w14:textId="77777777" w:rsidR="00A843AE" w:rsidRDefault="00000000">
            <w:r>
              <w:t>10%</w:t>
            </w:r>
          </w:p>
        </w:tc>
      </w:tr>
      <w:tr w:rsidR="00EE4580" w14:paraId="447DC4AE" w14:textId="77777777" w:rsidTr="00EE4580">
        <w:tc>
          <w:tcPr>
            <w:tcW w:w="4718" w:type="dxa"/>
          </w:tcPr>
          <w:p w14:paraId="63D92626" w14:textId="77777777" w:rsidR="00A843AE" w:rsidRDefault="00000000">
            <w:r>
              <w:t>GUIDEs: Explore &amp; Learn</w:t>
            </w:r>
          </w:p>
        </w:tc>
        <w:tc>
          <w:tcPr>
            <w:tcW w:w="4718" w:type="dxa"/>
          </w:tcPr>
          <w:p w14:paraId="1C9969D5" w14:textId="77777777" w:rsidR="00A843AE" w:rsidRDefault="00000000">
            <w:r>
              <w:t>20%</w:t>
            </w:r>
          </w:p>
        </w:tc>
      </w:tr>
      <w:tr w:rsidR="00EE4580" w14:paraId="436D991C" w14:textId="77777777" w:rsidTr="00EE4580">
        <w:tc>
          <w:tcPr>
            <w:tcW w:w="4718" w:type="dxa"/>
          </w:tcPr>
          <w:p w14:paraId="27EF18CF" w14:textId="77777777" w:rsidR="00A843AE" w:rsidRDefault="00000000">
            <w:r>
              <w:t>Core Competencies: Set Up &amp; Run</w:t>
            </w:r>
          </w:p>
        </w:tc>
        <w:tc>
          <w:tcPr>
            <w:tcW w:w="4718" w:type="dxa"/>
          </w:tcPr>
          <w:p w14:paraId="1A978F9F" w14:textId="77777777" w:rsidR="00A843AE" w:rsidRDefault="00000000">
            <w:r>
              <w:t>25%</w:t>
            </w:r>
          </w:p>
        </w:tc>
      </w:tr>
      <w:tr w:rsidR="00EE4580" w14:paraId="19E85A55" w14:textId="77777777" w:rsidTr="00EE4580">
        <w:tc>
          <w:tcPr>
            <w:tcW w:w="4718" w:type="dxa"/>
          </w:tcPr>
          <w:p w14:paraId="5E97928C" w14:textId="77777777" w:rsidR="00A843AE" w:rsidRDefault="00000000">
            <w:r>
              <w:t>Projects: Apply &amp; Share</w:t>
            </w:r>
          </w:p>
        </w:tc>
        <w:tc>
          <w:tcPr>
            <w:tcW w:w="4718" w:type="dxa"/>
          </w:tcPr>
          <w:p w14:paraId="77DDFAB8" w14:textId="77777777" w:rsidR="00A843AE" w:rsidRDefault="00000000">
            <w:r>
              <w:t>45%</w:t>
            </w:r>
          </w:p>
        </w:tc>
      </w:tr>
      <w:tr w:rsidR="00EE4580" w14:paraId="67EBC7D7" w14:textId="77777777" w:rsidTr="001275E6">
        <w:tc>
          <w:tcPr>
            <w:tcW w:w="4718" w:type="dxa"/>
            <w:shd w:val="clear" w:color="auto" w:fill="F2F2F2" w:themeFill="background1" w:themeFillShade="F2"/>
          </w:tcPr>
          <w:p w14:paraId="01DE4187" w14:textId="77777777" w:rsidR="00EE4580" w:rsidRPr="001275E6" w:rsidRDefault="00EE4580" w:rsidP="00EE4580">
            <w:pPr>
              <w:pStyle w:val="Heading5"/>
              <w:rPr>
                <w:b w:val="0"/>
                <w:bCs w:val="0"/>
              </w:rPr>
            </w:pPr>
            <w:r w:rsidRPr="001275E6">
              <w:rPr>
                <w:b w:val="0"/>
                <w:bCs w:val="0"/>
              </w:rPr>
              <w:t>Total</w:t>
            </w:r>
          </w:p>
        </w:tc>
        <w:tc>
          <w:tcPr>
            <w:tcW w:w="4718" w:type="dxa"/>
            <w:shd w:val="clear" w:color="auto" w:fill="F2F2F2" w:themeFill="background1" w:themeFillShade="F2"/>
          </w:tcPr>
          <w:p w14:paraId="468498EE" w14:textId="77777777" w:rsidR="00EE4580" w:rsidRPr="001275E6" w:rsidRDefault="00EE4580" w:rsidP="00EE4580">
            <w:r w:rsidRPr="001275E6">
              <w:t>100%</w:t>
            </w:r>
          </w:p>
        </w:tc>
      </w:tr>
    </w:tbl>
    <w:p w14:paraId="5B5E6ABB" w14:textId="77777777" w:rsidR="00E92816" w:rsidRDefault="00E92816" w:rsidP="00EE4580"/>
    <w:p w14:paraId="503169CA" w14:textId="77777777" w:rsidR="00EE4580" w:rsidRPr="00EE4580" w:rsidRDefault="00EE4580" w:rsidP="006D5D7C">
      <w:pPr>
        <w:pStyle w:val="SyllabusSubheader"/>
        <w:rPr>
          <w:sz w:val="24"/>
        </w:rPr>
      </w:pPr>
      <w:r w:rsidRPr="00EE4580">
        <w:rPr>
          <w:sz w:val="24"/>
        </w:rPr>
        <w:t>Course-related technical questions should be posted to the appropriate discussion.</w:t>
      </w:r>
    </w:p>
    <w:p w14:paraId="12B44CC4" w14:textId="77777777" w:rsidR="00EE4580" w:rsidRPr="00EE4580" w:rsidRDefault="00EE4580" w:rsidP="00630BE0">
      <w:pPr>
        <w:pStyle w:val="SyllabusSubheader"/>
        <w:ind w:left="0" w:firstLine="0"/>
        <w:rPr>
          <w:sz w:val="24"/>
        </w:rPr>
      </w:pPr>
      <w:r w:rsidRPr="00EE4580">
        <w:rPr>
          <w:sz w:val="24"/>
        </w:rPr>
        <w:t xml:space="preserve">Email should be reserved for personal issues (e.g., medical emergencies) and emails must include the course number and title in the email subject line. Emails with the required information can generally expect a response within 1-2 business days, Monday through Friday. </w:t>
      </w:r>
    </w:p>
    <w:p w14:paraId="29F1C1A3" w14:textId="77777777" w:rsidR="00EE4580" w:rsidRPr="00EE4580" w:rsidRDefault="00EE4580" w:rsidP="00630BE0">
      <w:pPr>
        <w:pStyle w:val="SyllabusSubheader"/>
        <w:ind w:left="0" w:firstLine="0"/>
        <w:rPr>
          <w:sz w:val="24"/>
        </w:rPr>
      </w:pPr>
      <w:r w:rsidRPr="00EE4580">
        <w:rPr>
          <w:sz w:val="24"/>
        </w:rPr>
        <w:t>Discussions and core competencies are typically graded within 1-2 business days, projects within a week, and quiz results are available immediately upon submission.</w:t>
      </w:r>
    </w:p>
    <w:p w14:paraId="3A9E5A2A" w14:textId="77777777" w:rsidR="00E92816" w:rsidRDefault="00E92816" w:rsidP="00630BE0">
      <w:pPr>
        <w:pStyle w:val="Heading3"/>
        <w:keepNext/>
      </w:pPr>
      <w:r>
        <w:lastRenderedPageBreak/>
        <w:t>Grading</w:t>
      </w:r>
    </w:p>
    <w:p w14:paraId="67F5CFD4" w14:textId="77777777" w:rsidR="0009440A" w:rsidRPr="00445153" w:rsidRDefault="00E92816" w:rsidP="00630BE0">
      <w:pPr>
        <w:keepNext/>
      </w:pPr>
      <w:r w:rsidRPr="00445153">
        <w:t>In determining the final course grade, the following scale is used:</w:t>
      </w:r>
    </w:p>
    <w:p w14:paraId="5C32D84C" w14:textId="77777777" w:rsidR="00ED5746" w:rsidRDefault="00ED5746" w:rsidP="006D5D7C">
      <w:pPr>
        <w:pStyle w:val="Header"/>
        <w:keepNext/>
        <w:keepLines/>
        <w:numPr>
          <w:ilvl w:val="0"/>
          <w:numId w:val="33"/>
        </w:numPr>
      </w:pPr>
      <w:r>
        <w:t>90-100% = A</w:t>
      </w:r>
    </w:p>
    <w:p w14:paraId="25A0C51C" w14:textId="77777777" w:rsidR="00ED5746" w:rsidRDefault="00ED5746" w:rsidP="006D5D7C">
      <w:pPr>
        <w:pStyle w:val="Header"/>
        <w:keepNext/>
        <w:keepLines/>
        <w:numPr>
          <w:ilvl w:val="0"/>
          <w:numId w:val="33"/>
        </w:numPr>
      </w:pPr>
      <w:r>
        <w:t>80-89% = B</w:t>
      </w:r>
    </w:p>
    <w:p w14:paraId="23B6936C" w14:textId="77777777" w:rsidR="00ED5746" w:rsidRDefault="00ED5746" w:rsidP="006D5D7C">
      <w:pPr>
        <w:pStyle w:val="Header"/>
        <w:keepNext/>
        <w:keepLines/>
        <w:numPr>
          <w:ilvl w:val="0"/>
          <w:numId w:val="33"/>
        </w:numPr>
      </w:pPr>
      <w:r>
        <w:t>70-79% = C</w:t>
      </w:r>
    </w:p>
    <w:p w14:paraId="2E425E51" w14:textId="77777777" w:rsidR="00ED5746" w:rsidRDefault="00ED5746" w:rsidP="006D5D7C">
      <w:pPr>
        <w:pStyle w:val="Header"/>
        <w:keepNext/>
        <w:keepLines/>
        <w:numPr>
          <w:ilvl w:val="0"/>
          <w:numId w:val="33"/>
        </w:numPr>
      </w:pPr>
      <w:r>
        <w:t>Below 60% = F</w:t>
      </w:r>
    </w:p>
    <w:p w14:paraId="43291939" w14:textId="77777777" w:rsidR="00E92816" w:rsidRPr="00ED1146" w:rsidRDefault="00E92816" w:rsidP="003D27D0">
      <w:pPr>
        <w:pStyle w:val="Heading3"/>
      </w:pPr>
      <w:r w:rsidRPr="00ED1146">
        <w:t>Rubrics</w:t>
      </w:r>
    </w:p>
    <w:p w14:paraId="1AB98AB5" w14:textId="77777777" w:rsidR="00ED5746" w:rsidRPr="00C904D5" w:rsidRDefault="00ED5746" w:rsidP="00EE4580">
      <w:r w:rsidRPr="00ED5746">
        <w:t>Rubrics for assignments are posted on the course website.</w:t>
      </w:r>
    </w:p>
    <w:p w14:paraId="5B0B03EA" w14:textId="77777777" w:rsidR="00E92816" w:rsidRDefault="00E92816" w:rsidP="003D27D0">
      <w:pPr>
        <w:pStyle w:val="Heading3"/>
      </w:pPr>
      <w:r>
        <w:t>Late Work Policy</w:t>
      </w:r>
    </w:p>
    <w:p w14:paraId="50A210C2" w14:textId="77777777" w:rsidR="00FF2B2F" w:rsidRDefault="00ED5746" w:rsidP="006D5D7C">
      <w:pPr>
        <w:rPr>
          <w:color w:val="0000FF"/>
          <w:u w:val="single" w:color="0000FF"/>
        </w:rPr>
      </w:pPr>
      <w:r>
        <w:t>Graded activities are expected to be completed by the due date. On occasion, special challenges or obligations make it difficult to submit on time. You typically have a one-week grace period where the work may still be submitted and graded. Late penalties are described in the rubrics. No late submissions are accepted during the final week of class. Late work that persists longer than one of the seven weeks can be expected to incur penalties that make it difficult to earn credit. Please be sure you can complete the course on or before the deadlines.</w:t>
      </w:r>
    </w:p>
    <w:p w14:paraId="7469B9C4" w14:textId="77777777" w:rsidR="00FF2B2F" w:rsidRDefault="00FF2B2F" w:rsidP="003D27D0">
      <w:pPr>
        <w:pStyle w:val="Heading3"/>
      </w:pPr>
      <w:r>
        <w:t>Use of Artificial Intelligence Policy</w:t>
      </w:r>
    </w:p>
    <w:p w14:paraId="1708857F" w14:textId="77777777" w:rsidR="00A0198F" w:rsidRDefault="00A0198F" w:rsidP="003D27D0">
      <w:r>
        <w:t xml:space="preserve">We have seen rapid advancements in Large Language Model (LLM) Artificial intelligence (AI) systems that can significantly improve productivity. Tools such as GitHub Copilot, OpenAI ChatGPT, and Anthropic Claude </w:t>
      </w:r>
      <w:r w:rsidRPr="00A0198F">
        <w:t>can support faster learning, problem-solving, and implementation.</w:t>
      </w:r>
    </w:p>
    <w:p w14:paraId="3CF62530" w14:textId="77777777" w:rsidR="00EE5506" w:rsidRDefault="00A0198F" w:rsidP="003D27D0">
      <w:r>
        <w:t xml:space="preserve">You are encouraged to use available tools. </w:t>
      </w:r>
      <w:r w:rsidRPr="00A0198F">
        <w:t xml:space="preserve">However, the responsibility for correctness, design choices, and interpretation remains with you. Your work should reflect independent reasoning, critical evaluation of tool outputs, and the ability to </w:t>
      </w:r>
      <w:r w:rsidR="00C904D5">
        <w:t xml:space="preserve">run, modify, and implement </w:t>
      </w:r>
      <w:r w:rsidRPr="00A0198F">
        <w:t>complete and defensible solution</w:t>
      </w:r>
      <w:r>
        <w:t>s</w:t>
      </w:r>
      <w:r w:rsidRPr="00A0198F">
        <w:t>.</w:t>
      </w:r>
    </w:p>
    <w:p w14:paraId="3980BD21" w14:textId="77777777" w:rsidR="00F1727F" w:rsidRDefault="00F1727F" w:rsidP="003D27D0"/>
    <w:p w14:paraId="49FD8A4A" w14:textId="77777777" w:rsidR="00E92816" w:rsidRPr="00F4271A" w:rsidRDefault="00E92816" w:rsidP="006D5D7C">
      <w:pPr>
        <w:pStyle w:val="Heading2"/>
      </w:pPr>
      <w:r>
        <w:t>Course Evaluation</w:t>
      </w:r>
    </w:p>
    <w:p w14:paraId="1EAF0949" w14:textId="77777777" w:rsidR="00EE5506" w:rsidRDefault="00E92816" w:rsidP="003D27D0">
      <w:r w:rsidRPr="00445153">
        <w:t>At the end of this course, students are encouraged to complete a course evaluation that will be distributed to them via email and through a course link.</w:t>
      </w:r>
    </w:p>
    <w:p w14:paraId="46F5D69F" w14:textId="77777777" w:rsidR="00F1727F" w:rsidRDefault="00F1727F" w:rsidP="003D27D0"/>
    <w:p w14:paraId="4A4177F1" w14:textId="77777777" w:rsidR="00F1727F" w:rsidRDefault="00F1727F" w:rsidP="003D27D0"/>
    <w:p w14:paraId="2E77597B" w14:textId="77777777" w:rsidR="00F1727F" w:rsidRPr="00445153" w:rsidRDefault="00F1727F" w:rsidP="003D27D0"/>
    <w:p w14:paraId="3C03E52D" w14:textId="77777777" w:rsidR="00E92816" w:rsidRPr="00F4271A" w:rsidRDefault="00E92816" w:rsidP="006D5D7C">
      <w:pPr>
        <w:pStyle w:val="Heading2"/>
      </w:pPr>
      <w:r w:rsidRPr="00F4271A">
        <w:lastRenderedPageBreak/>
        <w:t>Course Topics</w:t>
      </w:r>
    </w:p>
    <w:tbl>
      <w:tblPr>
        <w:tblStyle w:val="TableGrid"/>
        <w:tblW w:w="9270" w:type="dxa"/>
        <w:tblLook w:val="04A0" w:firstRow="1" w:lastRow="0" w:firstColumn="1" w:lastColumn="0" w:noHBand="0" w:noVBand="1"/>
        <w:tblCaption w:val="Course Topics"/>
      </w:tblPr>
      <w:tblGrid>
        <w:gridCol w:w="1530"/>
        <w:gridCol w:w="7740"/>
      </w:tblGrid>
      <w:tr w:rsidR="00EE4580" w14:paraId="66410663" w14:textId="77777777" w:rsidTr="001275E6">
        <w:trPr>
          <w:trHeight w:val="323"/>
        </w:trPr>
        <w:tc>
          <w:tcPr>
            <w:tcW w:w="1530" w:type="dxa"/>
            <w:shd w:val="clear" w:color="auto" w:fill="00432F"/>
          </w:tcPr>
          <w:p w14:paraId="7C7BB6E7" w14:textId="77777777" w:rsidR="00EE4580" w:rsidRDefault="00EE4580" w:rsidP="00630BE0">
            <w:pPr>
              <w:keepLines/>
            </w:pPr>
            <w:r>
              <w:t>Module</w:t>
            </w:r>
          </w:p>
        </w:tc>
        <w:tc>
          <w:tcPr>
            <w:tcW w:w="7740" w:type="dxa"/>
            <w:shd w:val="clear" w:color="auto" w:fill="F2F2F2" w:themeFill="background1" w:themeFillShade="F2"/>
          </w:tcPr>
          <w:p w14:paraId="3124A7AB" w14:textId="77777777" w:rsidR="00EE4580" w:rsidRPr="00216136" w:rsidRDefault="00EE4580" w:rsidP="001275E6">
            <w:pPr>
              <w:pStyle w:val="Heading5"/>
              <w:keepLines/>
              <w:tabs>
                <w:tab w:val="center" w:pos="3762"/>
              </w:tabs>
              <w:rPr>
                <w:b w:val="0"/>
                <w:bCs w:val="0"/>
                <w:color w:val="000000" w:themeColor="text1"/>
              </w:rPr>
            </w:pPr>
            <w:r w:rsidRPr="00075F73">
              <w:t>Topics</w:t>
            </w:r>
            <w:r w:rsidR="001275E6">
              <w:tab/>
            </w:r>
          </w:p>
        </w:tc>
      </w:tr>
      <w:tr w:rsidR="00E92816" w14:paraId="777551AC" w14:textId="77777777" w:rsidTr="001275E6">
        <w:trPr>
          <w:trHeight w:val="323"/>
        </w:trPr>
        <w:tc>
          <w:tcPr>
            <w:tcW w:w="1530" w:type="dxa"/>
            <w:shd w:val="clear" w:color="auto" w:fill="00432F"/>
          </w:tcPr>
          <w:p w14:paraId="679EF7CD" w14:textId="77777777" w:rsidR="00E92816" w:rsidRDefault="00E92816" w:rsidP="00630BE0">
            <w:pPr>
              <w:keepLines/>
            </w:pPr>
            <w:r>
              <w:t>Module 0</w:t>
            </w:r>
          </w:p>
        </w:tc>
        <w:tc>
          <w:tcPr>
            <w:tcW w:w="7740" w:type="dxa"/>
          </w:tcPr>
          <w:p w14:paraId="58956CA1" w14:textId="77777777" w:rsidR="00E92816" w:rsidRPr="00075F73" w:rsidRDefault="00EE4580" w:rsidP="00630BE0">
            <w:pPr>
              <w:keepLines/>
              <w:rPr>
                <w:b/>
                <w:bCs/>
              </w:rPr>
            </w:pPr>
            <w:r>
              <w:t>Course administration and policies (complete this first).</w:t>
            </w:r>
          </w:p>
        </w:tc>
      </w:tr>
      <w:tr w:rsidR="00E92816" w14:paraId="28F62533" w14:textId="77777777" w:rsidTr="001275E6">
        <w:tc>
          <w:tcPr>
            <w:tcW w:w="1530" w:type="dxa"/>
            <w:shd w:val="clear" w:color="auto" w:fill="00432F"/>
          </w:tcPr>
          <w:p w14:paraId="6ACB36FB" w14:textId="77777777" w:rsidR="00E92816" w:rsidRDefault="00E92816" w:rsidP="00630BE0">
            <w:pPr>
              <w:keepLines/>
            </w:pPr>
            <w:r>
              <w:t>Module 1</w:t>
            </w:r>
          </w:p>
        </w:tc>
        <w:tc>
          <w:tcPr>
            <w:tcW w:w="7740" w:type="dxa"/>
          </w:tcPr>
          <w:p w14:paraId="110932FF" w14:textId="77777777" w:rsidR="00E92816" w:rsidRPr="00075F73" w:rsidRDefault="00EE4580" w:rsidP="00630BE0">
            <w:pPr>
              <w:keepLines/>
              <w:rPr>
                <w:b/>
                <w:bCs/>
              </w:rPr>
            </w:pPr>
            <w:r>
              <w:t>Foundations of streaming analytics; data in motion, producer-consumer pipelines, and core concepts (topics, partitions, offsets).</w:t>
            </w:r>
          </w:p>
        </w:tc>
      </w:tr>
      <w:tr w:rsidR="00E92816" w14:paraId="4290B666" w14:textId="77777777" w:rsidTr="001275E6">
        <w:trPr>
          <w:trHeight w:val="323"/>
        </w:trPr>
        <w:tc>
          <w:tcPr>
            <w:tcW w:w="1530" w:type="dxa"/>
            <w:shd w:val="clear" w:color="auto" w:fill="00432F"/>
          </w:tcPr>
          <w:p w14:paraId="05FDD0B9" w14:textId="77777777" w:rsidR="00E92816" w:rsidRDefault="00E92816" w:rsidP="00630BE0">
            <w:pPr>
              <w:keepLines/>
            </w:pPr>
            <w:r>
              <w:t>Module 2</w:t>
            </w:r>
          </w:p>
        </w:tc>
        <w:tc>
          <w:tcPr>
            <w:tcW w:w="7740" w:type="dxa"/>
          </w:tcPr>
          <w:p w14:paraId="753D0FB6" w14:textId="77777777" w:rsidR="00E92816" w:rsidRPr="00075F73" w:rsidRDefault="00EE4580" w:rsidP="00630BE0">
            <w:pPr>
              <w:keepLines/>
              <w:rPr>
                <w:b/>
                <w:bCs/>
              </w:rPr>
            </w:pPr>
            <w:r>
              <w:t>Producing and consuming streaming data.</w:t>
            </w:r>
          </w:p>
        </w:tc>
      </w:tr>
      <w:tr w:rsidR="00E92816" w14:paraId="49BEB24B" w14:textId="77777777" w:rsidTr="001275E6">
        <w:tc>
          <w:tcPr>
            <w:tcW w:w="1530" w:type="dxa"/>
            <w:shd w:val="clear" w:color="auto" w:fill="00432F"/>
          </w:tcPr>
          <w:p w14:paraId="44B23581" w14:textId="77777777" w:rsidR="00E92816" w:rsidRDefault="00E92816" w:rsidP="00630BE0">
            <w:pPr>
              <w:keepLines/>
            </w:pPr>
            <w:r>
              <w:t>Module 3</w:t>
            </w:r>
          </w:p>
        </w:tc>
        <w:tc>
          <w:tcPr>
            <w:tcW w:w="7740" w:type="dxa"/>
          </w:tcPr>
          <w:p w14:paraId="03BB7686" w14:textId="77777777" w:rsidR="00E92816" w:rsidRPr="00075F73" w:rsidRDefault="00EE4580" w:rsidP="00630BE0">
            <w:pPr>
              <w:keepLines/>
              <w:rPr>
                <w:b/>
                <w:bCs/>
              </w:rPr>
            </w:pPr>
            <w:r>
              <w:t>Structured (CSV) and semi-structured (JSON) streaming data (schemas, consistency, reliability).</w:t>
            </w:r>
          </w:p>
        </w:tc>
      </w:tr>
      <w:tr w:rsidR="00E92816" w14:paraId="21F87B3B" w14:textId="77777777" w:rsidTr="001275E6">
        <w:trPr>
          <w:trHeight w:val="350"/>
        </w:trPr>
        <w:tc>
          <w:tcPr>
            <w:tcW w:w="1530" w:type="dxa"/>
            <w:shd w:val="clear" w:color="auto" w:fill="00432F"/>
          </w:tcPr>
          <w:p w14:paraId="33CAC941" w14:textId="77777777" w:rsidR="00E92816" w:rsidRDefault="00E92816" w:rsidP="00630BE0">
            <w:pPr>
              <w:keepLines/>
            </w:pPr>
            <w:r>
              <w:t>Module 4</w:t>
            </w:r>
          </w:p>
        </w:tc>
        <w:tc>
          <w:tcPr>
            <w:tcW w:w="7740" w:type="dxa"/>
          </w:tcPr>
          <w:p w14:paraId="05978C92" w14:textId="77777777" w:rsidR="00E92816" w:rsidRPr="00075F73" w:rsidRDefault="00EE4580" w:rsidP="00630BE0">
            <w:pPr>
              <w:keepLines/>
              <w:rPr>
                <w:b/>
                <w:bCs/>
              </w:rPr>
            </w:pPr>
            <w:r>
              <w:t>Analyzing and visualizing streaming data (time windows and rolling metrics).</w:t>
            </w:r>
          </w:p>
        </w:tc>
      </w:tr>
      <w:tr w:rsidR="00E92816" w14:paraId="5C5B5B2C" w14:textId="77777777" w:rsidTr="001275E6">
        <w:trPr>
          <w:trHeight w:val="350"/>
        </w:trPr>
        <w:tc>
          <w:tcPr>
            <w:tcW w:w="1530" w:type="dxa"/>
            <w:shd w:val="clear" w:color="auto" w:fill="00432F"/>
          </w:tcPr>
          <w:p w14:paraId="549C5721" w14:textId="77777777" w:rsidR="00E92816" w:rsidRDefault="00E92816" w:rsidP="00630BE0">
            <w:pPr>
              <w:keepLines/>
            </w:pPr>
            <w:r>
              <w:t>Module 5</w:t>
            </w:r>
          </w:p>
        </w:tc>
        <w:tc>
          <w:tcPr>
            <w:tcW w:w="7740" w:type="dxa"/>
          </w:tcPr>
          <w:p w14:paraId="0CC77EE2" w14:textId="77777777" w:rsidR="00E92816" w:rsidRPr="00075F73" w:rsidRDefault="00EE4580" w:rsidP="00630BE0">
            <w:pPr>
              <w:keepLines/>
              <w:rPr>
                <w:b/>
                <w:bCs/>
              </w:rPr>
            </w:pPr>
            <w:r>
              <w:t>Enriching streaming data with static (reference) data and integrating with data-at-rest systems.</w:t>
            </w:r>
          </w:p>
        </w:tc>
      </w:tr>
      <w:tr w:rsidR="00E92816" w14:paraId="3DAC9B39" w14:textId="77777777" w:rsidTr="001275E6">
        <w:trPr>
          <w:trHeight w:val="350"/>
        </w:trPr>
        <w:tc>
          <w:tcPr>
            <w:tcW w:w="1530" w:type="dxa"/>
            <w:shd w:val="clear" w:color="auto" w:fill="00432F"/>
          </w:tcPr>
          <w:p w14:paraId="37C5943B" w14:textId="77777777" w:rsidR="00E92816" w:rsidRDefault="00E92816" w:rsidP="00630BE0">
            <w:pPr>
              <w:keepLines/>
            </w:pPr>
            <w:r>
              <w:t>Module 6</w:t>
            </w:r>
          </w:p>
        </w:tc>
        <w:tc>
          <w:tcPr>
            <w:tcW w:w="7740" w:type="dxa"/>
          </w:tcPr>
          <w:p w14:paraId="31D46ED4" w14:textId="77777777" w:rsidR="00E92816" w:rsidRPr="00075F73" w:rsidRDefault="00EE4580" w:rsidP="00630BE0">
            <w:pPr>
              <w:keepLines/>
              <w:rPr>
                <w:b/>
                <w:bCs/>
              </w:rPr>
            </w:pPr>
            <w:r>
              <w:t>Building and customizing an end-to-end streaming pipeline.</w:t>
            </w:r>
          </w:p>
        </w:tc>
      </w:tr>
      <w:tr w:rsidR="00E92816" w14:paraId="6BAEDD1C" w14:textId="77777777" w:rsidTr="001275E6">
        <w:trPr>
          <w:trHeight w:val="350"/>
        </w:trPr>
        <w:tc>
          <w:tcPr>
            <w:tcW w:w="1530" w:type="dxa"/>
            <w:shd w:val="clear" w:color="auto" w:fill="00432F"/>
          </w:tcPr>
          <w:p w14:paraId="21CBBC3D" w14:textId="77777777" w:rsidR="00E92816" w:rsidRDefault="00E92816" w:rsidP="00630BE0">
            <w:pPr>
              <w:keepLines/>
            </w:pPr>
            <w:r>
              <w:t>Module 7</w:t>
            </w:r>
          </w:p>
        </w:tc>
        <w:tc>
          <w:tcPr>
            <w:tcW w:w="7740" w:type="dxa"/>
          </w:tcPr>
          <w:p w14:paraId="20014488" w14:textId="77777777" w:rsidR="00E92816" w:rsidRPr="00075F73" w:rsidRDefault="00EE4580" w:rsidP="00630BE0">
            <w:pPr>
              <w:keepLines/>
              <w:rPr>
                <w:b/>
                <w:bCs/>
              </w:rPr>
            </w:pPr>
            <w:r>
              <w:t>Integrated streaming portfolio; refine project work and plan for sustainability and evolution of streaming systems.</w:t>
            </w:r>
          </w:p>
        </w:tc>
      </w:tr>
    </w:tbl>
    <w:p w14:paraId="2E6574DB" w14:textId="77777777" w:rsidR="00E92816" w:rsidRDefault="00E92816" w:rsidP="006D5D7C">
      <w:pPr>
        <w:pStyle w:val="Header"/>
        <w:tabs>
          <w:tab w:val="clear" w:pos="4680"/>
          <w:tab w:val="clear" w:pos="9360"/>
        </w:tabs>
      </w:pPr>
    </w:p>
    <w:p w14:paraId="0540CECD" w14:textId="77777777" w:rsidR="00E92816" w:rsidRPr="00F4271A" w:rsidRDefault="00E92816" w:rsidP="006D5D7C">
      <w:pPr>
        <w:pStyle w:val="Heading2"/>
      </w:pPr>
      <w:r w:rsidRPr="00F4271A">
        <w:t>Additional Course Information</w:t>
      </w:r>
    </w:p>
    <w:p w14:paraId="224A4EC3" w14:textId="77777777" w:rsidR="00E92816" w:rsidRPr="00445153" w:rsidRDefault="00E92816" w:rsidP="003D27D0">
      <w:pPr>
        <w:pStyle w:val="Heading3"/>
      </w:pPr>
      <w:r w:rsidRPr="00445153">
        <w:t>Syllabus Subject to Change</w:t>
      </w:r>
    </w:p>
    <w:p w14:paraId="17BC62D6" w14:textId="77777777" w:rsidR="00EE5506" w:rsidRPr="003D27D0" w:rsidRDefault="00EE4580" w:rsidP="00EE4580">
      <w:r w:rsidRPr="00EE4580">
        <w:t>While information and assurances are provided in this course syllabus, content may change in keeping with new research and literature and that events beyond the control of the instructor could occur. Students will be informed of any substantive occurrences that will produce syllabus changes.</w:t>
      </w:r>
    </w:p>
    <w:sectPr w:rsidR="00EE5506" w:rsidRPr="003D27D0" w:rsidSect="00C41DE7">
      <w:footerReference w:type="default" r:id="rId15"/>
      <w:pgSz w:w="12240" w:h="15840" w:code="1"/>
      <w:pgMar w:top="1440" w:right="1440" w:bottom="1800" w:left="135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716CB" w14:textId="77777777" w:rsidR="00321B58" w:rsidRDefault="00321B58" w:rsidP="003D27D0">
      <w:r>
        <w:separator/>
      </w:r>
    </w:p>
  </w:endnote>
  <w:endnote w:type="continuationSeparator" w:id="0">
    <w:p w14:paraId="673EBD15" w14:textId="77777777" w:rsidR="00321B58" w:rsidRDefault="00321B58" w:rsidP="003D2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o Medium">
    <w:charset w:val="00"/>
    <w:family w:val="swiss"/>
    <w:pitch w:val="variable"/>
    <w:sig w:usb0="E10002FF" w:usb1="5000ECFF" w:usb2="00000021" w:usb3="00000000" w:csb0="0000019F" w:csb1="00000000"/>
  </w:font>
  <w:font w:name="Lucida Grande">
    <w:altName w:val="Segoe UI"/>
    <w:charset w:val="00"/>
    <w:family w:val="auto"/>
    <w:pitch w:val="variable"/>
    <w:sig w:usb0="00000000" w:usb1="5000A1FF" w:usb2="00000000" w:usb3="00000000" w:csb0="000001BF" w:csb1="00000000"/>
  </w:font>
  <w:font w:name="Univers LT Std 65">
    <w:altName w:val="Tw Cen MT Condensed Extra Bold"/>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11363" w14:textId="77777777" w:rsidR="00C075AA" w:rsidRPr="00F4271A" w:rsidRDefault="00630BE0" w:rsidP="003D27D0">
    <w:pPr>
      <w:pStyle w:val="Footer"/>
      <w:rPr>
        <w:rStyle w:val="PageNumber"/>
        <w:color w:val="AEAAAA" w:themeColor="background2" w:themeShade="BF"/>
      </w:rPr>
    </w:pPr>
    <w:r w:rsidRPr="00F4271A">
      <w:rPr>
        <w:noProof/>
        <w:color w:val="AEAAAA" w:themeColor="background2" w:themeShade="BF"/>
      </w:rPr>
      <mc:AlternateContent>
        <mc:Choice Requires="wps">
          <w:drawing>
            <wp:anchor distT="0" distB="0" distL="114300" distR="114300" simplePos="0" relativeHeight="251666432" behindDoc="0" locked="0" layoutInCell="1" allowOverlap="1" wp14:anchorId="1E9BAE0A" wp14:editId="5BCC197E">
              <wp:simplePos x="0" y="0"/>
              <wp:positionH relativeFrom="column">
                <wp:posOffset>16510</wp:posOffset>
              </wp:positionH>
              <wp:positionV relativeFrom="paragraph">
                <wp:posOffset>-55880</wp:posOffset>
              </wp:positionV>
              <wp:extent cx="6273800" cy="0"/>
              <wp:effectExtent l="0" t="0" r="0" b="0"/>
              <wp:wrapNone/>
              <wp:docPr id="712526710" name="Straight Connector 4"/>
              <wp:cNvGraphicFramePr/>
              <a:graphic xmlns:a="http://schemas.openxmlformats.org/drawingml/2006/main">
                <a:graphicData uri="http://schemas.microsoft.com/office/word/2010/wordprocessingShape">
                  <wps:wsp>
                    <wps:cNvCnPr/>
                    <wps:spPr>
                      <a:xfrm>
                        <a:off x="0" y="0"/>
                        <a:ext cx="6273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3AAB0D"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3pt,-4.4pt" to="495.3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" strokecolor="black [3200]" strokeweight=".5pt">
              <v:stroke joinstyle="miter"/>
            </v:line>
          </w:pict>
        </mc:Fallback>
      </mc:AlternateContent>
    </w:r>
    <w:r w:rsidR="00936AAE" w:rsidRPr="00F4271A">
      <w:rPr>
        <w:rStyle w:val="PageNumber"/>
        <w:color w:val="AEAAAA" w:themeColor="background2" w:themeShade="BF"/>
      </w:rPr>
      <w:t>rev March 2026</w:t>
    </w:r>
  </w:p>
  <w:p w14:paraId="16319070" w14:textId="77777777" w:rsidR="008C539E" w:rsidRPr="00F4271A" w:rsidRDefault="00745700" w:rsidP="003D27D0">
    <w:pPr>
      <w:pStyle w:val="Footer"/>
      <w:rPr>
        <w:color w:val="AEAAAA" w:themeColor="background2" w:themeShade="BF"/>
      </w:rPr>
    </w:pPr>
    <w:r w:rsidRPr="00F4271A">
      <w:rPr>
        <w:noProof/>
        <w:color w:val="AEAAAA" w:themeColor="background2" w:themeShade="BF"/>
      </w:rPr>
      <w:drawing>
        <wp:anchor distT="0" distB="0" distL="114300" distR="114300" simplePos="0" relativeHeight="251665408" behindDoc="0" locked="0" layoutInCell="1" allowOverlap="1" wp14:anchorId="75F8276C" wp14:editId="5B5FD1B5">
          <wp:simplePos x="0" y="0"/>
          <wp:positionH relativeFrom="column">
            <wp:posOffset>-1152077</wp:posOffset>
          </wp:positionH>
          <wp:positionV relativeFrom="paragraph">
            <wp:posOffset>419399</wp:posOffset>
          </wp:positionV>
          <wp:extent cx="14264442" cy="224416"/>
          <wp:effectExtent l="0" t="0" r="0" b="4445"/>
          <wp:wrapNone/>
          <wp:docPr id="22"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264442" cy="224416"/>
                  </a:xfrm>
                  <a:prstGeom prst="rect">
                    <a:avLst/>
                  </a:prstGeom>
                </pic:spPr>
              </pic:pic>
            </a:graphicData>
          </a:graphic>
          <wp14:sizeRelH relativeFrom="page">
            <wp14:pctWidth>0</wp14:pctWidth>
          </wp14:sizeRelH>
          <wp14:sizeRelV relativeFrom="page">
            <wp14:pctHeight>0</wp14:pctHeight>
          </wp14:sizeRelV>
        </wp:anchor>
      </w:drawing>
    </w:r>
    <w:r w:rsidR="00936AAE" w:rsidRPr="00F4271A">
      <w:rPr>
        <w:color w:val="AEAAAA" w:themeColor="background2" w:themeShade="BF"/>
      </w:rPr>
      <w:t>Refer to Syllabus Addendum for additional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9239E" w14:textId="77777777" w:rsidR="00321B58" w:rsidRDefault="00321B58" w:rsidP="003D27D0">
      <w:r>
        <w:separator/>
      </w:r>
    </w:p>
  </w:footnote>
  <w:footnote w:type="continuationSeparator" w:id="0">
    <w:p w14:paraId="6CEF9180" w14:textId="77777777" w:rsidR="00321B58" w:rsidRDefault="00321B58" w:rsidP="003D27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1501E74"/>
    <w:lvl w:ilvl="0">
      <w:start w:val="1"/>
      <w:numFmt w:val="upperRoman"/>
      <w:pStyle w:val="ListNumber"/>
      <w:lvlText w:val="%1."/>
      <w:lvlJc w:val="right"/>
      <w:pPr>
        <w:tabs>
          <w:tab w:val="num" w:pos="180"/>
        </w:tabs>
        <w:ind w:left="180" w:hanging="180"/>
      </w:pPr>
    </w:lvl>
  </w:abstractNum>
  <w:abstractNum w:abstractNumId="1" w15:restartNumberingAfterBreak="0">
    <w:nsid w:val="01D04A3A"/>
    <w:multiLevelType w:val="multilevel"/>
    <w:tmpl w:val="1A04612A"/>
    <w:lvl w:ilvl="0">
      <w:start w:val="1"/>
      <w:numFmt w:val="upperRoman"/>
      <w:pStyle w:val="Heading2"/>
      <w:lvlText w:val="%1."/>
      <w:lvlJc w:val="left"/>
      <w:pPr>
        <w:ind w:left="36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3D410ED"/>
    <w:multiLevelType w:val="hybridMultilevel"/>
    <w:tmpl w:val="2B16669A"/>
    <w:lvl w:ilvl="0" w:tplc="9592A07C">
      <w:numFmt w:val="bullet"/>
      <w:lvlText w:val="•"/>
      <w:lvlJc w:val="left"/>
      <w:pPr>
        <w:ind w:left="1440" w:hanging="630"/>
      </w:pPr>
      <w:rPr>
        <w:rFonts w:ascii="Arial" w:eastAsiaTheme="minorHAnsi" w:hAnsi="Arial" w:cs="Aria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15:restartNumberingAfterBreak="0">
    <w:nsid w:val="04765365"/>
    <w:multiLevelType w:val="multilevel"/>
    <w:tmpl w:val="2798696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8926D76"/>
    <w:multiLevelType w:val="multilevel"/>
    <w:tmpl w:val="0A1E5D38"/>
    <w:lvl w:ilvl="0">
      <w:start w:val="1"/>
      <w:numFmt w:val="upperRoman"/>
      <w:lvlText w:val="%1."/>
      <w:lvlJc w:val="right"/>
      <w:pPr>
        <w:ind w:left="720" w:hanging="360"/>
      </w:pPr>
      <w:rPr>
        <w:rFonts w:hint="default"/>
        <w:b/>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039153F"/>
    <w:multiLevelType w:val="hybridMultilevel"/>
    <w:tmpl w:val="10609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CE3036"/>
    <w:multiLevelType w:val="hybridMultilevel"/>
    <w:tmpl w:val="5232C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395D09"/>
    <w:multiLevelType w:val="hybridMultilevel"/>
    <w:tmpl w:val="9AFC1D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4A2F65"/>
    <w:multiLevelType w:val="hybridMultilevel"/>
    <w:tmpl w:val="F9C6C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D75EA7"/>
    <w:multiLevelType w:val="hybridMultilevel"/>
    <w:tmpl w:val="E66A19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4F31A37"/>
    <w:multiLevelType w:val="hybridMultilevel"/>
    <w:tmpl w:val="719A9814"/>
    <w:lvl w:ilvl="0" w:tplc="B694D5BC">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DD54FFD"/>
    <w:multiLevelType w:val="multilevel"/>
    <w:tmpl w:val="D4F68D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452BC6"/>
    <w:multiLevelType w:val="hybridMultilevel"/>
    <w:tmpl w:val="FC561F2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3" w15:restartNumberingAfterBreak="0">
    <w:nsid w:val="40832FB3"/>
    <w:multiLevelType w:val="hybridMultilevel"/>
    <w:tmpl w:val="30B27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506F94"/>
    <w:multiLevelType w:val="multilevel"/>
    <w:tmpl w:val="90A8EB16"/>
    <w:lvl w:ilvl="0">
      <w:start w:val="1"/>
      <w:numFmt w:val="upperRoman"/>
      <w:lvlText w:val="%1."/>
      <w:lvlJc w:val="left"/>
      <w:pPr>
        <w:ind w:left="36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46AB5A96"/>
    <w:multiLevelType w:val="hybridMultilevel"/>
    <w:tmpl w:val="B0123DC2"/>
    <w:lvl w:ilvl="0" w:tplc="04090001">
      <w:start w:val="1"/>
      <w:numFmt w:val="bullet"/>
      <w:lvlText w:val=""/>
      <w:lvlJc w:val="left"/>
      <w:pPr>
        <w:ind w:left="720" w:hanging="360"/>
      </w:pPr>
      <w:rPr>
        <w:rFonts w:ascii="Symbol" w:hAnsi="Symbol" w:hint="default"/>
      </w:rPr>
    </w:lvl>
    <w:lvl w:ilvl="1" w:tplc="BEB23AE6">
      <w:numFmt w:val="bullet"/>
      <w:lvlText w:val="•"/>
      <w:lvlJc w:val="left"/>
      <w:pPr>
        <w:ind w:left="1710" w:hanging="63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905A7C"/>
    <w:multiLevelType w:val="hybridMultilevel"/>
    <w:tmpl w:val="068224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CBA2171"/>
    <w:multiLevelType w:val="hybridMultilevel"/>
    <w:tmpl w:val="4E92C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3C6B58"/>
    <w:multiLevelType w:val="hybridMultilevel"/>
    <w:tmpl w:val="EC867C7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95E088C"/>
    <w:multiLevelType w:val="hybridMultilevel"/>
    <w:tmpl w:val="056C69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99F3953"/>
    <w:multiLevelType w:val="hybridMultilevel"/>
    <w:tmpl w:val="B9626E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B61421D"/>
    <w:multiLevelType w:val="hybridMultilevel"/>
    <w:tmpl w:val="2DEE5204"/>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2" w15:restartNumberingAfterBreak="0">
    <w:nsid w:val="73C21FEA"/>
    <w:multiLevelType w:val="multilevel"/>
    <w:tmpl w:val="0E0C5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CA2AAF"/>
    <w:multiLevelType w:val="hybridMultilevel"/>
    <w:tmpl w:val="53263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092600"/>
    <w:multiLevelType w:val="hybridMultilevel"/>
    <w:tmpl w:val="FB00FB30"/>
    <w:lvl w:ilvl="0" w:tplc="1534B878">
      <w:numFmt w:val="bullet"/>
      <w:lvlText w:val="•"/>
      <w:lvlJc w:val="left"/>
      <w:pPr>
        <w:ind w:left="1902" w:hanging="174"/>
      </w:pPr>
      <w:rPr>
        <w:rFonts w:ascii="Calibri" w:eastAsia="Calibri" w:hAnsi="Calibri" w:cs="Calibri" w:hint="default"/>
        <w:w w:val="100"/>
        <w:sz w:val="24"/>
        <w:szCs w:val="24"/>
      </w:rPr>
    </w:lvl>
    <w:lvl w:ilvl="1" w:tplc="59E40BDE">
      <w:numFmt w:val="bullet"/>
      <w:lvlText w:val="•"/>
      <w:lvlJc w:val="left"/>
      <w:pPr>
        <w:ind w:left="2884" w:hanging="174"/>
      </w:pPr>
      <w:rPr>
        <w:rFonts w:hint="default"/>
      </w:rPr>
    </w:lvl>
    <w:lvl w:ilvl="2" w:tplc="C3985AD0">
      <w:numFmt w:val="bullet"/>
      <w:lvlText w:val="•"/>
      <w:lvlJc w:val="left"/>
      <w:pPr>
        <w:ind w:left="3868" w:hanging="174"/>
      </w:pPr>
      <w:rPr>
        <w:rFonts w:hint="default"/>
      </w:rPr>
    </w:lvl>
    <w:lvl w:ilvl="3" w:tplc="553AF864">
      <w:numFmt w:val="bullet"/>
      <w:lvlText w:val="•"/>
      <w:lvlJc w:val="left"/>
      <w:pPr>
        <w:ind w:left="4852" w:hanging="174"/>
      </w:pPr>
      <w:rPr>
        <w:rFonts w:hint="default"/>
      </w:rPr>
    </w:lvl>
    <w:lvl w:ilvl="4" w:tplc="9ED8508C">
      <w:numFmt w:val="bullet"/>
      <w:lvlText w:val="•"/>
      <w:lvlJc w:val="left"/>
      <w:pPr>
        <w:ind w:left="5836" w:hanging="174"/>
      </w:pPr>
      <w:rPr>
        <w:rFonts w:hint="default"/>
      </w:rPr>
    </w:lvl>
    <w:lvl w:ilvl="5" w:tplc="9B0C9EC6">
      <w:numFmt w:val="bullet"/>
      <w:lvlText w:val="•"/>
      <w:lvlJc w:val="left"/>
      <w:pPr>
        <w:ind w:left="6820" w:hanging="174"/>
      </w:pPr>
      <w:rPr>
        <w:rFonts w:hint="default"/>
      </w:rPr>
    </w:lvl>
    <w:lvl w:ilvl="6" w:tplc="98520CD0">
      <w:numFmt w:val="bullet"/>
      <w:lvlText w:val="•"/>
      <w:lvlJc w:val="left"/>
      <w:pPr>
        <w:ind w:left="7804" w:hanging="174"/>
      </w:pPr>
      <w:rPr>
        <w:rFonts w:hint="default"/>
      </w:rPr>
    </w:lvl>
    <w:lvl w:ilvl="7" w:tplc="0C30FF2A">
      <w:numFmt w:val="bullet"/>
      <w:lvlText w:val="•"/>
      <w:lvlJc w:val="left"/>
      <w:pPr>
        <w:ind w:left="8788" w:hanging="174"/>
      </w:pPr>
      <w:rPr>
        <w:rFonts w:hint="default"/>
      </w:rPr>
    </w:lvl>
    <w:lvl w:ilvl="8" w:tplc="911C44DA">
      <w:numFmt w:val="bullet"/>
      <w:lvlText w:val="•"/>
      <w:lvlJc w:val="left"/>
      <w:pPr>
        <w:ind w:left="9772" w:hanging="174"/>
      </w:pPr>
      <w:rPr>
        <w:rFonts w:hint="default"/>
      </w:rPr>
    </w:lvl>
  </w:abstractNum>
  <w:num w:numId="1" w16cid:durableId="664555041">
    <w:abstractNumId w:val="22"/>
  </w:num>
  <w:num w:numId="2" w16cid:durableId="180095761">
    <w:abstractNumId w:val="3"/>
  </w:num>
  <w:num w:numId="3" w16cid:durableId="86311838">
    <w:abstractNumId w:val="11"/>
  </w:num>
  <w:num w:numId="4" w16cid:durableId="933173936">
    <w:abstractNumId w:val="14"/>
  </w:num>
  <w:num w:numId="5" w16cid:durableId="2107648142">
    <w:abstractNumId w:val="17"/>
  </w:num>
  <w:num w:numId="6" w16cid:durableId="1802575812">
    <w:abstractNumId w:val="6"/>
  </w:num>
  <w:num w:numId="7" w16cid:durableId="1532648981">
    <w:abstractNumId w:val="16"/>
  </w:num>
  <w:num w:numId="8" w16cid:durableId="830831641">
    <w:abstractNumId w:val="18"/>
  </w:num>
  <w:num w:numId="9" w16cid:durableId="611324168">
    <w:abstractNumId w:val="4"/>
  </w:num>
  <w:num w:numId="10" w16cid:durableId="278882013">
    <w:abstractNumId w:val="24"/>
  </w:num>
  <w:num w:numId="11" w16cid:durableId="591620329">
    <w:abstractNumId w:val="20"/>
  </w:num>
  <w:num w:numId="12" w16cid:durableId="888540530">
    <w:abstractNumId w:val="7"/>
  </w:num>
  <w:num w:numId="13" w16cid:durableId="1124888848">
    <w:abstractNumId w:val="19"/>
  </w:num>
  <w:num w:numId="14" w16cid:durableId="386492127">
    <w:abstractNumId w:val="0"/>
  </w:num>
  <w:num w:numId="15" w16cid:durableId="713425431">
    <w:abstractNumId w:val="10"/>
  </w:num>
  <w:num w:numId="16" w16cid:durableId="932318301">
    <w:abstractNumId w:val="21"/>
  </w:num>
  <w:num w:numId="17" w16cid:durableId="89544941">
    <w:abstractNumId w:val="2"/>
  </w:num>
  <w:num w:numId="18" w16cid:durableId="2027438125">
    <w:abstractNumId w:val="15"/>
  </w:num>
  <w:num w:numId="19" w16cid:durableId="1766534665">
    <w:abstractNumId w:val="12"/>
  </w:num>
  <w:num w:numId="20" w16cid:durableId="1707825655">
    <w:abstractNumId w:val="9"/>
  </w:num>
  <w:num w:numId="21" w16cid:durableId="787547272">
    <w:abstractNumId w:val="5"/>
  </w:num>
  <w:num w:numId="22" w16cid:durableId="181628067">
    <w:abstractNumId w:val="23"/>
  </w:num>
  <w:num w:numId="23" w16cid:durableId="2023238572">
    <w:abstractNumId w:val="8"/>
  </w:num>
  <w:num w:numId="24" w16cid:durableId="212349540">
    <w:abstractNumId w:val="14"/>
  </w:num>
  <w:num w:numId="25" w16cid:durableId="1393503715">
    <w:abstractNumId w:val="14"/>
  </w:num>
  <w:num w:numId="26" w16cid:durableId="1711029098">
    <w:abstractNumId w:val="14"/>
  </w:num>
  <w:num w:numId="27" w16cid:durableId="2043744569">
    <w:abstractNumId w:val="14"/>
  </w:num>
  <w:num w:numId="28" w16cid:durableId="790632875">
    <w:abstractNumId w:val="14"/>
  </w:num>
  <w:num w:numId="29" w16cid:durableId="150222347">
    <w:abstractNumId w:val="14"/>
  </w:num>
  <w:num w:numId="30" w16cid:durableId="1568567720">
    <w:abstractNumId w:val="1"/>
  </w:num>
  <w:num w:numId="31" w16cid:durableId="818151954">
    <w:abstractNumId w:val="1"/>
  </w:num>
  <w:num w:numId="32" w16cid:durableId="1518082454">
    <w:abstractNumId w:val="1"/>
  </w:num>
  <w:num w:numId="33" w16cid:durableId="15937822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I3NDIwNDc3MrQwM7FU0lEKTi0uzszPAykwrAUAVcMqVSwAAAA="/>
  </w:docVars>
  <w:rsids>
    <w:rsidRoot w:val="008C539E"/>
    <w:rsid w:val="000157D2"/>
    <w:rsid w:val="000369F5"/>
    <w:rsid w:val="0004694E"/>
    <w:rsid w:val="00056355"/>
    <w:rsid w:val="0006149B"/>
    <w:rsid w:val="000712A5"/>
    <w:rsid w:val="00075F73"/>
    <w:rsid w:val="00092C79"/>
    <w:rsid w:val="0009440A"/>
    <w:rsid w:val="000A6192"/>
    <w:rsid w:val="000D1742"/>
    <w:rsid w:val="000D3400"/>
    <w:rsid w:val="000E6427"/>
    <w:rsid w:val="000F2E45"/>
    <w:rsid w:val="001275E6"/>
    <w:rsid w:val="0015087F"/>
    <w:rsid w:val="0017273C"/>
    <w:rsid w:val="00175786"/>
    <w:rsid w:val="00184162"/>
    <w:rsid w:val="0018550F"/>
    <w:rsid w:val="00187DFF"/>
    <w:rsid w:val="001A544D"/>
    <w:rsid w:val="001B0E49"/>
    <w:rsid w:val="001D6D21"/>
    <w:rsid w:val="001F2101"/>
    <w:rsid w:val="001F4AC8"/>
    <w:rsid w:val="00202488"/>
    <w:rsid w:val="00205F22"/>
    <w:rsid w:val="00211B2C"/>
    <w:rsid w:val="00215286"/>
    <w:rsid w:val="00216136"/>
    <w:rsid w:val="00233866"/>
    <w:rsid w:val="00234E5B"/>
    <w:rsid w:val="00241B0C"/>
    <w:rsid w:val="002547B6"/>
    <w:rsid w:val="00294F54"/>
    <w:rsid w:val="002A58AF"/>
    <w:rsid w:val="002A6D57"/>
    <w:rsid w:val="002B1B17"/>
    <w:rsid w:val="002F6065"/>
    <w:rsid w:val="003046B4"/>
    <w:rsid w:val="00321B58"/>
    <w:rsid w:val="00352523"/>
    <w:rsid w:val="003A38DB"/>
    <w:rsid w:val="003D27D0"/>
    <w:rsid w:val="003D6A90"/>
    <w:rsid w:val="0040515C"/>
    <w:rsid w:val="004108DB"/>
    <w:rsid w:val="00416552"/>
    <w:rsid w:val="00422292"/>
    <w:rsid w:val="00425538"/>
    <w:rsid w:val="00427CB6"/>
    <w:rsid w:val="004366BE"/>
    <w:rsid w:val="00445153"/>
    <w:rsid w:val="0045660A"/>
    <w:rsid w:val="004620DB"/>
    <w:rsid w:val="00485626"/>
    <w:rsid w:val="004B5C82"/>
    <w:rsid w:val="004C3AA8"/>
    <w:rsid w:val="00504B5E"/>
    <w:rsid w:val="00515435"/>
    <w:rsid w:val="00547497"/>
    <w:rsid w:val="00566EE9"/>
    <w:rsid w:val="005719B2"/>
    <w:rsid w:val="00582C6A"/>
    <w:rsid w:val="005962FD"/>
    <w:rsid w:val="00597964"/>
    <w:rsid w:val="005B11E5"/>
    <w:rsid w:val="005B428F"/>
    <w:rsid w:val="005C01AA"/>
    <w:rsid w:val="005D68BA"/>
    <w:rsid w:val="005E527C"/>
    <w:rsid w:val="005E66C9"/>
    <w:rsid w:val="005F7EF7"/>
    <w:rsid w:val="00630BE0"/>
    <w:rsid w:val="006351BF"/>
    <w:rsid w:val="006663E8"/>
    <w:rsid w:val="0067145E"/>
    <w:rsid w:val="0068234E"/>
    <w:rsid w:val="00685E53"/>
    <w:rsid w:val="006C7FB4"/>
    <w:rsid w:val="006D19A6"/>
    <w:rsid w:val="006D2255"/>
    <w:rsid w:val="006D5D7C"/>
    <w:rsid w:val="006D7A30"/>
    <w:rsid w:val="006E0F13"/>
    <w:rsid w:val="006E2894"/>
    <w:rsid w:val="006F6E10"/>
    <w:rsid w:val="00713433"/>
    <w:rsid w:val="007153D2"/>
    <w:rsid w:val="007166F7"/>
    <w:rsid w:val="007278D4"/>
    <w:rsid w:val="00735610"/>
    <w:rsid w:val="00745700"/>
    <w:rsid w:val="007523A1"/>
    <w:rsid w:val="00767E21"/>
    <w:rsid w:val="00784CE7"/>
    <w:rsid w:val="007B557A"/>
    <w:rsid w:val="007E3676"/>
    <w:rsid w:val="0082034C"/>
    <w:rsid w:val="00821E86"/>
    <w:rsid w:val="00835087"/>
    <w:rsid w:val="008361B1"/>
    <w:rsid w:val="0084735E"/>
    <w:rsid w:val="00851744"/>
    <w:rsid w:val="00852D6D"/>
    <w:rsid w:val="008560AF"/>
    <w:rsid w:val="00863DAC"/>
    <w:rsid w:val="00893AA2"/>
    <w:rsid w:val="008C15D7"/>
    <w:rsid w:val="008C22A2"/>
    <w:rsid w:val="008C539E"/>
    <w:rsid w:val="008C55EB"/>
    <w:rsid w:val="008D00C9"/>
    <w:rsid w:val="008D4AB7"/>
    <w:rsid w:val="008E180A"/>
    <w:rsid w:val="008F2C7D"/>
    <w:rsid w:val="00910498"/>
    <w:rsid w:val="0093198C"/>
    <w:rsid w:val="00936AAE"/>
    <w:rsid w:val="009505A0"/>
    <w:rsid w:val="00957036"/>
    <w:rsid w:val="00974265"/>
    <w:rsid w:val="00974DBE"/>
    <w:rsid w:val="00990905"/>
    <w:rsid w:val="00992938"/>
    <w:rsid w:val="00992DEC"/>
    <w:rsid w:val="009A22CC"/>
    <w:rsid w:val="009A3171"/>
    <w:rsid w:val="009B0B5C"/>
    <w:rsid w:val="009B6F34"/>
    <w:rsid w:val="009C003B"/>
    <w:rsid w:val="009C0C7C"/>
    <w:rsid w:val="009C124F"/>
    <w:rsid w:val="009C4374"/>
    <w:rsid w:val="00A0198F"/>
    <w:rsid w:val="00A2748A"/>
    <w:rsid w:val="00A433AB"/>
    <w:rsid w:val="00A526A0"/>
    <w:rsid w:val="00A53F0B"/>
    <w:rsid w:val="00A843AE"/>
    <w:rsid w:val="00A90BAE"/>
    <w:rsid w:val="00A9200C"/>
    <w:rsid w:val="00AA4394"/>
    <w:rsid w:val="00AB5295"/>
    <w:rsid w:val="00AC7D28"/>
    <w:rsid w:val="00AD4D46"/>
    <w:rsid w:val="00AE3C2C"/>
    <w:rsid w:val="00AF1284"/>
    <w:rsid w:val="00AF521B"/>
    <w:rsid w:val="00B0167D"/>
    <w:rsid w:val="00B20C2B"/>
    <w:rsid w:val="00B21BF8"/>
    <w:rsid w:val="00B44E34"/>
    <w:rsid w:val="00B45C46"/>
    <w:rsid w:val="00B5595F"/>
    <w:rsid w:val="00B77152"/>
    <w:rsid w:val="00B82742"/>
    <w:rsid w:val="00BA0B19"/>
    <w:rsid w:val="00BA0E92"/>
    <w:rsid w:val="00BC511B"/>
    <w:rsid w:val="00BE763F"/>
    <w:rsid w:val="00C075AA"/>
    <w:rsid w:val="00C3610B"/>
    <w:rsid w:val="00C4179C"/>
    <w:rsid w:val="00C41DE7"/>
    <w:rsid w:val="00C436A7"/>
    <w:rsid w:val="00C535F3"/>
    <w:rsid w:val="00C613AF"/>
    <w:rsid w:val="00C67999"/>
    <w:rsid w:val="00C904D5"/>
    <w:rsid w:val="00CA1F23"/>
    <w:rsid w:val="00D058AF"/>
    <w:rsid w:val="00D174C1"/>
    <w:rsid w:val="00D35246"/>
    <w:rsid w:val="00D43707"/>
    <w:rsid w:val="00D94F51"/>
    <w:rsid w:val="00DA6139"/>
    <w:rsid w:val="00DB17C8"/>
    <w:rsid w:val="00DC426E"/>
    <w:rsid w:val="00DE026A"/>
    <w:rsid w:val="00DF5F3D"/>
    <w:rsid w:val="00E06316"/>
    <w:rsid w:val="00E112F6"/>
    <w:rsid w:val="00E302E8"/>
    <w:rsid w:val="00E352D9"/>
    <w:rsid w:val="00E46E1C"/>
    <w:rsid w:val="00E473B6"/>
    <w:rsid w:val="00E51172"/>
    <w:rsid w:val="00E866F5"/>
    <w:rsid w:val="00E92816"/>
    <w:rsid w:val="00EA1E24"/>
    <w:rsid w:val="00EB3487"/>
    <w:rsid w:val="00EC6CC1"/>
    <w:rsid w:val="00EC7D0E"/>
    <w:rsid w:val="00ED1146"/>
    <w:rsid w:val="00ED2CC9"/>
    <w:rsid w:val="00ED5746"/>
    <w:rsid w:val="00EE237C"/>
    <w:rsid w:val="00EE4580"/>
    <w:rsid w:val="00EE5506"/>
    <w:rsid w:val="00F04478"/>
    <w:rsid w:val="00F14B85"/>
    <w:rsid w:val="00F1727F"/>
    <w:rsid w:val="00F22EF8"/>
    <w:rsid w:val="00F27E1B"/>
    <w:rsid w:val="00F3056D"/>
    <w:rsid w:val="00F30778"/>
    <w:rsid w:val="00F37EDA"/>
    <w:rsid w:val="00F4271A"/>
    <w:rsid w:val="00F506D3"/>
    <w:rsid w:val="00F666FD"/>
    <w:rsid w:val="00FB2143"/>
    <w:rsid w:val="00FD3708"/>
    <w:rsid w:val="00FF2B2F"/>
    <w:rsid w:val="00FF321A"/>
    <w:rsid w:val="00FF3A03"/>
    <w:rsid w:val="00FF4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5CC84"/>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D7C"/>
    <w:pPr>
      <w:spacing w:before="0"/>
    </w:pPr>
    <w:rPr>
      <w:rFonts w:ascii="Arial" w:hAnsi="Arial"/>
    </w:rPr>
  </w:style>
  <w:style w:type="paragraph" w:styleId="Heading1">
    <w:name w:val="heading 1"/>
    <w:basedOn w:val="Normal"/>
    <w:next w:val="Normal"/>
    <w:link w:val="Heading1Char"/>
    <w:uiPriority w:val="9"/>
    <w:qFormat/>
    <w:rsid w:val="00DB17C8"/>
    <w:pPr>
      <w:jc w:val="center"/>
      <w:outlineLvl w:val="0"/>
    </w:pPr>
    <w:rPr>
      <w:rFonts w:ascii="Lato Medium" w:hAnsi="Lato Medium" w:cs="Lucida Grande"/>
      <w:color w:val="006E52"/>
      <w:sz w:val="52"/>
      <w:szCs w:val="52"/>
    </w:rPr>
  </w:style>
  <w:style w:type="paragraph" w:styleId="Heading2">
    <w:name w:val="heading 2"/>
    <w:next w:val="Normal"/>
    <w:link w:val="Heading2Char"/>
    <w:uiPriority w:val="1"/>
    <w:qFormat/>
    <w:rsid w:val="006D5D7C"/>
    <w:pPr>
      <w:numPr>
        <w:numId w:val="30"/>
      </w:numPr>
      <w:spacing w:before="240"/>
      <w:ind w:left="0" w:firstLine="0"/>
      <w:outlineLvl w:val="1"/>
    </w:pPr>
    <w:rPr>
      <w:rFonts w:ascii="Univers LT Std 65" w:hAnsi="Univers LT Std 65" w:cs="Lucida Grande"/>
      <w:b/>
      <w:bCs/>
      <w:color w:val="006E52"/>
      <w:sz w:val="52"/>
      <w:szCs w:val="32"/>
    </w:rPr>
  </w:style>
  <w:style w:type="paragraph" w:styleId="Heading3">
    <w:name w:val="heading 3"/>
    <w:basedOn w:val="Heading4"/>
    <w:next w:val="Normal"/>
    <w:link w:val="Heading3Char"/>
    <w:uiPriority w:val="9"/>
    <w:unhideWhenUsed/>
    <w:qFormat/>
    <w:rsid w:val="006D5D7C"/>
    <w:pPr>
      <w:spacing w:before="240"/>
      <w:outlineLvl w:val="2"/>
    </w:pPr>
    <w:rPr>
      <w:b/>
    </w:rPr>
  </w:style>
  <w:style w:type="paragraph" w:styleId="Heading4">
    <w:name w:val="heading 4"/>
    <w:basedOn w:val="SyllabusSubheader"/>
    <w:next w:val="Normal"/>
    <w:link w:val="Heading4Char"/>
    <w:uiPriority w:val="9"/>
    <w:unhideWhenUsed/>
    <w:qFormat/>
    <w:rsid w:val="00A90BAE"/>
    <w:pPr>
      <w:outlineLvl w:val="3"/>
    </w:pPr>
    <w:rPr>
      <w:sz w:val="32"/>
      <w:szCs w:val="32"/>
    </w:rPr>
  </w:style>
  <w:style w:type="paragraph" w:styleId="Heading5">
    <w:name w:val="heading 5"/>
    <w:basedOn w:val="Normal"/>
    <w:next w:val="Normal"/>
    <w:link w:val="Heading5Char"/>
    <w:uiPriority w:val="9"/>
    <w:unhideWhenUsed/>
    <w:qFormat/>
    <w:rsid w:val="00EE4580"/>
    <w:pPr>
      <w:keepNext/>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7C8"/>
    <w:rPr>
      <w:rFonts w:ascii="Lato Medium" w:hAnsi="Lato Medium" w:cs="Lucida Grande"/>
      <w:color w:val="006E52"/>
      <w:sz w:val="52"/>
      <w:szCs w:val="52"/>
    </w:rPr>
  </w:style>
  <w:style w:type="paragraph" w:customStyle="1" w:styleId="SubHeader1">
    <w:name w:val="SubHeader1"/>
    <w:qFormat/>
    <w:rsid w:val="00F30778"/>
    <w:rPr>
      <w:rFonts w:ascii="Arial" w:eastAsia="Calibri" w:hAnsi="Arial" w:cs="Arial"/>
      <w:b/>
      <w:bCs/>
      <w:i/>
      <w:color w:val="808080" w:themeColor="background1" w:themeShade="80"/>
      <w:sz w:val="36"/>
    </w:rPr>
  </w:style>
  <w:style w:type="paragraph" w:styleId="Header">
    <w:name w:val="header"/>
    <w:basedOn w:val="Normal"/>
    <w:link w:val="HeaderChar"/>
    <w:uiPriority w:val="99"/>
    <w:unhideWhenUsed/>
    <w:rsid w:val="008C539E"/>
    <w:pPr>
      <w:tabs>
        <w:tab w:val="center" w:pos="4680"/>
        <w:tab w:val="right" w:pos="9360"/>
      </w:tabs>
    </w:pPr>
  </w:style>
  <w:style w:type="character" w:customStyle="1" w:styleId="HeaderChar">
    <w:name w:val="Header Char"/>
    <w:basedOn w:val="DefaultParagraphFont"/>
    <w:link w:val="Header"/>
    <w:uiPriority w:val="99"/>
    <w:rsid w:val="008C539E"/>
  </w:style>
  <w:style w:type="paragraph" w:styleId="Footer">
    <w:name w:val="footer"/>
    <w:basedOn w:val="Normal"/>
    <w:link w:val="FooterChar"/>
    <w:uiPriority w:val="99"/>
    <w:unhideWhenUsed/>
    <w:rsid w:val="008C539E"/>
    <w:pPr>
      <w:tabs>
        <w:tab w:val="center" w:pos="4680"/>
        <w:tab w:val="right" w:pos="9360"/>
      </w:tabs>
    </w:pPr>
  </w:style>
  <w:style w:type="character" w:customStyle="1" w:styleId="FooterChar">
    <w:name w:val="Footer Char"/>
    <w:basedOn w:val="DefaultParagraphFont"/>
    <w:link w:val="Footer"/>
    <w:uiPriority w:val="99"/>
    <w:rsid w:val="008C539E"/>
  </w:style>
  <w:style w:type="paragraph" w:customStyle="1" w:styleId="SyllabusSubheader">
    <w:name w:val="Syllabus Subheader"/>
    <w:basedOn w:val="Normal"/>
    <w:qFormat/>
    <w:rsid w:val="00ED1146"/>
    <w:pPr>
      <w:tabs>
        <w:tab w:val="left" w:pos="1580"/>
      </w:tabs>
      <w:ind w:left="1080" w:hanging="1080"/>
    </w:pPr>
    <w:rPr>
      <w:sz w:val="36"/>
    </w:rPr>
  </w:style>
  <w:style w:type="paragraph" w:styleId="ListParagraph">
    <w:name w:val="List Paragraph"/>
    <w:basedOn w:val="Normal"/>
    <w:uiPriority w:val="34"/>
    <w:qFormat/>
    <w:rsid w:val="00EE5506"/>
    <w:pPr>
      <w:spacing w:after="160" w:line="259" w:lineRule="auto"/>
      <w:ind w:left="720"/>
      <w:contextualSpacing/>
    </w:pPr>
    <w:rPr>
      <w:rFonts w:cs="Arial"/>
      <w:szCs w:val="22"/>
    </w:rPr>
  </w:style>
  <w:style w:type="character" w:customStyle="1" w:styleId="Heading4Char">
    <w:name w:val="Heading 4 Char"/>
    <w:basedOn w:val="DefaultParagraphFont"/>
    <w:link w:val="Heading4"/>
    <w:uiPriority w:val="9"/>
    <w:rsid w:val="00A90BAE"/>
    <w:rPr>
      <w:rFonts w:ascii="Arial" w:hAnsi="Arial"/>
      <w:sz w:val="32"/>
      <w:szCs w:val="32"/>
    </w:rPr>
  </w:style>
  <w:style w:type="paragraph" w:customStyle="1" w:styleId="Syllabus-Content">
    <w:name w:val="Syllabus-Content"/>
    <w:basedOn w:val="NormalWeb"/>
    <w:qFormat/>
    <w:rsid w:val="00ED1146"/>
    <w:pPr>
      <w:shd w:val="clear" w:color="auto" w:fill="FFFFFF"/>
      <w:spacing w:after="225" w:line="300" w:lineRule="atLeast"/>
    </w:pPr>
    <w:rPr>
      <w:rFonts w:ascii="Arial" w:hAnsi="Arial" w:cs="Arial"/>
      <w:color w:val="000000" w:themeColor="text1"/>
    </w:rPr>
  </w:style>
  <w:style w:type="character" w:styleId="Hyperlink">
    <w:name w:val="Hyperlink"/>
    <w:basedOn w:val="DefaultParagraphFont"/>
    <w:uiPriority w:val="99"/>
    <w:unhideWhenUsed/>
    <w:rsid w:val="00EE5506"/>
    <w:rPr>
      <w:rFonts w:cs="Times New Roman"/>
      <w:color w:val="0000FF"/>
      <w:u w:val="single"/>
    </w:rPr>
  </w:style>
  <w:style w:type="character" w:styleId="Strong">
    <w:name w:val="Strong"/>
    <w:basedOn w:val="DefaultParagraphFont"/>
    <w:uiPriority w:val="22"/>
    <w:qFormat/>
    <w:rsid w:val="00EE5506"/>
    <w:rPr>
      <w:b/>
      <w:bCs/>
    </w:rPr>
  </w:style>
  <w:style w:type="table" w:styleId="GridTable5Dark-Accent3">
    <w:name w:val="Grid Table 5 Dark Accent 3"/>
    <w:basedOn w:val="TableNormal"/>
    <w:uiPriority w:val="50"/>
    <w:rsid w:val="00EE550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ListTable2-Accent3">
    <w:name w:val="List Table 2 Accent 3"/>
    <w:basedOn w:val="TableNormal"/>
    <w:uiPriority w:val="47"/>
    <w:rsid w:val="00EE5506"/>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semiHidden/>
    <w:unhideWhenUsed/>
    <w:rsid w:val="00EE5506"/>
    <w:rPr>
      <w:rFonts w:ascii="Times New Roman" w:hAnsi="Times New Roman" w:cs="Times New Roman"/>
    </w:rPr>
  </w:style>
  <w:style w:type="paragraph" w:styleId="BodyText">
    <w:name w:val="Body Text"/>
    <w:basedOn w:val="Normal"/>
    <w:link w:val="BodyTextChar"/>
    <w:uiPriority w:val="1"/>
    <w:qFormat/>
    <w:rsid w:val="00E51172"/>
    <w:pPr>
      <w:widowControl w:val="0"/>
      <w:autoSpaceDE w:val="0"/>
      <w:autoSpaceDN w:val="0"/>
    </w:pPr>
    <w:rPr>
      <w:rFonts w:ascii="Calibri" w:eastAsia="Calibri" w:hAnsi="Calibri" w:cs="Calibri"/>
    </w:rPr>
  </w:style>
  <w:style w:type="character" w:customStyle="1" w:styleId="BodyTextChar">
    <w:name w:val="Body Text Char"/>
    <w:basedOn w:val="DefaultParagraphFont"/>
    <w:link w:val="BodyText"/>
    <w:uiPriority w:val="1"/>
    <w:rsid w:val="00E51172"/>
    <w:rPr>
      <w:rFonts w:ascii="Calibri" w:eastAsia="Calibri" w:hAnsi="Calibri" w:cs="Calibri"/>
    </w:rPr>
  </w:style>
  <w:style w:type="character" w:customStyle="1" w:styleId="Heading2Char">
    <w:name w:val="Heading 2 Char"/>
    <w:basedOn w:val="DefaultParagraphFont"/>
    <w:link w:val="Heading2"/>
    <w:uiPriority w:val="1"/>
    <w:rsid w:val="006D5D7C"/>
    <w:rPr>
      <w:rFonts w:ascii="Univers LT Std 65" w:hAnsi="Univers LT Std 65" w:cs="Lucida Grande"/>
      <w:b/>
      <w:bCs/>
      <w:color w:val="006E52"/>
      <w:sz w:val="52"/>
      <w:szCs w:val="32"/>
    </w:rPr>
  </w:style>
  <w:style w:type="table" w:styleId="TableGrid">
    <w:name w:val="Table Grid"/>
    <w:basedOn w:val="TableNormal"/>
    <w:rsid w:val="00E928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E92816"/>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PageNumber">
    <w:name w:val="page number"/>
    <w:basedOn w:val="DefaultParagraphFont"/>
    <w:uiPriority w:val="99"/>
    <w:semiHidden/>
    <w:unhideWhenUsed/>
    <w:rsid w:val="00E92816"/>
  </w:style>
  <w:style w:type="paragraph" w:styleId="BodyTextIndent2">
    <w:name w:val="Body Text Indent 2"/>
    <w:basedOn w:val="Normal"/>
    <w:link w:val="BodyTextIndent2Char"/>
    <w:uiPriority w:val="99"/>
    <w:semiHidden/>
    <w:unhideWhenUsed/>
    <w:rsid w:val="00582C6A"/>
    <w:pPr>
      <w:spacing w:line="480" w:lineRule="auto"/>
      <w:ind w:left="360"/>
    </w:pPr>
  </w:style>
  <w:style w:type="character" w:customStyle="1" w:styleId="BodyTextIndent2Char">
    <w:name w:val="Body Text Indent 2 Char"/>
    <w:basedOn w:val="DefaultParagraphFont"/>
    <w:link w:val="BodyTextIndent2"/>
    <w:uiPriority w:val="99"/>
    <w:semiHidden/>
    <w:rsid w:val="00582C6A"/>
  </w:style>
  <w:style w:type="paragraph" w:styleId="ListNumber">
    <w:name w:val="List Number"/>
    <w:basedOn w:val="Normal"/>
    <w:qFormat/>
    <w:rsid w:val="00C41DE7"/>
    <w:pPr>
      <w:numPr>
        <w:numId w:val="14"/>
      </w:numPr>
      <w:tabs>
        <w:tab w:val="clear" w:pos="180"/>
      </w:tabs>
      <w:spacing w:after="200" w:line="276" w:lineRule="auto"/>
      <w:ind w:left="0" w:firstLine="0"/>
    </w:pPr>
    <w:rPr>
      <w:rFonts w:eastAsia="Times New Roman" w:cs="Times New Roman"/>
    </w:rPr>
  </w:style>
  <w:style w:type="character" w:styleId="FollowedHyperlink">
    <w:name w:val="FollowedHyperlink"/>
    <w:basedOn w:val="DefaultParagraphFont"/>
    <w:uiPriority w:val="99"/>
    <w:semiHidden/>
    <w:unhideWhenUsed/>
    <w:rsid w:val="00AC7D28"/>
    <w:rPr>
      <w:color w:val="954F72" w:themeColor="followedHyperlink"/>
      <w:u w:val="single"/>
    </w:rPr>
  </w:style>
  <w:style w:type="paragraph" w:customStyle="1" w:styleId="xmsonormal">
    <w:name w:val="x_msonormal"/>
    <w:basedOn w:val="Normal"/>
    <w:uiPriority w:val="99"/>
    <w:rsid w:val="009C4374"/>
    <w:rPr>
      <w:rFonts w:ascii="Calibri" w:hAnsi="Calibri" w:cs="Calibri"/>
      <w:sz w:val="22"/>
      <w:szCs w:val="22"/>
    </w:rPr>
  </w:style>
  <w:style w:type="paragraph" w:customStyle="1" w:styleId="xmsobodytext">
    <w:name w:val="x_msobodytext"/>
    <w:basedOn w:val="Normal"/>
    <w:uiPriority w:val="99"/>
    <w:rsid w:val="009C4374"/>
    <w:pPr>
      <w:autoSpaceDE w:val="0"/>
      <w:autoSpaceDN w:val="0"/>
    </w:pPr>
    <w:rPr>
      <w:rFonts w:ascii="Calibri" w:hAnsi="Calibri" w:cs="Calibri"/>
    </w:rPr>
  </w:style>
  <w:style w:type="paragraph" w:customStyle="1" w:styleId="xmsobodytextindent2">
    <w:name w:val="x_msobodytextindent2"/>
    <w:basedOn w:val="Normal"/>
    <w:uiPriority w:val="99"/>
    <w:rsid w:val="009C4374"/>
    <w:pPr>
      <w:spacing w:line="480" w:lineRule="auto"/>
      <w:ind w:left="360"/>
    </w:pPr>
    <w:rPr>
      <w:rFonts w:ascii="Calibri" w:hAnsi="Calibri" w:cs="Calibri"/>
    </w:rPr>
  </w:style>
  <w:style w:type="paragraph" w:customStyle="1" w:styleId="xsubheader">
    <w:name w:val="x_subheader"/>
    <w:basedOn w:val="Normal"/>
    <w:uiPriority w:val="99"/>
    <w:rsid w:val="009C4374"/>
    <w:pPr>
      <w:ind w:left="1080" w:hanging="360"/>
    </w:pPr>
    <w:rPr>
      <w:rFonts w:ascii="Calibri" w:hAnsi="Calibri" w:cs="Calibri"/>
      <w:color w:val="595959"/>
      <w:sz w:val="36"/>
      <w:szCs w:val="36"/>
    </w:rPr>
  </w:style>
  <w:style w:type="character" w:styleId="UnresolvedMention">
    <w:name w:val="Unresolved Mention"/>
    <w:basedOn w:val="DefaultParagraphFont"/>
    <w:uiPriority w:val="99"/>
    <w:semiHidden/>
    <w:unhideWhenUsed/>
    <w:rsid w:val="004108DB"/>
    <w:rPr>
      <w:color w:val="605E5C"/>
      <w:shd w:val="clear" w:color="auto" w:fill="E1DFDD"/>
    </w:rPr>
  </w:style>
  <w:style w:type="paragraph" w:customStyle="1" w:styleId="Default">
    <w:name w:val="Default"/>
    <w:rsid w:val="00784CE7"/>
    <w:pPr>
      <w:autoSpaceDE w:val="0"/>
      <w:autoSpaceDN w:val="0"/>
      <w:adjustRightInd w:val="0"/>
    </w:pPr>
    <w:rPr>
      <w:rFonts w:ascii="Calibri" w:hAnsi="Calibri" w:cs="Calibri"/>
      <w:color w:val="000000"/>
    </w:rPr>
  </w:style>
  <w:style w:type="character" w:customStyle="1" w:styleId="Heading3Char">
    <w:name w:val="Heading 3 Char"/>
    <w:basedOn w:val="DefaultParagraphFont"/>
    <w:link w:val="Heading3"/>
    <w:uiPriority w:val="9"/>
    <w:rsid w:val="006D5D7C"/>
    <w:rPr>
      <w:rFonts w:ascii="Arial" w:hAnsi="Arial"/>
      <w:b/>
      <w:sz w:val="32"/>
      <w:szCs w:val="32"/>
    </w:rPr>
  </w:style>
  <w:style w:type="paragraph" w:styleId="BodyTextIndent">
    <w:name w:val="Body Text Indent"/>
    <w:basedOn w:val="Normal"/>
    <w:link w:val="BodyTextIndentChar"/>
    <w:uiPriority w:val="99"/>
    <w:unhideWhenUsed/>
    <w:rsid w:val="00C904D5"/>
    <w:pPr>
      <w:keepNext/>
      <w:tabs>
        <w:tab w:val="left" w:pos="720"/>
        <w:tab w:val="left" w:pos="1440"/>
        <w:tab w:val="left" w:pos="2160"/>
        <w:tab w:val="left" w:pos="2880"/>
      </w:tabs>
      <w:ind w:left="720"/>
    </w:pPr>
  </w:style>
  <w:style w:type="character" w:customStyle="1" w:styleId="BodyTextIndentChar">
    <w:name w:val="Body Text Indent Char"/>
    <w:basedOn w:val="DefaultParagraphFont"/>
    <w:link w:val="BodyTextIndent"/>
    <w:uiPriority w:val="99"/>
    <w:rsid w:val="00C904D5"/>
    <w:rPr>
      <w:rFonts w:ascii="Arial" w:hAnsi="Arial"/>
    </w:rPr>
  </w:style>
  <w:style w:type="character" w:customStyle="1" w:styleId="Heading5Char">
    <w:name w:val="Heading 5 Char"/>
    <w:basedOn w:val="DefaultParagraphFont"/>
    <w:link w:val="Heading5"/>
    <w:uiPriority w:val="9"/>
    <w:rsid w:val="00EE4580"/>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923016">
      <w:bodyDiv w:val="1"/>
      <w:marLeft w:val="0"/>
      <w:marRight w:val="0"/>
      <w:marTop w:val="0"/>
      <w:marBottom w:val="0"/>
      <w:divBdr>
        <w:top w:val="none" w:sz="0" w:space="0" w:color="auto"/>
        <w:left w:val="none" w:sz="0" w:space="0" w:color="auto"/>
        <w:bottom w:val="none" w:sz="0" w:space="0" w:color="auto"/>
        <w:right w:val="none" w:sz="0" w:space="0" w:color="auto"/>
      </w:divBdr>
    </w:div>
    <w:div w:id="4632339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wmissouri.edu/policies/academics/attendance.pdf"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wmissouri.edu/login/"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46ba384-ddb3-4f39-bd2d-952ee71f39b1"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0DE1B812262704495F6B419E115D54D" ma:contentTypeVersion="17" ma:contentTypeDescription="Create a new document." ma:contentTypeScope="" ma:versionID="cdffd132faf929c87c1fc3e2b43e47ee">
  <xsd:schema xmlns:xsd="http://www.w3.org/2001/XMLSchema" xmlns:xs="http://www.w3.org/2001/XMLSchema" xmlns:p="http://schemas.microsoft.com/office/2006/metadata/properties" xmlns:ns3="b46ba384-ddb3-4f39-bd2d-952ee71f39b1" xmlns:ns4="affb2421-7b95-46bf-b678-ef613ca3f9c4" targetNamespace="http://schemas.microsoft.com/office/2006/metadata/properties" ma:root="true" ma:fieldsID="072bc6fc0521e82f2dd9945bd72a3404" ns3:_="" ns4:_="">
    <xsd:import namespace="b46ba384-ddb3-4f39-bd2d-952ee71f39b1"/>
    <xsd:import namespace="affb2421-7b95-46bf-b678-ef613ca3f9c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LengthInSeconds" minOccurs="0"/>
                <xsd:element ref="ns3:MediaServiceLoca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6ba384-ddb3-4f39-bd2d-952ee71f39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ffb2421-7b95-46bf-b678-ef613ca3f9c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B28F8D-EBD9-4469-85FF-F7663991FD1A}">
  <ds:schemaRefs>
    <ds:schemaRef ds:uri="http://schemas.microsoft.com/office/2006/metadata/properties"/>
    <ds:schemaRef ds:uri="http://schemas.microsoft.com/office/infopath/2007/PartnerControls"/>
    <ds:schemaRef ds:uri="b46ba384-ddb3-4f39-bd2d-952ee71f39b1"/>
  </ds:schemaRefs>
</ds:datastoreItem>
</file>

<file path=customXml/itemProps2.xml><?xml version="1.0" encoding="utf-8"?>
<ds:datastoreItem xmlns:ds="http://schemas.openxmlformats.org/officeDocument/2006/customXml" ds:itemID="{BE8A3494-A459-45F2-8ECC-AF9E430FE2ED}">
  <ds:schemaRefs>
    <ds:schemaRef ds:uri="http://schemas.openxmlformats.org/officeDocument/2006/bibliography"/>
  </ds:schemaRefs>
</ds:datastoreItem>
</file>

<file path=customXml/itemProps3.xml><?xml version="1.0" encoding="utf-8"?>
<ds:datastoreItem xmlns:ds="http://schemas.openxmlformats.org/officeDocument/2006/customXml" ds:itemID="{41FF49EA-495A-4112-9D15-3FD7919D0F17}">
  <ds:schemaRefs>
    <ds:schemaRef ds:uri="http://schemas.microsoft.com/sharepoint/v3/contenttype/forms"/>
  </ds:schemaRefs>
</ds:datastoreItem>
</file>

<file path=customXml/itemProps4.xml><?xml version="1.0" encoding="utf-8"?>
<ds:datastoreItem xmlns:ds="http://schemas.openxmlformats.org/officeDocument/2006/customXml" ds:itemID="{B7DF9699-742A-40DB-94A6-58515D39EA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6ba384-ddb3-4f39-bd2d-952ee71f39b1"/>
    <ds:schemaRef ds:uri="affb2421-7b95-46bf-b678-ef613ca3f9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408</TotalTime>
  <Pages>8</Pages>
  <Words>1621</Words>
  <Characters>9246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Northwest Online Professional Syllabus Template</vt:lpstr>
    </vt:vector>
  </TitlesOfParts>
  <Company/>
  <LinksUpToDate>false</LinksUpToDate>
  <CharactersWithSpaces>10846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Northwest Online Professional Syllabus Template</dc:title>
  <dc:subject/>
  <dc:creator>Sean Sadler</dc:creator>
  <cp:keywords/>
  <dc:description/>
  <cp:lastModifiedBy>Denise Case</cp:lastModifiedBy>
  <cp:revision>26</cp:revision>
  <cp:lastPrinted>2017-05-03T20:06:00Z</cp:lastPrinted>
  <dcterms:created xsi:type="dcterms:W3CDTF">2026-02-12T16:15:00Z</dcterms:created>
  <dcterms:modified xsi:type="dcterms:W3CDTF">2026-05-12T17:45:00Z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0x01010040DE1B812262704495F6B419E115D54D</vt:lpwstr>
  </property>
</Properties>
</file>