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B5B8" w14:textId="77777777" w:rsidR="00187DFF" w:rsidRDefault="000712A5" w:rsidP="00BC5298">
      <w:pPr>
        <w:pStyle w:val="Header"/>
        <w:tabs>
          <w:tab w:val="clear" w:pos="4680"/>
          <w:tab w:val="clear" w:pos="9360"/>
        </w:tabs>
        <w:rPr>
          <w:noProof/>
        </w:rPr>
      </w:pPr>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7EC14129" w14:textId="77777777" w:rsidR="00187DFF" w:rsidRPr="005C01AA" w:rsidRDefault="00175786" w:rsidP="00F4271A">
      <w:pPr>
        <w:jc w:val="center"/>
      </w:pPr>
      <w:r>
        <w:t>44-632 80/81</w:t>
      </w:r>
    </w:p>
    <w:p w14:paraId="56EDC29F" w14:textId="77777777"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7A5029FF" w14:textId="77777777" w:rsidR="00187DFF" w:rsidRDefault="00175786" w:rsidP="003D27D0">
      <w:pPr>
        <w:pStyle w:val="Heading1"/>
      </w:pPr>
      <w:r>
        <w:t>Business Intelligence</w:t>
      </w:r>
    </w:p>
    <w:p w14:paraId="70680C7A" w14:textId="77777777" w:rsidR="00175786" w:rsidRPr="005C01AA" w:rsidRDefault="00175786" w:rsidP="003D27D0">
      <w:pPr>
        <w:pStyle w:val="Heading1"/>
      </w:pPr>
      <w:r>
        <w:t>and Analytics</w:t>
      </w:r>
    </w:p>
    <w:p w14:paraId="62B39370" w14:textId="77777777" w:rsidR="00175786" w:rsidRPr="00175786" w:rsidRDefault="00175786" w:rsidP="003D27D0"/>
    <w:p w14:paraId="1E2C17EA" w14:textId="77777777" w:rsidR="00187DFF" w:rsidRDefault="00175786" w:rsidP="00F4271A">
      <w:pPr>
        <w:jc w:val="center"/>
        <w:rPr>
          <w:sz w:val="56"/>
        </w:rPr>
      </w:pPr>
      <w:r>
        <w:t>Summer 2026 – OP2</w:t>
      </w:r>
    </w:p>
    <w:p w14:paraId="1C9E38E3" w14:textId="77777777" w:rsidR="006D5D7C" w:rsidRDefault="006D5D7C" w:rsidP="00F4271A">
      <w:pPr>
        <w:jc w:val="center"/>
      </w:pPr>
    </w:p>
    <w:p w14:paraId="7CF91DE0" w14:textId="77777777" w:rsidR="00187DFF" w:rsidRPr="00745700" w:rsidRDefault="00187DFF" w:rsidP="00F4271A">
      <w:pPr>
        <w:jc w:val="center"/>
      </w:pPr>
      <w:r w:rsidRPr="005C01AA">
        <w:t>COURSE SYLLABUS</w:t>
      </w:r>
    </w:p>
    <w:p w14:paraId="7BFC0A2A" w14:textId="77777777"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0F1EEDC3" w14:textId="77777777" w:rsidR="00EE5506" w:rsidRPr="006D5D7C" w:rsidRDefault="00EE5506" w:rsidP="006D5D7C">
      <w:pPr>
        <w:pStyle w:val="Heading2"/>
      </w:pPr>
      <w:r w:rsidRPr="006D5D7C">
        <w:lastRenderedPageBreak/>
        <w:t>Course Title</w:t>
      </w:r>
    </w:p>
    <w:p w14:paraId="30941919" w14:textId="77777777" w:rsidR="00EE5506" w:rsidRPr="0067060A" w:rsidRDefault="00175786" w:rsidP="00630BE0">
      <w:r>
        <w:t>44-632 Business Intelligence and Analytics</w:t>
      </w:r>
    </w:p>
    <w:p w14:paraId="3C93A3F5" w14:textId="77777777" w:rsidR="00EE5506" w:rsidRPr="006D5D7C" w:rsidRDefault="00E51172" w:rsidP="006D5D7C">
      <w:pPr>
        <w:pStyle w:val="Heading2"/>
      </w:pPr>
      <w:r w:rsidRPr="006D5D7C">
        <w:t>Course Credit</w:t>
      </w:r>
    </w:p>
    <w:p w14:paraId="0705B99C" w14:textId="77777777" w:rsidR="00E51172" w:rsidRDefault="00175786" w:rsidP="00630BE0">
      <w:r>
        <w:t>3 credits.</w:t>
      </w:r>
    </w:p>
    <w:p w14:paraId="01AE53B7" w14:textId="77777777" w:rsidR="00E51172" w:rsidRPr="006D5D7C" w:rsidRDefault="00E51172" w:rsidP="006D5D7C">
      <w:pPr>
        <w:pStyle w:val="Heading2"/>
      </w:pPr>
      <w:r w:rsidRPr="006D5D7C">
        <w:t>Placement in Curriculum</w:t>
      </w:r>
    </w:p>
    <w:p w14:paraId="17CE563F" w14:textId="77777777" w:rsidR="00E51172" w:rsidRDefault="00175786" w:rsidP="00630BE0">
      <w:r>
        <w:t>Take this course later in the program.</w:t>
      </w:r>
    </w:p>
    <w:p w14:paraId="61CF5C4B" w14:textId="77777777" w:rsidR="00E51172" w:rsidRPr="006D5D7C" w:rsidRDefault="00E51172" w:rsidP="006D5D7C">
      <w:pPr>
        <w:pStyle w:val="Heading2"/>
      </w:pPr>
      <w:r w:rsidRPr="006D5D7C">
        <w:t>Prerequisites</w:t>
      </w:r>
    </w:p>
    <w:p w14:paraId="6B149CEF" w14:textId="77777777" w:rsidR="00E51172" w:rsidRPr="003B3F58" w:rsidRDefault="00175786" w:rsidP="00630BE0">
      <w:r>
        <w:t>Acceptance into the program.</w:t>
      </w:r>
    </w:p>
    <w:p w14:paraId="10D5680D" w14:textId="77777777" w:rsidR="00EE5506" w:rsidRPr="006D5D7C" w:rsidRDefault="00E51172" w:rsidP="006D5D7C">
      <w:pPr>
        <w:pStyle w:val="Heading2"/>
      </w:pPr>
      <w:r w:rsidRPr="006D5D7C">
        <w:t>Course Professors</w:t>
      </w:r>
    </w:p>
    <w:p w14:paraId="66056B80" w14:textId="77777777" w:rsidR="00A90BAE" w:rsidRDefault="00A90BAE" w:rsidP="003D27D0"/>
    <w:p w14:paraId="78F9F0DA" w14:textId="77777777" w:rsidR="00ED1146" w:rsidRDefault="00EE5506" w:rsidP="003D27D0">
      <w:r>
        <w:t>Name: Dr. Denise Case</w:t>
      </w:r>
    </w:p>
    <w:p w14:paraId="2799D5DB" w14:textId="77777777" w:rsidR="007153D2" w:rsidRPr="009505A0" w:rsidRDefault="00EE5506" w:rsidP="003D27D0">
      <w:r>
        <w:t>Email: denise@nwmissouri.edu</w:t>
      </w:r>
    </w:p>
    <w:p w14:paraId="53ADF35F" w14:textId="77777777" w:rsidR="0004694E" w:rsidRDefault="007153D2" w:rsidP="003D27D0">
      <w:r>
        <w:t>Office Hours: See course site</w:t>
      </w:r>
    </w:p>
    <w:p w14:paraId="535E61EC" w14:textId="77777777" w:rsidR="0004694E" w:rsidRDefault="0004694E" w:rsidP="003D27D0"/>
    <w:p w14:paraId="66DF6F7A" w14:textId="77777777" w:rsidR="00EE5506" w:rsidRDefault="0004694E" w:rsidP="003D27D0">
      <w:r>
        <w:t>Aside: I spent 25 years designing and building analytics for infrastructure industries</w:t>
      </w:r>
      <w:r>
        <w:br/>
        <w:t>before switching to education. I love learning and I hope you will, too. Our goal is</w:t>
      </w:r>
      <w:r>
        <w:br/>
        <w:t>to help you develop durable skills for professional analytics in the age of generative AI.</w:t>
      </w:r>
      <w:r>
        <w:br/>
        <w:t>Whether you're just out of school or back after a bit of a break, I hope you find the</w:t>
      </w:r>
      <w:r>
        <w:br/>
        <w:t>skills you'll gain to be engaging and powerful. Curiosity, resourcefulness, and tenacity</w:t>
      </w:r>
      <w:r>
        <w:br/>
        <w:t>will help. Collaboration and creativity are encouraged.</w:t>
      </w:r>
      <w:r>
        <w:br/>
      </w:r>
    </w:p>
    <w:p w14:paraId="24C485DF" w14:textId="77777777" w:rsidR="00EE5506" w:rsidRPr="00F4271A" w:rsidRDefault="00EE5506" w:rsidP="006D5D7C">
      <w:pPr>
        <w:pStyle w:val="Heading2"/>
      </w:pPr>
      <w:r w:rsidRPr="00F4271A">
        <w:t>Course Description</w:t>
      </w:r>
    </w:p>
    <w:p w14:paraId="22507ABB" w14:textId="77777777" w:rsidR="00EE5506" w:rsidRDefault="00175786" w:rsidP="00630BE0">
      <w:r>
        <w:t>This course will introduce students to various techniques available</w:t>
      </w:r>
      <w:r>
        <w:br/>
        <w:t>to extract suitable information (business intelligence, BI) from the</w:t>
      </w:r>
      <w:r>
        <w:br/>
        <w:t>large volume of data an organization can use to help managers make</w:t>
      </w:r>
      <w:r>
        <w:br/>
        <w:t>better business decisions.</w:t>
      </w:r>
    </w:p>
    <w:p w14:paraId="04810CB0" w14:textId="77777777" w:rsidR="00EE5506" w:rsidRPr="006D5D7C" w:rsidRDefault="00E51172" w:rsidP="00BC5298">
      <w:pPr>
        <w:pStyle w:val="Heading2"/>
        <w:keepNext/>
      </w:pPr>
      <w:r w:rsidRPr="006D5D7C">
        <w:lastRenderedPageBreak/>
        <w:t>Course Rationale</w:t>
      </w:r>
    </w:p>
    <w:p w14:paraId="5EB8F288" w14:textId="77777777" w:rsidR="00BC5298" w:rsidRDefault="0004694E" w:rsidP="003D27D0">
      <w:r>
        <w:t>All businesses generate data. Those who can learn from their data</w:t>
      </w:r>
      <w:r w:rsidR="00BC5298">
        <w:t xml:space="preserve"> </w:t>
      </w:r>
      <w:r>
        <w:t>to improve their efficiency, products, services, and customer</w:t>
      </w:r>
      <w:r w:rsidR="00BC5298">
        <w:t xml:space="preserve"> </w:t>
      </w:r>
      <w:r>
        <w:t>relationships can be more competitive, sustainable, and profitable.</w:t>
      </w:r>
      <w:r w:rsidR="00BC5298">
        <w:t xml:space="preserve"> </w:t>
      </w:r>
    </w:p>
    <w:p w14:paraId="65D06A9E" w14:textId="672CAA22" w:rsidR="00EE5506" w:rsidRDefault="0004694E" w:rsidP="003D27D0">
      <w:r>
        <w:t>This course provides students with essential skills for transforming</w:t>
      </w:r>
      <w:r w:rsidR="00BC5298">
        <w:t xml:space="preserve"> </w:t>
      </w:r>
      <w:r>
        <w:t>raw data into actionable insights, critical for informed data-driven</w:t>
      </w:r>
      <w:r w:rsidR="00BC5298">
        <w:t xml:space="preserve"> </w:t>
      </w:r>
      <w:r>
        <w:t>decision-making. We learn about the common steps in data processing</w:t>
      </w:r>
      <w:r w:rsidR="00BC5298">
        <w:t xml:space="preserve"> </w:t>
      </w:r>
      <w:r>
        <w:t>including data cleaning, transformation, and integration, and learn</w:t>
      </w:r>
      <w:r w:rsidR="00BC5298">
        <w:t xml:space="preserve"> </w:t>
      </w:r>
      <w:r>
        <w:t>how to apply analytical tools to uncover patterns and trends. The</w:t>
      </w:r>
      <w:r>
        <w:br/>
        <w:t>course integrates practical experience with tools such as Python,</w:t>
      </w:r>
      <w:r w:rsidR="00BC5298">
        <w:t xml:space="preserve"> </w:t>
      </w:r>
      <w:r>
        <w:t>SQL, and PowerBI, learning how to design and implement data</w:t>
      </w:r>
      <w:r w:rsidR="00BC5298">
        <w:t xml:space="preserve"> </w:t>
      </w:r>
      <w:r>
        <w:t>warehouses, perform OLAP operations, and develop interactive</w:t>
      </w:r>
      <w:r w:rsidR="00BC5298">
        <w:t xml:space="preserve"> </w:t>
      </w:r>
      <w:r>
        <w:t>reports. Additionally, we introduce big data concepts and scalable</w:t>
      </w:r>
      <w:r>
        <w:br/>
        <w:t>analytics, with an optional exploration of Spark for handling</w:t>
      </w:r>
      <w:r w:rsidR="00BC5298">
        <w:t xml:space="preserve"> </w:t>
      </w:r>
      <w:r>
        <w:t>large datasets.</w:t>
      </w:r>
    </w:p>
    <w:p w14:paraId="07970F76" w14:textId="77777777" w:rsidR="00EE5506" w:rsidRPr="004E3D50" w:rsidRDefault="00EE5506" w:rsidP="006D5D7C">
      <w:pPr>
        <w:pStyle w:val="Heading2"/>
      </w:pPr>
      <w:r w:rsidRPr="00530B76">
        <w:t xml:space="preserve">Course </w:t>
      </w:r>
      <w:r w:rsidR="000369F5">
        <w:t>Outcomes</w:t>
      </w:r>
    </w:p>
    <w:p w14:paraId="4938D019" w14:textId="77777777"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5845"/>
        <w:gridCol w:w="3591"/>
      </w:tblGrid>
      <w:tr w:rsidR="00C436A7" w14:paraId="3BA03820" w14:textId="77777777" w:rsidTr="00BC5298">
        <w:tc>
          <w:tcPr>
            <w:tcW w:w="5845" w:type="dxa"/>
            <w:shd w:val="clear" w:color="auto" w:fill="F2F2F2" w:themeFill="background1" w:themeFillShade="F2"/>
          </w:tcPr>
          <w:p w14:paraId="23942BB2" w14:textId="77777777" w:rsidR="00C436A7" w:rsidRPr="001275E6" w:rsidRDefault="00C436A7" w:rsidP="003D27D0">
            <w:pPr>
              <w:rPr>
                <w:b/>
                <w:bCs/>
              </w:rPr>
            </w:pPr>
            <w:r w:rsidRPr="001275E6">
              <w:rPr>
                <w:b/>
                <w:bCs/>
              </w:rPr>
              <w:t>Student Learning Outcomes</w:t>
            </w:r>
          </w:p>
        </w:tc>
        <w:tc>
          <w:tcPr>
            <w:tcW w:w="3591" w:type="dxa"/>
            <w:shd w:val="clear" w:color="auto" w:fill="F2F2F2" w:themeFill="background1" w:themeFillShade="F2"/>
          </w:tcPr>
          <w:p w14:paraId="065D12A0" w14:textId="77777777" w:rsidR="00C436A7" w:rsidRPr="001275E6" w:rsidRDefault="00C436A7" w:rsidP="003D27D0">
            <w:pPr>
              <w:rPr>
                <w:b/>
                <w:bCs/>
              </w:rPr>
            </w:pPr>
            <w:r w:rsidRPr="001275E6">
              <w:rPr>
                <w:b/>
                <w:bCs/>
              </w:rPr>
              <w:t>Assessment Methods</w:t>
            </w:r>
          </w:p>
        </w:tc>
      </w:tr>
      <w:tr w:rsidR="00C436A7" w14:paraId="4EC2D307" w14:textId="77777777" w:rsidTr="00BC5298">
        <w:tc>
          <w:tcPr>
            <w:tcW w:w="5845" w:type="dxa"/>
          </w:tcPr>
          <w:p w14:paraId="0C95FFB7" w14:textId="77777777" w:rsidR="00453A57" w:rsidRDefault="00000000">
            <w:r>
              <w:t>LO1. Describe business intelligence and analytics concepts, including languages, tools, and techniques and their role in achieving business KPI goals, targets, and decision-making.</w:t>
            </w:r>
          </w:p>
        </w:tc>
        <w:tc>
          <w:tcPr>
            <w:tcW w:w="3591" w:type="dxa"/>
          </w:tcPr>
          <w:p w14:paraId="717FCC05" w14:textId="77777777" w:rsidR="00453A57" w:rsidRDefault="00000000">
            <w:r>
              <w:t>Core competencies, Discussions, GUIDEs, Projects</w:t>
            </w:r>
          </w:p>
        </w:tc>
      </w:tr>
      <w:tr w:rsidR="00C436A7" w14:paraId="127F4142" w14:textId="77777777" w:rsidTr="00BC5298">
        <w:tc>
          <w:tcPr>
            <w:tcW w:w="5845" w:type="dxa"/>
          </w:tcPr>
          <w:p w14:paraId="23268D16" w14:textId="77777777" w:rsidR="00453A57" w:rsidRDefault="00000000">
            <w:r>
              <w:t>LO2. Select and employ a variety of languages, tools, and techniques for business intelligence processes including version control, data collection, cleaning, ETL, Data Warehousing, OLAP, and data transformation and analysis to address diverse data scenarios in a business context.</w:t>
            </w:r>
          </w:p>
        </w:tc>
        <w:tc>
          <w:tcPr>
            <w:tcW w:w="3591" w:type="dxa"/>
          </w:tcPr>
          <w:p w14:paraId="18FF3ACB" w14:textId="77777777" w:rsidR="00453A57" w:rsidRDefault="00000000">
            <w:r>
              <w:t>Core competencies, Discussions, GUIDEs, Projects</w:t>
            </w:r>
          </w:p>
        </w:tc>
      </w:tr>
      <w:tr w:rsidR="00C436A7" w14:paraId="10E3C51C" w14:textId="77777777" w:rsidTr="00BC5298">
        <w:tc>
          <w:tcPr>
            <w:tcW w:w="5845" w:type="dxa"/>
          </w:tcPr>
          <w:p w14:paraId="36F74DB4" w14:textId="77777777" w:rsidR="00453A57" w:rsidRDefault="00000000">
            <w:r>
              <w:t>LO3. Apply BI languages, tools, and techniques to ensure data quality and usability, perform data analyses, uncover actionable insights, and support business decision-making.</w:t>
            </w:r>
          </w:p>
        </w:tc>
        <w:tc>
          <w:tcPr>
            <w:tcW w:w="3591" w:type="dxa"/>
          </w:tcPr>
          <w:p w14:paraId="486CCC3B" w14:textId="77777777" w:rsidR="00453A57" w:rsidRDefault="00000000">
            <w:r>
              <w:t>Core competencies, Discussions, GUIDEs, Projects</w:t>
            </w:r>
          </w:p>
        </w:tc>
      </w:tr>
      <w:tr w:rsidR="00C436A7" w14:paraId="3432C7DE" w14:textId="77777777" w:rsidTr="00BC5298">
        <w:tc>
          <w:tcPr>
            <w:tcW w:w="5845" w:type="dxa"/>
          </w:tcPr>
          <w:p w14:paraId="0D0D7634" w14:textId="77777777" w:rsidR="00453A57" w:rsidRDefault="00000000">
            <w:r>
              <w:t>LO4. Plan and execute BI analytics project, applying skills in real-world contexts, including project planning, data collection, cleaning, transformation, analysis, and presentation of findings to support business decisions.</w:t>
            </w:r>
          </w:p>
        </w:tc>
        <w:tc>
          <w:tcPr>
            <w:tcW w:w="3591" w:type="dxa"/>
          </w:tcPr>
          <w:p w14:paraId="587C50C0" w14:textId="77777777" w:rsidR="00453A57" w:rsidRDefault="00000000">
            <w:r>
              <w:t>Core competencies, Discussions, GUIDEs, Projects</w:t>
            </w:r>
          </w:p>
        </w:tc>
      </w:tr>
    </w:tbl>
    <w:p w14:paraId="1B2A5BA1" w14:textId="77777777" w:rsidR="00445153" w:rsidRPr="00713433" w:rsidRDefault="00445153" w:rsidP="003D27D0"/>
    <w:p w14:paraId="4309EA02" w14:textId="77777777" w:rsidR="00EE5506" w:rsidRPr="006D5D7C" w:rsidRDefault="00EE5506" w:rsidP="006D5D7C">
      <w:pPr>
        <w:pStyle w:val="Heading2"/>
      </w:pPr>
      <w:r w:rsidRPr="006D5D7C">
        <w:lastRenderedPageBreak/>
        <w:t>Materials</w:t>
      </w:r>
    </w:p>
    <w:p w14:paraId="6E63233E" w14:textId="77777777" w:rsidR="00EE5506" w:rsidRPr="00A90BAE" w:rsidRDefault="00EE5506" w:rsidP="003D27D0">
      <w:pPr>
        <w:pStyle w:val="Heading3"/>
      </w:pPr>
      <w:r w:rsidRPr="00A90BAE">
        <w:t>Textbook</w:t>
      </w:r>
      <w:r w:rsidR="000369F5" w:rsidRPr="00A90BAE">
        <w:t xml:space="preserve"> or supplementary materials</w:t>
      </w:r>
    </w:p>
    <w:p w14:paraId="6C4BFD87" w14:textId="77777777" w:rsidR="00EE5506" w:rsidRPr="008E16E2" w:rsidRDefault="006D5D7C" w:rsidP="006D5D7C">
      <w:r>
        <w:t>No textbook required. Course materials will be available online and via the course site.</w:t>
      </w:r>
    </w:p>
    <w:p w14:paraId="3A4A158F" w14:textId="77777777" w:rsidR="00EE5506" w:rsidRPr="00C4179C" w:rsidRDefault="00EE5506" w:rsidP="003D27D0">
      <w:pPr>
        <w:pStyle w:val="Heading3"/>
      </w:pPr>
      <w:r w:rsidRPr="00C4179C">
        <w:t>Other Resources</w:t>
      </w:r>
    </w:p>
    <w:p w14:paraId="4729EFFB" w14:textId="77777777" w:rsidR="00EE5506" w:rsidRPr="006C4E70" w:rsidRDefault="006D5D7C" w:rsidP="003D27D0">
      <w:r>
        <w:t>Additional free resources as directed by instructor.</w:t>
      </w:r>
    </w:p>
    <w:p w14:paraId="2EE852A4" w14:textId="77777777"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21B72AFB" w14:textId="77777777" w:rsidR="000369F5" w:rsidRDefault="000369F5" w:rsidP="003D27D0">
      <w:pPr>
        <w:pStyle w:val="Heading3"/>
      </w:pPr>
      <w:r>
        <w:t>Instructional Methods and Techniques</w:t>
      </w:r>
    </w:p>
    <w:p w14:paraId="0AF8AB04" w14:textId="77777777"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00C5650A" w14:textId="77777777" w:rsidR="00ED1146" w:rsidRDefault="00E51172" w:rsidP="003D27D0">
      <w:pPr>
        <w:pStyle w:val="Heading3"/>
      </w:pPr>
      <w:r w:rsidRPr="00C4179C">
        <w:t>Participation</w:t>
      </w:r>
    </w:p>
    <w:p w14:paraId="2FC1E708" w14:textId="77777777"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3CC8F2CD" w14:textId="77777777" w:rsidR="00E51172" w:rsidRPr="00ED5746" w:rsidRDefault="00E51172" w:rsidP="006D5D7C">
      <w:pPr>
        <w:pStyle w:val="Heading3"/>
        <w:keepNext/>
        <w:keepLines/>
      </w:pPr>
      <w:r w:rsidRPr="00ED5746">
        <w:t>Course Communication Policy</w:t>
      </w:r>
    </w:p>
    <w:p w14:paraId="04178019" w14:textId="77777777"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44-632 BI and Analytics). Include your full name in the email. Emails with required information can expect a response within 1-2 business days, Monday through Friday. Emails lacking required information may not be received and should not expect a response.</w:t>
      </w:r>
    </w:p>
    <w:p w14:paraId="149A042B"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739EAB3A" w14:textId="77777777" w:rsidR="00E51172" w:rsidRDefault="00630BE0" w:rsidP="00630BE0">
      <w:r w:rsidRPr="00630BE0">
        <w:t>Communicate in a clear, respectful, and professional manner. Focus on ideas, use evidence to support claims, and maintain standards appropriate to academic and professional settings.</w:t>
      </w:r>
    </w:p>
    <w:p w14:paraId="291BC675" w14:textId="77777777" w:rsidR="00EE5506" w:rsidRPr="006D5D7C" w:rsidRDefault="00EE5506" w:rsidP="006D5D7C">
      <w:pPr>
        <w:pStyle w:val="Heading2"/>
      </w:pPr>
      <w:r w:rsidRPr="006D5D7C">
        <w:lastRenderedPageBreak/>
        <w:t xml:space="preserve">Technology </w:t>
      </w:r>
      <w:r w:rsidR="00E92816" w:rsidRPr="006D5D7C">
        <w:t>Requirements</w:t>
      </w:r>
    </w:p>
    <w:p w14:paraId="2999500B" w14:textId="77777777" w:rsidR="00E92816" w:rsidRDefault="00E92816" w:rsidP="003D27D0">
      <w:pPr>
        <w:pStyle w:val="Heading3"/>
      </w:pPr>
      <w:r>
        <w:rPr>
          <w:w w:val="95"/>
        </w:rPr>
        <w:t>Computer/Technology</w:t>
      </w:r>
      <w:r>
        <w:rPr>
          <w:spacing w:val="60"/>
          <w:w w:val="95"/>
        </w:rPr>
        <w:t xml:space="preserve"> </w:t>
      </w:r>
      <w:r>
        <w:rPr>
          <w:w w:val="95"/>
        </w:rPr>
        <w:t>Requirements</w:t>
      </w:r>
    </w:p>
    <w:p w14:paraId="79A09228" w14:textId="77777777"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2013F268" w14:textId="7777777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8474C95" w14:textId="7777777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2251D0F0" w14:textId="77777777" w:rsidR="00A0198F" w:rsidRPr="00EE4580" w:rsidRDefault="00A0198F" w:rsidP="003D27D0">
      <w:pPr>
        <w:rPr>
          <w:rFonts w:cs="Arial"/>
        </w:rPr>
      </w:pPr>
      <w:r w:rsidRPr="00EE4580">
        <w:rPr>
          <w:rFonts w:cs="Arial"/>
        </w:rPr>
        <w:t>Students must be able to access the following:</w:t>
      </w:r>
    </w:p>
    <w:p w14:paraId="37C954BD"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41C4B06D" w14:textId="77777777" w:rsidR="00A0198F" w:rsidRPr="00EE4580" w:rsidRDefault="00A0198F" w:rsidP="003D27D0">
      <w:pPr>
        <w:rPr>
          <w:rFonts w:cs="Arial"/>
        </w:rPr>
      </w:pPr>
      <w:r w:rsidRPr="00EE4580">
        <w:rPr>
          <w:rFonts w:cs="Arial"/>
        </w:rPr>
        <w:t>Students must be able to install and use the following:</w:t>
      </w:r>
    </w:p>
    <w:p w14:paraId="31B1104D"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70CB377B" w14:textId="77777777"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3F1C5DE6"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3E4B0FE7"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60ADF878" w14:textId="77777777" w:rsidR="00A0198F" w:rsidRPr="00EE4580" w:rsidRDefault="00A0198F" w:rsidP="003D27D0">
      <w:pPr>
        <w:rPr>
          <w:rFonts w:cs="Arial"/>
        </w:rPr>
      </w:pPr>
      <w:r w:rsidRPr="00EE4580">
        <w:rPr>
          <w:rFonts w:cs="Arial"/>
        </w:rPr>
        <w:t>After 44-608 Data Analytics Fundamentals, students are expected to be able to:</w:t>
      </w:r>
    </w:p>
    <w:p w14:paraId="0D21EE7C"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9C6CB2F"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0A6DB68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2DFEF99C"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29BA967D"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762BF174"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0EDAEA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7F595D8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2265304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1EF9C493" w14:textId="77777777"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6EF6F864" w14:textId="77777777" w:rsidR="00A0198F" w:rsidRPr="00EE4580" w:rsidRDefault="00A0198F" w:rsidP="003D27D0">
      <w:pPr>
        <w:pStyle w:val="BodyText"/>
        <w:rPr>
          <w:rFonts w:ascii="Arial" w:hAnsi="Arial" w:cs="Arial"/>
        </w:rPr>
      </w:pPr>
      <w:r w:rsidRPr="00EE4580">
        <w:rPr>
          <w:rFonts w:ascii="Arial" w:hAnsi="Arial" w:cs="Arial"/>
        </w:rPr>
        <w:t>Students must be able to:</w:t>
      </w:r>
    </w:p>
    <w:p w14:paraId="13A40EFD" w14:textId="530AC811" w:rsidR="00C904D5" w:rsidRPr="00EE4580" w:rsidRDefault="00C904D5" w:rsidP="003D27D0">
      <w:pPr>
        <w:pStyle w:val="BodyText"/>
        <w:numPr>
          <w:ilvl w:val="0"/>
          <w:numId w:val="23"/>
        </w:numPr>
        <w:rPr>
          <w:rFonts w:ascii="Arial" w:hAnsi="Arial" w:cs="Arial"/>
        </w:rPr>
      </w:pPr>
      <w:r w:rsidRPr="00EE4580">
        <w:rPr>
          <w:rFonts w:ascii="Arial" w:hAnsi="Arial" w:cs="Arial"/>
        </w:rPr>
        <w:t xml:space="preserve">Read and follow </w:t>
      </w:r>
      <w:r w:rsidR="00BC5298">
        <w:rPr>
          <w:rFonts w:ascii="Arial" w:hAnsi="Arial" w:cs="Arial"/>
        </w:rPr>
        <w:t xml:space="preserve">written </w:t>
      </w:r>
      <w:r w:rsidRPr="00EE4580">
        <w:rPr>
          <w:rFonts w:ascii="Arial" w:hAnsi="Arial" w:cs="Arial"/>
        </w:rPr>
        <w:t>instructions.</w:t>
      </w:r>
    </w:p>
    <w:p w14:paraId="17DFC0BA"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7DF1579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Mange course folders and files. You'll create project folders for the class. We recommend you keep these under a Repos folder that is not automatically </w:t>
      </w:r>
      <w:r w:rsidRPr="00EE4580">
        <w:rPr>
          <w:rFonts w:ascii="Arial" w:hAnsi="Arial" w:cs="Arial"/>
        </w:rPr>
        <w:lastRenderedPageBreak/>
        <w:t>synchronized to the cloud.</w:t>
      </w:r>
    </w:p>
    <w:p w14:paraId="2EBB1D25"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B59D8B3"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20DB3713"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14DCAAE6"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7094E89B"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1BAC8536"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447F28AE" w14:textId="77777777"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5D4880AA" w14:textId="77777777" w:rsidR="00E92816" w:rsidRDefault="007153D2" w:rsidP="003D27D0">
      <w:pPr>
        <w:pStyle w:val="Heading3"/>
      </w:pPr>
      <w:r>
        <w:t>Northwest Online (Canvas)</w:t>
      </w:r>
    </w:p>
    <w:p w14:paraId="417CD159" w14:textId="77777777"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C782A22" w14:textId="77777777" w:rsidR="00E92816" w:rsidRPr="00A90BAE" w:rsidRDefault="00E92816" w:rsidP="003D27D0">
      <w:pPr>
        <w:pStyle w:val="Heading3"/>
      </w:pPr>
      <w:r w:rsidRPr="00A90BAE">
        <w:rPr>
          <w:w w:val="95"/>
        </w:rPr>
        <w:t>Web Conferences/Synchronous sessions</w:t>
      </w:r>
    </w:p>
    <w:p w14:paraId="58F53C48" w14:textId="77777777" w:rsidR="00C904D5" w:rsidRDefault="00C904D5" w:rsidP="003D27D0">
      <w:r>
        <w:t xml:space="preserve">There are no web conferences or synchronous sessions. </w:t>
      </w:r>
    </w:p>
    <w:p w14:paraId="53167F94" w14:textId="77777777" w:rsidR="00E92816" w:rsidRPr="00D35246" w:rsidRDefault="00C904D5" w:rsidP="00D35246">
      <w:pPr>
        <w:rPr>
          <w:color w:val="0000FF"/>
          <w:u w:val="single" w:color="0000FF"/>
        </w:rPr>
      </w:pPr>
      <w:r>
        <w:t xml:space="preserve">The course is conducted </w:t>
      </w:r>
      <w:r w:rsidRPr="00C904D5">
        <w:t>completely online and asynchronously</w:t>
      </w:r>
      <w:r>
        <w:t>.</w:t>
      </w:r>
    </w:p>
    <w:p w14:paraId="21294069" w14:textId="77777777" w:rsidR="00EE5506" w:rsidRDefault="00E92816" w:rsidP="006D5D7C">
      <w:pPr>
        <w:pStyle w:val="Heading2"/>
      </w:pPr>
      <w:r>
        <w:t>Grading and Evaluation</w:t>
      </w:r>
    </w:p>
    <w:p w14:paraId="4698C859" w14:textId="77777777"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4C944B1" w14:textId="77777777" w:rsidTr="001275E6">
        <w:tc>
          <w:tcPr>
            <w:tcW w:w="4718" w:type="dxa"/>
            <w:shd w:val="clear" w:color="auto" w:fill="F2F2F2" w:themeFill="background1" w:themeFillShade="F2"/>
          </w:tcPr>
          <w:p w14:paraId="6E4ACDC1" w14:textId="77777777" w:rsidR="00EE4580" w:rsidRPr="00EE4580" w:rsidRDefault="00EE4580" w:rsidP="00EE4580">
            <w:pPr>
              <w:pStyle w:val="Heading5"/>
            </w:pPr>
            <w:r w:rsidRPr="00EE4580">
              <w:t>Assessments</w:t>
            </w:r>
          </w:p>
        </w:tc>
        <w:tc>
          <w:tcPr>
            <w:tcW w:w="4718" w:type="dxa"/>
            <w:shd w:val="clear" w:color="auto" w:fill="F2F2F2" w:themeFill="background1" w:themeFillShade="F2"/>
          </w:tcPr>
          <w:p w14:paraId="46C453A2" w14:textId="77777777" w:rsidR="00EE4580" w:rsidRPr="00EE4580" w:rsidRDefault="00EE4580" w:rsidP="00EE4580">
            <w:pPr>
              <w:pStyle w:val="Heading5"/>
            </w:pPr>
            <w:r w:rsidRPr="00EE4580">
              <w:t>Percentages</w:t>
            </w:r>
          </w:p>
        </w:tc>
      </w:tr>
      <w:tr w:rsidR="00EE4580" w14:paraId="3D1A21B0" w14:textId="77777777" w:rsidTr="00EE4580">
        <w:tc>
          <w:tcPr>
            <w:tcW w:w="4718" w:type="dxa"/>
          </w:tcPr>
          <w:p w14:paraId="685D2825" w14:textId="77777777" w:rsidR="00453A57" w:rsidRDefault="00000000">
            <w:r>
              <w:t>Core Competencies: Preview &amp; Plan</w:t>
            </w:r>
          </w:p>
        </w:tc>
        <w:tc>
          <w:tcPr>
            <w:tcW w:w="4718" w:type="dxa"/>
          </w:tcPr>
          <w:p w14:paraId="58D9F85E" w14:textId="77777777" w:rsidR="00453A57" w:rsidRDefault="00000000">
            <w:r>
              <w:t>10%</w:t>
            </w:r>
          </w:p>
        </w:tc>
      </w:tr>
      <w:tr w:rsidR="00EE4580" w14:paraId="3AB38117" w14:textId="77777777" w:rsidTr="00EE4580">
        <w:tc>
          <w:tcPr>
            <w:tcW w:w="4718" w:type="dxa"/>
          </w:tcPr>
          <w:p w14:paraId="2E8B3A3A" w14:textId="77777777" w:rsidR="00453A57" w:rsidRDefault="00000000">
            <w:r>
              <w:t>GUIDEs: Explore &amp; Learn</w:t>
            </w:r>
          </w:p>
        </w:tc>
        <w:tc>
          <w:tcPr>
            <w:tcW w:w="4718" w:type="dxa"/>
          </w:tcPr>
          <w:p w14:paraId="2E457C04" w14:textId="77777777" w:rsidR="00453A57" w:rsidRDefault="00000000">
            <w:r>
              <w:t>20%</w:t>
            </w:r>
          </w:p>
        </w:tc>
      </w:tr>
      <w:tr w:rsidR="00EE4580" w14:paraId="7519D4EE" w14:textId="77777777" w:rsidTr="00EE4580">
        <w:tc>
          <w:tcPr>
            <w:tcW w:w="4718" w:type="dxa"/>
          </w:tcPr>
          <w:p w14:paraId="136C2ED1" w14:textId="77777777" w:rsidR="00453A57" w:rsidRDefault="00000000">
            <w:r>
              <w:t>Core Competencies: Set Up &amp; Run</w:t>
            </w:r>
          </w:p>
        </w:tc>
        <w:tc>
          <w:tcPr>
            <w:tcW w:w="4718" w:type="dxa"/>
          </w:tcPr>
          <w:p w14:paraId="384CCB23" w14:textId="77777777" w:rsidR="00453A57" w:rsidRDefault="00000000">
            <w:r>
              <w:t>25%</w:t>
            </w:r>
          </w:p>
        </w:tc>
      </w:tr>
      <w:tr w:rsidR="00EE4580" w14:paraId="2EB34A39" w14:textId="77777777" w:rsidTr="00EE4580">
        <w:tc>
          <w:tcPr>
            <w:tcW w:w="4718" w:type="dxa"/>
          </w:tcPr>
          <w:p w14:paraId="7B0A98C8" w14:textId="77777777" w:rsidR="00453A57" w:rsidRDefault="00000000">
            <w:r>
              <w:t>Projects: Apply &amp; Share</w:t>
            </w:r>
          </w:p>
        </w:tc>
        <w:tc>
          <w:tcPr>
            <w:tcW w:w="4718" w:type="dxa"/>
          </w:tcPr>
          <w:p w14:paraId="60942744" w14:textId="77777777" w:rsidR="00453A57" w:rsidRDefault="00000000">
            <w:r>
              <w:t>45%</w:t>
            </w:r>
          </w:p>
        </w:tc>
      </w:tr>
      <w:tr w:rsidR="00EE4580" w14:paraId="75595747" w14:textId="77777777" w:rsidTr="001275E6">
        <w:tc>
          <w:tcPr>
            <w:tcW w:w="4718" w:type="dxa"/>
            <w:shd w:val="clear" w:color="auto" w:fill="F2F2F2" w:themeFill="background1" w:themeFillShade="F2"/>
          </w:tcPr>
          <w:p w14:paraId="2F33437A" w14:textId="77777777"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5CB05FD5" w14:textId="77777777" w:rsidR="00EE4580" w:rsidRPr="001275E6" w:rsidRDefault="00EE4580" w:rsidP="00EE4580">
            <w:r w:rsidRPr="001275E6">
              <w:t>100%</w:t>
            </w:r>
          </w:p>
        </w:tc>
      </w:tr>
    </w:tbl>
    <w:p w14:paraId="7F762404" w14:textId="77777777" w:rsidR="00E92816" w:rsidRDefault="00E92816" w:rsidP="00EE4580"/>
    <w:p w14:paraId="7250BCF0" w14:textId="77777777" w:rsidR="00EE4580" w:rsidRPr="00EE4580" w:rsidRDefault="00EE4580" w:rsidP="006D5D7C">
      <w:pPr>
        <w:pStyle w:val="SyllabusSubheader"/>
        <w:rPr>
          <w:sz w:val="24"/>
        </w:rPr>
      </w:pPr>
      <w:r w:rsidRPr="00EE4580">
        <w:rPr>
          <w:sz w:val="24"/>
        </w:rPr>
        <w:t>Course-related technical questions should be posted to the appropriate discussion.</w:t>
      </w:r>
    </w:p>
    <w:p w14:paraId="1E6D3D66" w14:textId="77777777"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5FD92F6B" w14:textId="77777777" w:rsidR="00EE4580" w:rsidRPr="00EE4580" w:rsidRDefault="00EE4580" w:rsidP="00630BE0">
      <w:pPr>
        <w:pStyle w:val="SyllabusSubheader"/>
        <w:ind w:left="0" w:firstLine="0"/>
        <w:rPr>
          <w:sz w:val="24"/>
        </w:rPr>
      </w:pPr>
      <w:r w:rsidRPr="00EE4580">
        <w:rPr>
          <w:sz w:val="24"/>
        </w:rPr>
        <w:lastRenderedPageBreak/>
        <w:t>Discussions and core competencies are typically graded within 1-2 business days, projects within a week, and quiz results are available immediately upon submission.</w:t>
      </w:r>
    </w:p>
    <w:p w14:paraId="29FD1302" w14:textId="77777777" w:rsidR="00E92816" w:rsidRDefault="00E92816" w:rsidP="00630BE0">
      <w:pPr>
        <w:pStyle w:val="Heading3"/>
        <w:keepNext/>
      </w:pPr>
      <w:r>
        <w:t>Grading</w:t>
      </w:r>
    </w:p>
    <w:p w14:paraId="6CCF0638" w14:textId="77777777" w:rsidR="0009440A" w:rsidRPr="00445153" w:rsidRDefault="00E92816" w:rsidP="00630BE0">
      <w:pPr>
        <w:keepNext/>
      </w:pPr>
      <w:r w:rsidRPr="00445153">
        <w:t>In determining the final course grade, the following scale is used:</w:t>
      </w:r>
    </w:p>
    <w:p w14:paraId="5D2E9205" w14:textId="77777777" w:rsidR="00ED5746" w:rsidRDefault="00ED5746" w:rsidP="006D5D7C">
      <w:pPr>
        <w:pStyle w:val="Header"/>
        <w:keepNext/>
        <w:keepLines/>
        <w:numPr>
          <w:ilvl w:val="0"/>
          <w:numId w:val="33"/>
        </w:numPr>
      </w:pPr>
      <w:r>
        <w:t>90-100% = A</w:t>
      </w:r>
    </w:p>
    <w:p w14:paraId="5EA4B76F" w14:textId="77777777" w:rsidR="00ED5746" w:rsidRDefault="00ED5746" w:rsidP="006D5D7C">
      <w:pPr>
        <w:pStyle w:val="Header"/>
        <w:keepNext/>
        <w:keepLines/>
        <w:numPr>
          <w:ilvl w:val="0"/>
          <w:numId w:val="33"/>
        </w:numPr>
      </w:pPr>
      <w:r>
        <w:t>80-89% = B</w:t>
      </w:r>
    </w:p>
    <w:p w14:paraId="701E138F" w14:textId="77777777" w:rsidR="00ED5746" w:rsidRDefault="00ED5746" w:rsidP="006D5D7C">
      <w:pPr>
        <w:pStyle w:val="Header"/>
        <w:keepNext/>
        <w:keepLines/>
        <w:numPr>
          <w:ilvl w:val="0"/>
          <w:numId w:val="33"/>
        </w:numPr>
      </w:pPr>
      <w:r>
        <w:t>70-79% = C</w:t>
      </w:r>
    </w:p>
    <w:p w14:paraId="4CE146EA" w14:textId="77777777" w:rsidR="00ED5746" w:rsidRDefault="00ED5746" w:rsidP="006D5D7C">
      <w:pPr>
        <w:pStyle w:val="Header"/>
        <w:keepNext/>
        <w:keepLines/>
        <w:numPr>
          <w:ilvl w:val="0"/>
          <w:numId w:val="33"/>
        </w:numPr>
      </w:pPr>
      <w:r>
        <w:t>Below 60% = F</w:t>
      </w:r>
    </w:p>
    <w:p w14:paraId="796A637C" w14:textId="77777777" w:rsidR="00E92816" w:rsidRPr="00ED1146" w:rsidRDefault="00E92816" w:rsidP="003D27D0">
      <w:pPr>
        <w:pStyle w:val="Heading3"/>
      </w:pPr>
      <w:r w:rsidRPr="00ED1146">
        <w:t>Rubrics</w:t>
      </w:r>
    </w:p>
    <w:p w14:paraId="01777C25" w14:textId="77777777" w:rsidR="00ED5746" w:rsidRPr="00C904D5" w:rsidRDefault="00ED5746" w:rsidP="00EE4580">
      <w:r w:rsidRPr="00ED5746">
        <w:t>Rubrics for assignments are posted on the course website.</w:t>
      </w:r>
    </w:p>
    <w:p w14:paraId="5FE240BA" w14:textId="77777777" w:rsidR="00E92816" w:rsidRDefault="00E92816" w:rsidP="003D27D0">
      <w:pPr>
        <w:pStyle w:val="Heading3"/>
      </w:pPr>
      <w:r>
        <w:t>Late Work Policy</w:t>
      </w:r>
    </w:p>
    <w:p w14:paraId="05D9FCA3" w14:textId="77777777" w:rsidR="00FF2B2F" w:rsidRDefault="00ED5746" w:rsidP="006D5D7C">
      <w:pPr>
        <w:rPr>
          <w:color w:val="0000FF"/>
          <w:u w:val="single" w:color="0000FF"/>
        </w:rPr>
      </w:pPr>
      <w:r>
        <w:t xml:space="preserve">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w:t>
      </w:r>
      <w:r w:rsidRPr="00BC5298">
        <w:rPr>
          <w:b/>
          <w:bCs/>
        </w:rPr>
        <w:t>Late work that persists longer than one of the seven weeks can be expected to incur penalties that make it difficult to earn credit</w:t>
      </w:r>
      <w:r>
        <w:t>. Please be sure you can complete the course on or before the deadlines.</w:t>
      </w:r>
    </w:p>
    <w:p w14:paraId="16BDA8B9" w14:textId="77777777" w:rsidR="00FF2B2F" w:rsidRDefault="00FF2B2F" w:rsidP="003D27D0">
      <w:pPr>
        <w:pStyle w:val="Heading3"/>
      </w:pPr>
      <w:r>
        <w:t>Use of Artificial Intelligence Policy</w:t>
      </w:r>
    </w:p>
    <w:p w14:paraId="04FE7AD5" w14:textId="19E5E931" w:rsidR="00A0198F" w:rsidRDefault="00A0198F" w:rsidP="003D27D0">
      <w:r>
        <w:t>We have seen rapid advancements in Large Language Model (LLM) Artificial intelligence (AI) systems that can significantly improve productivity. Tools such as GitHub Copilot, OpenAI ChatGPT, Anthropic Claude</w:t>
      </w:r>
      <w:r w:rsidR="00BC5298">
        <w:t xml:space="preserve">, and more </w:t>
      </w:r>
      <w:r w:rsidRPr="00A0198F">
        <w:t>can support faster learning, problem-solving, and implementation.</w:t>
      </w:r>
    </w:p>
    <w:p w14:paraId="31BAE4A4" w14:textId="77777777" w:rsidR="00EE5506" w:rsidRDefault="00A0198F" w:rsidP="003D27D0">
      <w:r>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26725D64" w14:textId="07F511B0" w:rsidR="00BC5298" w:rsidRDefault="00BC5298" w:rsidP="003D27D0">
      <w:r>
        <w:t xml:space="preserve">The instructor may use AI to clarify issues and code. AI is not used for assessment; all assessment is provided by the instructor. </w:t>
      </w:r>
    </w:p>
    <w:p w14:paraId="69E2484F" w14:textId="77777777" w:rsidR="00E92816" w:rsidRPr="00F4271A" w:rsidRDefault="00E92816" w:rsidP="006D5D7C">
      <w:pPr>
        <w:pStyle w:val="Heading2"/>
      </w:pPr>
      <w:r>
        <w:t>Course Evaluation</w:t>
      </w:r>
    </w:p>
    <w:p w14:paraId="28FCEBA6" w14:textId="77777777" w:rsidR="00EE5506" w:rsidRPr="00445153" w:rsidRDefault="00E92816" w:rsidP="003D27D0">
      <w:r w:rsidRPr="00445153">
        <w:t>At the end of this course, students are encouraged to complete a course evaluation that will be distributed to them via email and through a course link.</w:t>
      </w:r>
    </w:p>
    <w:p w14:paraId="09E8F6D5" w14:textId="77777777" w:rsidR="00E92816" w:rsidRPr="00F4271A" w:rsidRDefault="00E92816" w:rsidP="006D5D7C">
      <w:pPr>
        <w:pStyle w:val="Heading2"/>
      </w:pPr>
      <w:r w:rsidRPr="00F4271A">
        <w:lastRenderedPageBreak/>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32572475" w14:textId="77777777" w:rsidTr="001275E6">
        <w:trPr>
          <w:trHeight w:val="323"/>
        </w:trPr>
        <w:tc>
          <w:tcPr>
            <w:tcW w:w="1530" w:type="dxa"/>
            <w:shd w:val="clear" w:color="auto" w:fill="00432F"/>
          </w:tcPr>
          <w:p w14:paraId="4951ED58" w14:textId="77777777" w:rsidR="00EE4580" w:rsidRDefault="00EE4580" w:rsidP="00630BE0">
            <w:pPr>
              <w:keepLines/>
            </w:pPr>
            <w:r>
              <w:t>Module</w:t>
            </w:r>
          </w:p>
        </w:tc>
        <w:tc>
          <w:tcPr>
            <w:tcW w:w="7740" w:type="dxa"/>
            <w:shd w:val="clear" w:color="auto" w:fill="F2F2F2" w:themeFill="background1" w:themeFillShade="F2"/>
          </w:tcPr>
          <w:p w14:paraId="670B2A00" w14:textId="7777777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611DC61E" w14:textId="77777777" w:rsidTr="001275E6">
        <w:trPr>
          <w:trHeight w:val="323"/>
        </w:trPr>
        <w:tc>
          <w:tcPr>
            <w:tcW w:w="1530" w:type="dxa"/>
            <w:shd w:val="clear" w:color="auto" w:fill="00432F"/>
          </w:tcPr>
          <w:p w14:paraId="541E69E7" w14:textId="77777777" w:rsidR="00E92816" w:rsidRDefault="00E92816" w:rsidP="00630BE0">
            <w:pPr>
              <w:keepLines/>
            </w:pPr>
            <w:r>
              <w:t>Module 0</w:t>
            </w:r>
          </w:p>
        </w:tc>
        <w:tc>
          <w:tcPr>
            <w:tcW w:w="7740" w:type="dxa"/>
          </w:tcPr>
          <w:p w14:paraId="2DD1B51C" w14:textId="77777777" w:rsidR="00E92816" w:rsidRPr="00075F73" w:rsidRDefault="00EE4580" w:rsidP="00630BE0">
            <w:pPr>
              <w:keepLines/>
              <w:rPr>
                <w:b/>
                <w:bCs/>
              </w:rPr>
            </w:pPr>
            <w:r>
              <w:t>Review course administration and policies (complete this first)</w:t>
            </w:r>
          </w:p>
        </w:tc>
      </w:tr>
      <w:tr w:rsidR="00E92816" w14:paraId="71F8C200" w14:textId="77777777" w:rsidTr="001275E6">
        <w:tc>
          <w:tcPr>
            <w:tcW w:w="1530" w:type="dxa"/>
            <w:shd w:val="clear" w:color="auto" w:fill="00432F"/>
          </w:tcPr>
          <w:p w14:paraId="4E4649A9" w14:textId="77777777" w:rsidR="00E92816" w:rsidRDefault="00E92816" w:rsidP="00630BE0">
            <w:pPr>
              <w:keepLines/>
            </w:pPr>
            <w:r>
              <w:t>Module 1</w:t>
            </w:r>
          </w:p>
        </w:tc>
        <w:tc>
          <w:tcPr>
            <w:tcW w:w="7740" w:type="dxa"/>
          </w:tcPr>
          <w:p w14:paraId="7984AD49" w14:textId="77777777" w:rsidR="00E92816" w:rsidRPr="00075F73" w:rsidRDefault="00EE4580" w:rsidP="00630BE0">
            <w:pPr>
              <w:keepLines/>
              <w:rPr>
                <w:b/>
                <w:bCs/>
              </w:rPr>
            </w:pPr>
            <w:r>
              <w:t>BI Fundamentals, projects and Data-Driven Decision Making (DDDM). Tools setup.</w:t>
            </w:r>
          </w:p>
        </w:tc>
      </w:tr>
      <w:tr w:rsidR="00E92816" w14:paraId="096B4F47" w14:textId="77777777" w:rsidTr="001275E6">
        <w:trPr>
          <w:trHeight w:val="323"/>
        </w:trPr>
        <w:tc>
          <w:tcPr>
            <w:tcW w:w="1530" w:type="dxa"/>
            <w:shd w:val="clear" w:color="auto" w:fill="00432F"/>
          </w:tcPr>
          <w:p w14:paraId="6F377D32" w14:textId="77777777" w:rsidR="00E92816" w:rsidRDefault="00E92816" w:rsidP="00630BE0">
            <w:pPr>
              <w:keepLines/>
            </w:pPr>
            <w:r>
              <w:t>Module 2</w:t>
            </w:r>
          </w:p>
        </w:tc>
        <w:tc>
          <w:tcPr>
            <w:tcW w:w="7740" w:type="dxa"/>
          </w:tcPr>
          <w:p w14:paraId="3ECAE977" w14:textId="77777777" w:rsidR="00E92816" w:rsidRPr="00075F73" w:rsidRDefault="00EE4580" w:rsidP="00630BE0">
            <w:pPr>
              <w:keepLines/>
              <w:rPr>
                <w:b/>
                <w:bCs/>
              </w:rPr>
            </w:pPr>
            <w:r>
              <w:t>Data exploration and mining.</w:t>
            </w:r>
          </w:p>
        </w:tc>
      </w:tr>
      <w:tr w:rsidR="00E92816" w14:paraId="2EB5E30D" w14:textId="77777777" w:rsidTr="001275E6">
        <w:tc>
          <w:tcPr>
            <w:tcW w:w="1530" w:type="dxa"/>
            <w:shd w:val="clear" w:color="auto" w:fill="00432F"/>
          </w:tcPr>
          <w:p w14:paraId="74CD107C" w14:textId="77777777" w:rsidR="00E92816" w:rsidRDefault="00E92816" w:rsidP="00630BE0">
            <w:pPr>
              <w:keepLines/>
            </w:pPr>
            <w:r>
              <w:t>Module 3</w:t>
            </w:r>
          </w:p>
        </w:tc>
        <w:tc>
          <w:tcPr>
            <w:tcW w:w="7740" w:type="dxa"/>
          </w:tcPr>
          <w:p w14:paraId="79FE6000" w14:textId="77777777" w:rsidR="00E92816" w:rsidRPr="00075F73" w:rsidRDefault="00EE4580" w:rsidP="00630BE0">
            <w:pPr>
              <w:keepLines/>
              <w:rPr>
                <w:b/>
                <w:bCs/>
              </w:rPr>
            </w:pPr>
            <w:r>
              <w:t>Data collection, cleaning, and EVTL.</w:t>
            </w:r>
          </w:p>
        </w:tc>
      </w:tr>
      <w:tr w:rsidR="00E92816" w14:paraId="7D598E35" w14:textId="77777777" w:rsidTr="001275E6">
        <w:trPr>
          <w:trHeight w:val="350"/>
        </w:trPr>
        <w:tc>
          <w:tcPr>
            <w:tcW w:w="1530" w:type="dxa"/>
            <w:shd w:val="clear" w:color="auto" w:fill="00432F"/>
          </w:tcPr>
          <w:p w14:paraId="12D437BA" w14:textId="77777777" w:rsidR="00E92816" w:rsidRDefault="00E92816" w:rsidP="00630BE0">
            <w:pPr>
              <w:keepLines/>
            </w:pPr>
            <w:r>
              <w:t>Module 4</w:t>
            </w:r>
          </w:p>
        </w:tc>
        <w:tc>
          <w:tcPr>
            <w:tcW w:w="7740" w:type="dxa"/>
          </w:tcPr>
          <w:p w14:paraId="726A916A" w14:textId="77777777" w:rsidR="00E92816" w:rsidRPr="00075F73" w:rsidRDefault="00EE4580" w:rsidP="00630BE0">
            <w:pPr>
              <w:keepLines/>
              <w:rPr>
                <w:b/>
                <w:bCs/>
              </w:rPr>
            </w:pPr>
            <w:r>
              <w:t>Data warehousing, star schemas &amp; decision support.</w:t>
            </w:r>
          </w:p>
        </w:tc>
      </w:tr>
      <w:tr w:rsidR="00E92816" w14:paraId="68883FEF" w14:textId="77777777" w:rsidTr="001275E6">
        <w:trPr>
          <w:trHeight w:val="350"/>
        </w:trPr>
        <w:tc>
          <w:tcPr>
            <w:tcW w:w="1530" w:type="dxa"/>
            <w:shd w:val="clear" w:color="auto" w:fill="00432F"/>
          </w:tcPr>
          <w:p w14:paraId="6FB18D73" w14:textId="77777777" w:rsidR="00E92816" w:rsidRDefault="00E92816" w:rsidP="00630BE0">
            <w:pPr>
              <w:keepLines/>
            </w:pPr>
            <w:r>
              <w:t>Module 5</w:t>
            </w:r>
          </w:p>
        </w:tc>
        <w:tc>
          <w:tcPr>
            <w:tcW w:w="7740" w:type="dxa"/>
          </w:tcPr>
          <w:p w14:paraId="098C5AE9" w14:textId="77777777" w:rsidR="00E92816" w:rsidRPr="00075F73" w:rsidRDefault="00EE4580" w:rsidP="00630BE0">
            <w:pPr>
              <w:keepLines/>
              <w:rPr>
                <w:b/>
                <w:bCs/>
              </w:rPr>
            </w:pPr>
            <w:r>
              <w:t>Scalable BI: Big Data, cloud, &amp; Power BI online.</w:t>
            </w:r>
          </w:p>
        </w:tc>
      </w:tr>
      <w:tr w:rsidR="00E92816" w14:paraId="14985869" w14:textId="77777777" w:rsidTr="001275E6">
        <w:trPr>
          <w:trHeight w:val="350"/>
        </w:trPr>
        <w:tc>
          <w:tcPr>
            <w:tcW w:w="1530" w:type="dxa"/>
            <w:shd w:val="clear" w:color="auto" w:fill="00432F"/>
          </w:tcPr>
          <w:p w14:paraId="4E09A2DE" w14:textId="77777777" w:rsidR="00E92816" w:rsidRDefault="00E92816" w:rsidP="00630BE0">
            <w:pPr>
              <w:keepLines/>
            </w:pPr>
            <w:r>
              <w:t>Module 6</w:t>
            </w:r>
          </w:p>
        </w:tc>
        <w:tc>
          <w:tcPr>
            <w:tcW w:w="7740" w:type="dxa"/>
          </w:tcPr>
          <w:p w14:paraId="62B9FFD4" w14:textId="77777777" w:rsidR="00E92816" w:rsidRPr="00075F73" w:rsidRDefault="00EE4580" w:rsidP="00630BE0">
            <w:pPr>
              <w:keepLines/>
              <w:rPr>
                <w:b/>
                <w:bCs/>
              </w:rPr>
            </w:pPr>
            <w:r>
              <w:t>BI Insights, OLAP, slicing &amp; dicing, storytelling.</w:t>
            </w:r>
          </w:p>
        </w:tc>
      </w:tr>
      <w:tr w:rsidR="00E92816" w14:paraId="1CD4E9EA" w14:textId="77777777" w:rsidTr="001275E6">
        <w:trPr>
          <w:trHeight w:val="350"/>
        </w:trPr>
        <w:tc>
          <w:tcPr>
            <w:tcW w:w="1530" w:type="dxa"/>
            <w:shd w:val="clear" w:color="auto" w:fill="00432F"/>
          </w:tcPr>
          <w:p w14:paraId="3384794E" w14:textId="77777777" w:rsidR="00E92816" w:rsidRDefault="00E92816" w:rsidP="00630BE0">
            <w:pPr>
              <w:keepLines/>
            </w:pPr>
            <w:r>
              <w:t>Module 7</w:t>
            </w:r>
          </w:p>
        </w:tc>
        <w:tc>
          <w:tcPr>
            <w:tcW w:w="7740" w:type="dxa"/>
          </w:tcPr>
          <w:p w14:paraId="7C2E71E9" w14:textId="77777777" w:rsidR="00E92816" w:rsidRPr="00075F73" w:rsidRDefault="00EE4580" w:rsidP="00630BE0">
            <w:pPr>
              <w:keepLines/>
              <w:rPr>
                <w:b/>
                <w:bCs/>
              </w:rPr>
            </w:pPr>
            <w:r>
              <w:t>Integrated portfolio; BI ethics, AI, &amp; custom BI decision support project.</w:t>
            </w:r>
          </w:p>
        </w:tc>
      </w:tr>
    </w:tbl>
    <w:p w14:paraId="2F1E69A3" w14:textId="77777777" w:rsidR="00E92816" w:rsidRDefault="00E92816" w:rsidP="006D5D7C">
      <w:pPr>
        <w:pStyle w:val="Header"/>
        <w:tabs>
          <w:tab w:val="clear" w:pos="4680"/>
          <w:tab w:val="clear" w:pos="9360"/>
        </w:tabs>
      </w:pPr>
    </w:p>
    <w:p w14:paraId="3CC74B76" w14:textId="77777777" w:rsidR="00E92816" w:rsidRPr="00F4271A" w:rsidRDefault="00E92816" w:rsidP="006D5D7C">
      <w:pPr>
        <w:pStyle w:val="Heading2"/>
      </w:pPr>
      <w:r w:rsidRPr="00F4271A">
        <w:t>Additional Course Information</w:t>
      </w:r>
    </w:p>
    <w:p w14:paraId="44A6BF04" w14:textId="77777777" w:rsidR="00E92816" w:rsidRPr="00445153" w:rsidRDefault="00E92816" w:rsidP="003D27D0">
      <w:pPr>
        <w:pStyle w:val="Heading3"/>
      </w:pPr>
      <w:r w:rsidRPr="00445153">
        <w:t>Syllabus Subject to Change</w:t>
      </w:r>
    </w:p>
    <w:p w14:paraId="4BFACB6D" w14:textId="77777777"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92AF" w14:textId="77777777" w:rsidR="00D41884" w:rsidRDefault="00D41884" w:rsidP="003D27D0">
      <w:r>
        <w:separator/>
      </w:r>
    </w:p>
  </w:endnote>
  <w:endnote w:type="continuationSeparator" w:id="0">
    <w:p w14:paraId="1AD667B7" w14:textId="77777777" w:rsidR="00D41884" w:rsidRDefault="00D4188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F6B5" w14:textId="7777777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3E55E30" w14:textId="7777777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D03BC" w14:textId="77777777" w:rsidR="00D41884" w:rsidRDefault="00D41884" w:rsidP="003D27D0">
      <w:r>
        <w:separator/>
      </w:r>
    </w:p>
  </w:footnote>
  <w:footnote w:type="continuationSeparator" w:id="0">
    <w:p w14:paraId="237C66A3" w14:textId="77777777" w:rsidR="00D41884" w:rsidRDefault="00D4188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3A57"/>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2854"/>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C5298"/>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1884"/>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90DC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customXml/itemProps2.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3.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4.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8</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26</cp:revision>
  <cp:lastPrinted>2017-05-03T20:06:00Z</cp:lastPrinted>
  <dcterms:created xsi:type="dcterms:W3CDTF">2026-02-12T16:15:00Z</dcterms:created>
  <dcterms:modified xsi:type="dcterms:W3CDTF">2026-06-15T15:15:00Z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