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aps/>
          <w:color w:val="e84c30"/>
          <w:sz w:val="18"/>
          <w:szCs w:val="18"/>
        </w:rPr>
        <w:t xml:space="preserve">ЦЕНТР ЗАКУПОК СЕТЕЙ™</w:t>
      </w:r>
    </w:p>
    <w:p>
      <w:pPr>
        <w:spacing w:after="40"/>
        <w:jc w:val="center"/>
      </w:pPr>
      <w:r>
        <w:rPr>
          <w:rFonts w:ascii="Arial" w:cs="Arial" w:eastAsia="Arial" w:hAnsi="Arial"/>
          <w:color w:val="6b7a9a"/>
          <w:sz w:val="18"/>
          <w:szCs w:val="18"/>
        </w:rPr>
        <w:t xml:space="preserve">platforma-czs.ru</w:t>
      </w:r>
    </w:p>
    <w:p>
      <w:pPr>
        <w:spacing w:after="160"/>
      </w:pPr>
    </w:p>
    <w:p>
      <w:pPr>
        <w:pBdr>
          <w:top w:val="single" w:color="e84c30" w:sz="12"/>
          <w:bottom w:val="single" w:color="e84c30" w:sz="12"/>
        </w:pBdr>
        <w:spacing w:after="180" w:before="180"/>
        <w:jc w:val="center"/>
      </w:pPr>
      <w:r>
        <w:rPr>
          <w:rFonts w:ascii="Arial" w:cs="Arial" w:eastAsia="Arial" w:hAnsi="Arial"/>
          <w:b/>
          <w:bCs/>
          <w:caps/>
          <w:color w:val="0b1f4b"/>
          <w:sz w:val="48"/>
          <w:szCs w:val="48"/>
        </w:rPr>
        <w:t xml:space="preserve">RETAIL READY АУДИТ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b7a9a"/>
          <w:sz w:val="28"/>
          <w:szCs w:val="28"/>
        </w:rPr>
        <w:t xml:space="preserve">Руководство по развёртыванию с нуля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225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2257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Инструкция по установке и запуску</w:t>
            </w:r>
          </w:p>
        </w:tc>
        <w:tc>
          <w:tcPr>
            <w:tcW w:type="dxa" w:w="225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2257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5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19"/>
                <w:szCs w:val="19"/>
              </w:rPr>
              <w:t xml:space="preserve">Проект</w:t>
            </w:r>
          </w:p>
        </w:tc>
        <w:tc>
          <w:tcPr>
            <w:tcW w:type="dxa" w:w="2257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Retail Ready Аудит</w:t>
            </w:r>
          </w:p>
        </w:tc>
        <w:tc>
          <w:tcPr>
            <w:tcW w:type="dxa" w:w="225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19"/>
                <w:szCs w:val="19"/>
              </w:rPr>
              <w:t xml:space="preserve">Дата</w:t>
            </w:r>
          </w:p>
        </w:tc>
        <w:tc>
          <w:tcPr>
            <w:tcW w:type="dxa" w:w="2257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Май 2025</w:t>
            </w:r>
          </w:p>
        </w:tc>
      </w:tr>
      <w:tr>
        <w:tc>
          <w:tcPr>
            <w:tcW w:type="dxa" w:w="225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2257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14 + SQLite</w:t>
            </w:r>
          </w:p>
        </w:tc>
        <w:tc>
          <w:tcPr>
            <w:tcW w:type="dxa" w:w="225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19"/>
                <w:szCs w:val="19"/>
              </w:rPr>
              <w:t xml:space="preserve">ОС</w:t>
            </w:r>
          </w:p>
        </w:tc>
        <w:tc>
          <w:tcPr>
            <w:tcW w:type="dxa" w:w="2257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macOS / Linux / Windows</w:t>
            </w:r>
          </w:p>
        </w:tc>
      </w:tr>
    </w:tbl>
    <w:p>
      <w:pPr>
        <w:spacing w:after="400"/>
      </w:pPr>
    </w:p>
    <w:p>
      <w:pPr>
        <w:spacing w:after="0"/>
      </w:pPr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b1f4b"/>
          <w:sz w:val="34"/>
          <w:szCs w:val="34"/>
        </w:rPr>
        <w:t xml:space="preserve">Что потребуется</w:t>
      </w:r>
    </w:p>
    <w:p>
      <w:pPr>
        <w:pBdr>
          <w:bottom w:val="single" w:color="e84c30" w:sz="8"/>
        </w:pBdr>
        <w:spacing w:after="200" w:before="6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Перед началом убедитесь, что у вас есть: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21"/>
                <w:szCs w:val="21"/>
              </w:rPr>
              <w:t xml:space="preserve">Компьютер</w:t>
            </w:r>
          </w:p>
        </w:tc>
        <w:tc>
          <w:tcPr>
            <w:tcW w:type="dxa" w:w="6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macOS 12+, Ubuntu 20.04+ или Windows 10 с WSL2</w:t>
            </w:r>
          </w:p>
        </w:tc>
      </w:tr>
      <w:tr>
        <w:tc>
          <w:tcPr>
            <w:tcW w:type="dxa" w:w="2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21"/>
                <w:szCs w:val="21"/>
              </w:rPr>
              <w:t xml:space="preserve">Node.js</w:t>
            </w:r>
          </w:p>
        </w:tc>
        <w:tc>
          <w:tcPr>
            <w:tcW w:type="dxa" w:w="6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Версия 18.0 или выше (скачать на nodejs.org)</w:t>
            </w:r>
          </w:p>
        </w:tc>
      </w:tr>
      <w:tr>
        <w:tc>
          <w:tcPr>
            <w:tcW w:type="dxa" w:w="2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21"/>
                <w:szCs w:val="21"/>
              </w:rPr>
              <w:t xml:space="preserve">Архив проекта</w:t>
            </w:r>
          </w:p>
        </w:tc>
        <w:tc>
          <w:tcPr>
            <w:tcW w:type="dxa" w:w="6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Файл shelfready.zip</w:t>
            </w:r>
          </w:p>
        </w:tc>
      </w:tr>
      <w:tr>
        <w:tc>
          <w:tcPr>
            <w:tcW w:type="dxa" w:w="2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21"/>
                <w:szCs w:val="21"/>
              </w:rPr>
              <w:t xml:space="preserve">Telegram-аккаунт</w:t>
            </w:r>
          </w:p>
        </w:tc>
        <w:tc>
          <w:tcPr>
            <w:tcW w:type="dxa" w:w="6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Для создания бота и получения уведомлений о заявках</w:t>
            </w:r>
          </w:p>
        </w:tc>
      </w:tr>
      <w:tr>
        <w:tc>
          <w:tcPr>
            <w:tcW w:type="dxa" w:w="2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21"/>
                <w:szCs w:val="21"/>
              </w:rPr>
              <w:t xml:space="preserve">Текстовый редактор</w:t>
            </w:r>
          </w:p>
        </w:tc>
        <w:tc>
          <w:tcPr>
            <w:tcW w:type="dxa" w:w="6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VS Code, Sublime Text или любой другой</w:t>
            </w:r>
          </w:p>
        </w:tc>
      </w:tr>
      <w:tr>
        <w:tc>
          <w:tcPr>
            <w:tcW w:type="dxa" w:w="2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b"/>
                <w:sz w:val="21"/>
                <w:szCs w:val="21"/>
              </w:rPr>
              <w:t xml:space="preserve">Терминал</w:t>
            </w:r>
          </w:p>
        </w:tc>
        <w:tc>
          <w:tcPr>
            <w:tcW w:type="dxa" w:w="6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Terminal (macOS/Linux) или Windows Terminal (WSL)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c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4ddf0" w:sz="1"/>
              <w:right w:val="none" w:color="FFFFFF" w:sz="0"/>
            </w:tcBorders>
            <w:shd w:fill="0b1f4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Установить Node.js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Откройте терминал и проверьте, установлен ли Node.js: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node -v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версия 18.x или выше — переходите к шагу 2. Если Node.js не установлен или версия ниже 18: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Перейдите на сайт nodejs.org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Скачайте LTS-версию (рекомендуется 20.x)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Установите, следуя инструкциям для вашей операционной системы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После установки проверьте версии: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node -v    # должно быть v18.x или выше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npm -v     # должно быть 9.x или выше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e84c30" w:sz="1"/>
              <w:left w:val="single" w:color="e84c30" w:sz="10"/>
              <w:bottom w:val="single" w:color="e84c30" w:sz="1"/>
              <w:right w:val="none" w:color="FFFFFF" w:sz="0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546"/>
            <w:tcBorders>
              <w:top w:val="single" w:color="e84c30" w:sz="1"/>
              <w:left w:val="none" w:color="FFFFFF" w:sz="0"/>
              <w:bottom w:val="single" w:color="e84c30" w:sz="1"/>
              <w:right w:val="single" w:color="e84c30" w:sz="1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На Ubuntu/Debian рекомендуем установить Node.js через nvm: curl -o- https://raw.githubusercontent.com/nvm-sh/nvm/v0.39.7/install.sh | bash — затем nvm install 20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c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4ddf0" w:sz="1"/>
              <w:right w:val="none" w:color="FFFFFF" w:sz="0"/>
            </w:tcBorders>
            <w:shd w:fill="0b1f4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Распаковать проект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Поместите файл shelfready.zip в удобную папку и выполните: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unzip shelfready.zip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cd shelfready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Убедитесь, что структура папок выглядит так: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shelfready/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├── app/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│   ├── page.tsx              ← Лендинг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│   ├── form/page.tsx         ← Форма заявки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│   ├── api/applications/     ←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│   │   └── route.ts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│   └── globals.css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└── lib/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    ├── db.ts                 ← База данных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│       └── telegram.ts           ← Уведомления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├── package.json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├── next.config.js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├── tsconfig.json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└── .env.local.example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c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4ddf0" w:sz="1"/>
              <w:right w:val="none" w:color="FFFFFF" w:sz="0"/>
            </w:tcBorders>
            <w:shd w:fill="0b1f4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Установить зависимости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Находясь в папке проекта, выполните: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Это займёт 1–3 минуты. В папке проекта появится директория node_modules/.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e84c30" w:sz="1"/>
              <w:left w:val="single" w:color="e84c30" w:sz="10"/>
              <w:bottom w:val="single" w:color="e84c30" w:sz="1"/>
              <w:right w:val="none" w:color="FFFFFF" w:sz="0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546"/>
            <w:tcBorders>
              <w:top w:val="single" w:color="e84c30" w:sz="1"/>
              <w:left w:val="none" w:color="FFFFFF" w:sz="0"/>
              <w:bottom w:val="single" w:color="e84c30" w:sz="1"/>
              <w:right w:val="single" w:color="e84c30" w:sz="1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Если возникла ошибка с better-sqlite3, выполните: npm install --build-from-source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c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4ddf0" w:sz="1"/>
              <w:right w:val="none" w:color="FFFFFF" w:sz="0"/>
            </w:tcBorders>
            <w:shd w:fill="0b1f4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Создать Telegram-бота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Бот нужен для мгновенных уведомлений о новых заявках. Это займёт 5 минут.</w:t>
      </w:r>
    </w:p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4.1 Создать бота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Откройте Telegram, найдите @BotFather и напишите ему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Отправьте команду /newbot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Введите название бота, например: Retail Ready Аудит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Введите username бота, например: retail_ready_bot (должен заканчиваться на bot)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BotFather пришлёт токен вида: 7123456789:AAFxxxxxxxxxxxxxxxxxx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Скопируйте токен — это значение TELEGRAM_BOT_TOKEN</w:t>
      </w:r>
    </w:p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4.2 Узнать Chat ID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Найдите своего бота в Telegram и напишите ему /start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Откройте в браузере следующий адрес (подставьте свой токен):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https://api.telegram.org/bot&lt;ВАШ_ТОКЕН&gt;/getUpdates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ответе найдите строку: "chat":{"id":123456789,"..."}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Число 123456789 — это ваш TELEGRAM_CHAT_ID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e84c30" w:sz="1"/>
              <w:left w:val="single" w:color="e84c30" w:sz="10"/>
              <w:bottom w:val="single" w:color="e84c30" w:sz="1"/>
              <w:right w:val="none" w:color="FFFFFF" w:sz="0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📌</w:t>
            </w:r>
          </w:p>
        </w:tc>
        <w:tc>
          <w:tcPr>
            <w:tcW w:type="dxa" w:w="8546"/>
            <w:tcBorders>
              <w:top w:val="single" w:color="e84c30" w:sz="1"/>
              <w:left w:val="none" w:color="FFFFFF" w:sz="0"/>
              <w:bottom w:val="single" w:color="e84c30" w:sz="1"/>
              <w:right w:val="single" w:color="e84c30" w:sz="1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Если хотите получать уведомления в группу — добавьте бота в группу администратором, напишите /start в группе и повторите шаг 4.2. Chat ID группы будет отрицательным числом, например: -100123456789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c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4ddf0" w:sz="1"/>
              <w:right w:val="none" w:color="FFFFFF" w:sz="0"/>
            </w:tcBorders>
            <w:shd w:fill="0b1f4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Настроить переменные окружения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Создайте файл .env.local на основе примера: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cp .env.local.example .env.local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Откройте файл .env.local в текстовом редакторе и заполните значения: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TELEGRAM_BOT_TOKEN=7123456789:AAFxxxxxxxxxxxxxxxxxxxxxxxxxxxxxxxx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TELEGRAM_CHAT_ID=123456789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e84c30" w:sz="1"/>
              <w:left w:val="single" w:color="e84c30" w:sz="10"/>
              <w:bottom w:val="single" w:color="e84c30" w:sz="1"/>
              <w:right w:val="none" w:color="FFFFFF" w:sz="0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8546"/>
            <w:tcBorders>
              <w:top w:val="single" w:color="e84c30" w:sz="1"/>
              <w:left w:val="none" w:color="FFFFFF" w:sz="0"/>
              <w:bottom w:val="single" w:color="e84c30" w:sz="1"/>
              <w:right w:val="single" w:color="e84c30" w:sz="1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Никому не передавайте файл .env.local — в нём хранятся секретные ключи. Файл уже добавлен в .gitignore и не попадёт в репозиторий.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c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4ddf0" w:sz="1"/>
              <w:right w:val="none" w:color="FFFFFF" w:sz="0"/>
            </w:tcBorders>
            <w:shd w:fill="0b1f4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Запустить в режиме разработки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Выполните команду: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npm run dev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Откройте браузер и перейдите по адресу: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http://localhost:3000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Вы должны увидеть лендинг Retail Ready Аудит. Выполните базовую проверку: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Лендинг загружается без ошибок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Кнопка «Подать заявку» переходит к форме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Форма заполняется и отправляется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После отправки появляется страница «Заявка принята» с ID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Telegram приходит уведомление с данными заявки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e84c30" w:sz="1"/>
              <w:left w:val="single" w:color="e84c30" w:sz="10"/>
              <w:bottom w:val="single" w:color="e84c30" w:sz="1"/>
              <w:right w:val="none" w:color="FFFFFF" w:sz="0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546"/>
            <w:tcBorders>
              <w:top w:val="single" w:color="e84c30" w:sz="1"/>
              <w:left w:val="none" w:color="FFFFFF" w:sz="0"/>
              <w:bottom w:val="single" w:color="e84c30" w:sz="1"/>
              <w:right w:val="single" w:color="e84c30" w:sz="1"/>
            </w:tcBorders>
            <w:shd w:fill="fdf0ed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Если порт 3000 занят другим приложением, запустите на другом порту: PORT=3001 npm run dev</w:t>
            </w:r>
          </w:p>
        </w:tc>
      </w:tr>
    </w:tbl>
    <w:p>
      <w:pPr>
        <w:spacing w:after="160"/>
      </w:pPr>
    </w:p>
    <w:p>
      <w:pPr>
        <w:spacing w:after="0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c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4ddf0" w:sz="1"/>
              <w:right w:val="none" w:color="FFFFFF" w:sz="0"/>
            </w:tcBorders>
            <w:shd w:fill="0b1f4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Запуск в production-режиме (VPS/сервер)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разворачиваете на удалённом сервере (VPS, Ubuntu), выполните следующие шаги.</w:t>
      </w:r>
    </w:p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7.1 Сборка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npm run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npm start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Сервер запустится на порту 3000. Для работы в фоновом режиме (без закрытия терминала) установите PM2:</w:t>
      </w:r>
    </w:p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7.2 Запуск через PM2 (фоновый режим)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npm install -g pm2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pm2 start npm --name "retail-ready" -- start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pm2 save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pm2 startup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Полезные команды PM2: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pm2 status              # статус процессов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pm2 logs retail-ready   # логи приложения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pm2 restart retail-ready # перезапуск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pm2 stop retail-ready   # остановка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7.3 Настройка Nginx (для работы с доменом)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Установите Nginx и создайте конфигурационный файл: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sudo apt install nginx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sudo nano /etc/nginx/sites-available/retail-ready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Содержимое файла конфигурации: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server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listen 80;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server_name ваш-домен.ru;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location /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    proxy_pass http://localhost:3000;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    proxy_http_version 1.1;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    proxy_set_header Upgrade $http_upgrade;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    proxy_set_header Connection "upgrade";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    proxy_set_header Host $host;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    proxy_cache_bypass $http_upgrade;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Активируйте конфигурацию: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sudo ln -s /etc/nginx/sites-available/retail-ready /etc/nginx/sites-enabled/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sudo nginx -t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sudo systemctl reload nginx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7.4 SSL-сертификат (HTTPS)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sudo apt install certbot python3-certbot-nginx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sudo certbot --nginx -d ваш-домен.ru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c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4ddf0" w:sz="1"/>
              <w:right w:val="none" w:color="FFFFFF" w:sz="0"/>
            </w:tcBorders>
            <w:shd w:fill="0b1f4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Работа с базой данных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База данных data.db создаётся автоматически при первом запуске в корне проекта. Для просмотра заявок:</w:t>
      </w:r>
    </w:p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Установить SQLite (если не установлен)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# Ubuntu / Debian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sudo apt install sqlite3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# macOS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brew install sqlite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Просмотр заявок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# Открыть базу данных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sqlite3 data.db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# Все заявки (новые сверху)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SELECT id, name, company, phone, status, created_at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FROM applications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ORDER BY created_at DESC;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# Только новые заявки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SELECT * FROM applications WHERE status = "NEW";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# Количество заявок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SELECT COUNT(*) FROM applications;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# Выйти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.quit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6b7a9a"/>
          <w:sz w:val="22"/>
          <w:szCs w:val="22"/>
        </w:rPr>
        <w:t xml:space="preserve">Изменить статус заявки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0"/>
              <w:bottom w:val="single" w:color="e84c30" w:sz="1"/>
              <w:right w:val="single" w:color="d4ddf0" w:sz="1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# Статусы: NEW / review / done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b1f4b"/>
                <w:sz w:val="19"/>
                <w:szCs w:val="19"/>
              </w:rPr>
              <w:t xml:space="preserve">UPDATE applications SET status = "review" WHERE id = "uuid-заявки";</w:t>
            </w:r>
          </w:p>
        </w:tc>
      </w:tr>
    </w:tbl>
    <w:p>
      <w:pPr>
        <w:spacing w:after="160"/>
      </w:pPr>
    </w:p>
    <w:p>
      <w:pPr>
        <w:spacing w:after="0"/>
      </w:pPr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b1f4b"/>
          <w:sz w:val="34"/>
          <w:szCs w:val="34"/>
        </w:rPr>
        <w:t xml:space="preserve">Типичные проблемы и решения</w:t>
      </w:r>
    </w:p>
    <w:p>
      <w:pPr>
        <w:pBdr>
          <w:bottom w:val="single" w:color="e84c30" w:sz="8"/>
        </w:pBdr>
        <w:spacing w:after="20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0b1f4b" w:sz="1"/>
              <w:left w:val="single" w:color="0b1f4b" w:sz="1"/>
              <w:bottom w:val="single" w:color="0b1f4b" w:sz="1"/>
              <w:right w:val="single" w:color="0b1f4b" w:sz="1"/>
            </w:tcBorders>
            <w:shd w:fill="0b1f4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626"/>
            <w:tcBorders>
              <w:top w:val="single" w:color="0b1f4b" w:sz="1"/>
              <w:left w:val="single" w:color="0b1f4b" w:sz="1"/>
              <w:bottom w:val="single" w:color="0b1f4b" w:sz="1"/>
              <w:right w:val="single" w:color="0b1f4b" w:sz="1"/>
            </w:tcBorders>
            <w:shd w:fill="0b1f4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4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Ошибка better-sqlite3 при npm install</w:t>
            </w:r>
          </w:p>
        </w:tc>
        <w:tc>
          <w:tcPr>
            <w:tcW w:type="dxa" w:w="56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Выполните: npm install --build-from-source</w:t>
            </w:r>
          </w:p>
        </w:tc>
      </w:tr>
      <w:tr>
        <w:tc>
          <w:tcPr>
            <w:tcW w:type="dxa" w:w="34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Порт 3000 уже занят</w:t>
            </w:r>
          </w:p>
        </w:tc>
        <w:tc>
          <w:tcPr>
            <w:tcW w:type="dxa" w:w="56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Запустите на другом порту: PORT=3001 npm run dev</w:t>
            </w:r>
          </w:p>
        </w:tc>
      </w:tr>
      <w:tr>
        <w:tc>
          <w:tcPr>
            <w:tcW w:type="dxa" w:w="34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Telegram-уведомления не приходят</w:t>
            </w:r>
          </w:p>
        </w:tc>
        <w:tc>
          <w:tcPr>
            <w:tcW w:type="dxa" w:w="56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Проверьте TELEGRAM_BOT_TOKEN и TELEGRAM_CHAT_ID в .env.local. Убедитесь, что написали боту /start. Файл .env.local должен быть рядом с package.json</w:t>
            </w:r>
          </w:p>
        </w:tc>
      </w:tr>
      <w:tr>
        <w:tc>
          <w:tcPr>
            <w:tcW w:type="dxa" w:w="34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База данных не создаётся</w:t>
            </w:r>
          </w:p>
        </w:tc>
        <w:tc>
          <w:tcPr>
            <w:tcW w:type="dxa" w:w="56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Убедитесь, что у процесса есть права на запись. На Linux: chmod 755 /путь/к/проекту</w:t>
            </w:r>
          </w:p>
        </w:tc>
      </w:tr>
      <w:tr>
        <w:tc>
          <w:tcPr>
            <w:tcW w:type="dxa" w:w="34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Ошибка "Module not found"</w:t>
            </w:r>
          </w:p>
        </w:tc>
        <w:tc>
          <w:tcPr>
            <w:tcW w:type="dxa" w:w="56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Удалите node_modules и выполните npm install заново: rm -rf node_modules &amp;&amp; npm install</w:t>
            </w:r>
          </w:p>
        </w:tc>
      </w:tr>
      <w:tr>
        <w:tc>
          <w:tcPr>
            <w:tcW w:type="dxa" w:w="34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Сайт не открывается на сервере</w:t>
            </w:r>
          </w:p>
        </w:tc>
        <w:tc>
          <w:tcPr>
            <w:tcW w:type="dxa" w:w="56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Проверьте, что порт 3000 открыт в файрволе: sudo ufw allow 3000</w:t>
            </w:r>
          </w:p>
        </w:tc>
      </w:tr>
      <w:tr>
        <w:tc>
          <w:tcPr>
            <w:tcW w:type="dxa" w:w="34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run build завершается с ошибкой</w:t>
            </w:r>
          </w:p>
        </w:tc>
        <w:tc>
          <w:tcPr>
            <w:tcW w:type="dxa" w:w="56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Проверьте наличие .env.local. Посмотрите полный текст ошибки в терминале.</w:t>
            </w:r>
          </w:p>
        </w:tc>
      </w:tr>
      <w:tr>
        <w:tc>
          <w:tcPr>
            <w:tcW w:type="dxa" w:w="34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Ошибка TypeScript при сборке</w:t>
            </w:r>
          </w:p>
        </w:tc>
        <w:tc>
          <w:tcPr>
            <w:tcW w:type="dxa" w:w="56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Убедитесь, что установлен Node.js 18+. Выполните: npm install typescript --save-dev</w:t>
            </w:r>
          </w:p>
        </w:tc>
      </w:tr>
    </w:tbl>
    <w:p>
      <w:pPr>
        <w:spacing w:after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b1f4b"/>
          <w:sz w:val="34"/>
          <w:szCs w:val="34"/>
        </w:rPr>
        <w:t xml:space="preserve">Итоговая проверка</w:t>
      </w:r>
    </w:p>
    <w:p>
      <w:pPr>
        <w:pBdr>
          <w:bottom w:val="single" w:color="e84c30" w:sz="8"/>
        </w:pBdr>
        <w:spacing w:after="200" w:before="6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После запуска убедитесь, что все пункты выполнены: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0b1f4b" w:sz="1"/>
              <w:left w:val="single" w:color="0b1f4b" w:sz="1"/>
              <w:bottom w:val="single" w:color="0b1f4b" w:sz="1"/>
              <w:right w:val="single" w:color="0b1f4b" w:sz="1"/>
            </w:tcBorders>
            <w:shd w:fill="0b1f4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5426"/>
            <w:tcBorders>
              <w:top w:val="single" w:color="0b1f4b" w:sz="1"/>
              <w:left w:val="single" w:color="0b1f4b" w:sz="1"/>
              <w:bottom w:val="single" w:color="0b1f4b" w:sz="1"/>
              <w:right w:val="single" w:color="0b1f4b" w:sz="1"/>
            </w:tcBorders>
            <w:shd w:fill="0b1f4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3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5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Лендинг открывается без ошибок</w:t>
            </w:r>
          </w:p>
        </w:tc>
      </w:tr>
      <w:tr>
        <w:tc>
          <w:tcPr>
            <w:tcW w:type="dxa" w:w="3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Кнопка «Подать заявку»</w:t>
            </w:r>
          </w:p>
        </w:tc>
        <w:tc>
          <w:tcPr>
            <w:tcW w:type="dxa" w:w="5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Открывается 3-шаговая форма заявки</w:t>
            </w:r>
          </w:p>
        </w:tc>
      </w:tr>
      <w:tr>
        <w:tc>
          <w:tcPr>
            <w:tcW w:type="dxa" w:w="3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Шаг 1 формы</w:t>
            </w:r>
          </w:p>
        </w:tc>
        <w:tc>
          <w:tcPr>
            <w:tcW w:type="dxa" w:w="5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Поля валидируются, обязательные отмечены ошибкой</w:t>
            </w:r>
          </w:p>
        </w:tc>
      </w:tr>
      <w:tr>
        <w:tc>
          <w:tcPr>
            <w:tcW w:type="dxa" w:w="3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Шаг 2 и 3 формы</w:t>
            </w:r>
          </w:p>
        </w:tc>
        <w:tc>
          <w:tcPr>
            <w:tcW w:type="dxa" w:w="5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Навигация между шагами работает корректно</w:t>
            </w:r>
          </w:p>
        </w:tc>
      </w:tr>
      <w:tr>
        <w:tc>
          <w:tcPr>
            <w:tcW w:type="dxa" w:w="3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Отправка формы</w:t>
            </w:r>
          </w:p>
        </w:tc>
        <w:tc>
          <w:tcPr>
            <w:tcW w:type="dxa" w:w="5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Появляется страница «Заявка принята» с ID заявки</w:t>
            </w:r>
          </w:p>
        </w:tc>
      </w:tr>
      <w:tr>
        <w:tc>
          <w:tcPr>
            <w:tcW w:type="dxa" w:w="3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</w:t>
            </w:r>
          </w:p>
        </w:tc>
        <w:tc>
          <w:tcPr>
            <w:tcW w:type="dxa" w:w="5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Приходит уведомление с данными поставщика и продукта</w:t>
            </w:r>
          </w:p>
        </w:tc>
      </w:tr>
      <w:tr>
        <w:tc>
          <w:tcPr>
            <w:tcW w:type="dxa" w:w="3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База данных (data.db)</w:t>
            </w:r>
          </w:p>
        </w:tc>
        <w:tc>
          <w:tcPr>
            <w:tcW w:type="dxa" w:w="5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Заявка есть в таблице applications</w:t>
            </w:r>
          </w:p>
        </w:tc>
      </w:tr>
      <w:tr>
        <w:tc>
          <w:tcPr>
            <w:tcW w:type="dxa" w:w="3600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/api/applications</w:t>
            </w:r>
          </w:p>
        </w:tc>
        <w:tc>
          <w:tcPr>
            <w:tcW w:type="dxa" w:w="5426"/>
            <w:tcBorders>
              <w:top w:val="single" w:color="d4ddf0" w:sz="1"/>
              <w:left w:val="single" w:color="d4ddf0" w:sz="1"/>
              <w:bottom w:val="single" w:color="d4ddf0" w:sz="1"/>
              <w:right w:val="single" w:color="d4ddf0" w:sz="1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Возвращает список заявок в формате JSON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c30" w:sz="1"/>
              <w:left w:val="single" w:color="e84c30" w:sz="12"/>
              <w:bottom w:val="single" w:color="e84c30" w:sz="1"/>
              <w:right w:val="single" w:color="e84c30" w:sz="1"/>
            </w:tcBorders>
            <w:shd w:fill="0b1f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4c30"/>
                <w:sz w:val="26"/>
                <w:szCs w:val="26"/>
              </w:rPr>
              <w:t xml:space="preserve">Retail Ready Аудит успешно развёрнут!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Следующий шаг — получить первые заявки от поставщиков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a9a"/>
                <w:sz w:val="18"/>
                <w:szCs w:val="18"/>
              </w:rPr>
              <w:t xml:space="preserve">Центр Закупок Сетей™  ·  platforma-czs.ru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280" w:bottom="13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df0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6b7a9a"/>
        <w:sz w:val="16"/>
        <w:szCs w:val="16"/>
      </w:rPr>
      <w:t xml:space="preserve">© 2025 Центр Закупок Сетей™  |  platforma-czs.ru</w:t>
    </w:r>
    <w:r>
      <w:rPr>
        <w:rFonts w:ascii="Arial" w:cs="Arial" w:eastAsia="Arial" w:hAnsi="Arial"/>
        <w:color w:val="6b7a9a"/>
        <w:sz w:val="16"/>
        <w:szCs w:val="16"/>
      </w:rPr>
      <w:t xml:space="preserve">	Стр.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c30" w:sz="6"/>
      </w:pBdr>
      <w:spacing w:after="0"/>
    </w:pPr>
    <w:r>
      <w:rPr>
        <w:rFonts w:ascii="Arial" w:cs="Arial" w:eastAsia="Arial" w:hAnsi="Arial"/>
        <w:b/>
        <w:bCs/>
        <w:color w:val="0b1f4b"/>
        <w:sz w:val="18"/>
        <w:szCs w:val="18"/>
      </w:rPr>
      <w:t xml:space="preserve">Retail Ready Аудит</w:t>
    </w:r>
    <w:r>
      <w:rPr>
        <w:rFonts w:ascii="Arial" w:cs="Arial" w:eastAsia="Arial" w:hAnsi="Arial"/>
        <w:color w:val="6b7a9a"/>
        <w:sz w:val="18"/>
        <w:szCs w:val="18"/>
      </w:rPr>
      <w:t xml:space="preserve">  |  Руководство по развёртыванию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84c30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6b7a9a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0b1f4b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b1f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1f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6b7a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2026-05-16T11:34:20.515Z</dcterms:created>
  <dcterms:modified xsi:type="dcterms:W3CDTF">2026-05-16T11:34:20.515Z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