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22BE33" w14:textId="2DC4D2DC" w:rsidR="00614AAB" w:rsidRPr="007948B6" w:rsidRDefault="00614AAB" w:rsidP="000A2E51">
      <w:pPr>
        <w:pStyle w:val="Ttulo1"/>
        <w:rPr>
          <w:noProof/>
        </w:rPr>
      </w:pPr>
      <w:r w:rsidRPr="007948B6">
        <w:rPr>
          <w:noProof/>
        </w:rPr>
        <w:t>INTRODUÇÃO</w:t>
      </w:r>
    </w:p>
    <w:p w14:paraId="6FE76D10" w14:textId="77777777" w:rsidR="00614AAB" w:rsidRPr="00763C95" w:rsidRDefault="00614AAB">
      <w:pPr>
        <w:pStyle w:val="Corpodetexto"/>
        <w:widowControl/>
        <w:spacing w:after="0" w:line="360" w:lineRule="auto"/>
        <w:jc w:val="both"/>
        <w:rPr>
          <w:rFonts w:cs="Times New Roman"/>
          <w:b/>
          <w:bCs/>
        </w:rPr>
      </w:pPr>
    </w:p>
    <w:p w14:paraId="1C4FE40B" w14:textId="77777777" w:rsidR="00614AAB" w:rsidRPr="004E05D6" w:rsidRDefault="00614AAB">
      <w:pPr>
        <w:pStyle w:val="Corpodetexto"/>
        <w:widowControl/>
        <w:spacing w:after="0" w:line="360" w:lineRule="auto"/>
        <w:jc w:val="both"/>
        <w:rPr>
          <w:rFonts w:cs="Times New Roman"/>
          <w:color w:val="FF0000"/>
        </w:rPr>
      </w:pPr>
      <w:r w:rsidRPr="004E05D6">
        <w:rPr>
          <w:rFonts w:cs="Times New Roman"/>
          <w:color w:val="FF0000"/>
        </w:rPr>
        <w:t>Início da parte textual do trabalho. Tem como finalidade dar ao leitor uma visão concisa do tema investigado, ressaltando se: o assunto de forma delimitada, ou seja, enquadrando-o sob a perspectiva de uma área do conhecimento, de forma que fique evidente sobre o que se está investigando; a justificativa da escolha do tema; os objetivos do trabalho; o objeto de pesquisa que será investigado durante o transcorrer da pesquisa.</w:t>
      </w:r>
    </w:p>
    <w:p w14:paraId="3FEC3CC2" w14:textId="77777777" w:rsidR="00614AAB" w:rsidRPr="004E05D6" w:rsidRDefault="00614AAB">
      <w:pPr>
        <w:jc w:val="both"/>
        <w:rPr>
          <w:rFonts w:cs="Times New Roman"/>
          <w:color w:val="FF0000"/>
        </w:rPr>
      </w:pPr>
      <w:r w:rsidRPr="004E05D6">
        <w:rPr>
          <w:rFonts w:cs="Times New Roman"/>
          <w:color w:val="FF0000"/>
        </w:rPr>
        <w:t>Todo texto deve ser digitado em fonte Times New Roman ou Arial, tamanho 12, inclusive a capa, com exceção das citações com mais de três linhas, notas de rodapé, paginação, dados internacionais de catalogação-na-publicação (ficha catalográfica), legendas e fontes das ilustrações e das tabelas, que devem ser em fonte tamanho 10. O texto deve ser justificado, exceto as referências, no final do trabalho, que devem ser alinhadas</w:t>
      </w:r>
      <w:r w:rsidR="00D4002F" w:rsidRPr="004E05D6">
        <w:rPr>
          <w:rFonts w:cs="Times New Roman"/>
          <w:color w:val="FF0000"/>
        </w:rPr>
        <w:t xml:space="preserve"> </w:t>
      </w:r>
      <w:r w:rsidRPr="004E05D6">
        <w:rPr>
          <w:rFonts w:cs="Times New Roman"/>
          <w:color w:val="FF0000"/>
        </w:rPr>
        <w:t>a esquerda.</w:t>
      </w:r>
    </w:p>
    <w:p w14:paraId="64E3B23F" w14:textId="77777777" w:rsidR="00614AAB" w:rsidRDefault="00614AAB">
      <w:pPr>
        <w:jc w:val="both"/>
        <w:rPr>
          <w:rFonts w:cs="Times New Roman"/>
          <w:color w:val="FF0000"/>
        </w:rPr>
      </w:pPr>
      <w:r w:rsidRPr="004E05D6">
        <w:rPr>
          <w:rFonts w:cs="Times New Roman"/>
          <w:color w:val="FF0000"/>
        </w:rPr>
        <w:t xml:space="preserve">Todos os autores citados devem ter a </w:t>
      </w:r>
      <w:proofErr w:type="gramStart"/>
      <w:r w:rsidRPr="004E05D6">
        <w:rPr>
          <w:rFonts w:cs="Times New Roman"/>
          <w:color w:val="FF0000"/>
        </w:rPr>
        <w:t>referencia</w:t>
      </w:r>
      <w:proofErr w:type="gramEnd"/>
      <w:r w:rsidRPr="004E05D6">
        <w:rPr>
          <w:rFonts w:cs="Times New Roman"/>
          <w:color w:val="FF0000"/>
        </w:rPr>
        <w:t xml:space="preserve"> incluída em lista no final no trabalho.</w:t>
      </w:r>
    </w:p>
    <w:p w14:paraId="0E39F794" w14:textId="77777777" w:rsidR="004E05D6" w:rsidRDefault="004E05D6" w:rsidP="004E05D6">
      <w:pPr>
        <w:jc w:val="both"/>
        <w:rPr>
          <w:rFonts w:cs="Times New Roman"/>
          <w:bCs/>
        </w:rPr>
      </w:pPr>
      <w:r>
        <w:rPr>
          <w:rFonts w:cs="Times New Roman"/>
          <w:bCs/>
        </w:rPr>
        <w:t>Área geral: Administração</w:t>
      </w:r>
    </w:p>
    <w:p w14:paraId="60DB9053" w14:textId="77777777" w:rsidR="004E05D6" w:rsidRDefault="004E05D6">
      <w:pPr>
        <w:jc w:val="both"/>
        <w:rPr>
          <w:rFonts w:cs="Times New Roman"/>
          <w:bCs/>
        </w:rPr>
      </w:pPr>
      <w:r>
        <w:rPr>
          <w:rFonts w:cs="Times New Roman"/>
          <w:bCs/>
        </w:rPr>
        <w:t>Assunto: estratégia</w:t>
      </w:r>
    </w:p>
    <w:p w14:paraId="623CBCC2" w14:textId="77777777" w:rsidR="001E094B" w:rsidRDefault="004E05D6">
      <w:pPr>
        <w:jc w:val="both"/>
        <w:rPr>
          <w:rFonts w:cs="Times New Roman"/>
          <w:bCs/>
        </w:rPr>
      </w:pPr>
      <w:r>
        <w:rPr>
          <w:rFonts w:cs="Times New Roman"/>
          <w:bCs/>
        </w:rPr>
        <w:t xml:space="preserve">Recorte (delimitar o tema): </w:t>
      </w:r>
    </w:p>
    <w:p w14:paraId="4F223AF0" w14:textId="77777777" w:rsidR="004E05D6" w:rsidRDefault="001E094B">
      <w:pPr>
        <w:jc w:val="both"/>
        <w:rPr>
          <w:rFonts w:cs="Times New Roman"/>
          <w:bCs/>
        </w:rPr>
      </w:pPr>
      <w:r w:rsidRPr="001E094B">
        <w:rPr>
          <w:rFonts w:cs="Times New Roman" w:hint="eastAsia"/>
          <w:bCs/>
        </w:rPr>
        <w:t>estrat</w:t>
      </w:r>
      <w:r w:rsidRPr="001E094B">
        <w:rPr>
          <w:rFonts w:cs="Times New Roman" w:hint="eastAsia"/>
          <w:bCs/>
        </w:rPr>
        <w:t>é</w:t>
      </w:r>
      <w:r w:rsidRPr="001E094B">
        <w:rPr>
          <w:rFonts w:cs="Times New Roman" w:hint="eastAsia"/>
          <w:bCs/>
        </w:rPr>
        <w:t>gia uma empresa deve buscar diferenciais competitivos</w:t>
      </w:r>
    </w:p>
    <w:p w14:paraId="6F3BE892" w14:textId="77777777" w:rsidR="001E094B" w:rsidRDefault="001E094B">
      <w:pPr>
        <w:jc w:val="both"/>
        <w:rPr>
          <w:rFonts w:cs="Times New Roman"/>
          <w:bCs/>
        </w:rPr>
      </w:pPr>
      <w:r>
        <w:rPr>
          <w:rFonts w:cs="Times New Roman"/>
          <w:bCs/>
        </w:rPr>
        <w:t>bancos digitais</w:t>
      </w:r>
      <w:r w:rsidR="000C65C3">
        <w:rPr>
          <w:rFonts w:cs="Times New Roman"/>
          <w:bCs/>
        </w:rPr>
        <w:t xml:space="preserve"> no Brasil</w:t>
      </w:r>
      <w:r>
        <w:rPr>
          <w:rFonts w:cs="Times New Roman"/>
          <w:bCs/>
        </w:rPr>
        <w:t>, fintechs</w:t>
      </w:r>
      <w:r w:rsidR="00BB6613">
        <w:rPr>
          <w:rFonts w:cs="Times New Roman"/>
          <w:bCs/>
        </w:rPr>
        <w:t>, revolução no setor bancário</w:t>
      </w:r>
    </w:p>
    <w:p w14:paraId="68560BA4" w14:textId="77777777" w:rsidR="00BB6613" w:rsidRDefault="00BB6613">
      <w:pPr>
        <w:jc w:val="both"/>
        <w:rPr>
          <w:rFonts w:cs="Times New Roman"/>
          <w:bCs/>
        </w:rPr>
      </w:pPr>
      <w:r>
        <w:rPr>
          <w:rFonts w:cs="Times New Roman"/>
          <w:bCs/>
        </w:rPr>
        <w:t>Delimitar objeto de estudo:</w:t>
      </w:r>
    </w:p>
    <w:p w14:paraId="48099447" w14:textId="77777777" w:rsidR="00BB6613" w:rsidRDefault="000C65C3">
      <w:pPr>
        <w:jc w:val="both"/>
        <w:rPr>
          <w:rFonts w:cs="Times New Roman"/>
          <w:bCs/>
        </w:rPr>
      </w:pPr>
      <w:r>
        <w:rPr>
          <w:rFonts w:cs="Times New Roman"/>
          <w:bCs/>
        </w:rPr>
        <w:t>População: investidores</w:t>
      </w:r>
    </w:p>
    <w:p w14:paraId="328A51BE" w14:textId="77777777" w:rsidR="000C65C3" w:rsidRDefault="000C65C3">
      <w:pPr>
        <w:jc w:val="both"/>
        <w:rPr>
          <w:rFonts w:cs="Times New Roman"/>
          <w:bCs/>
        </w:rPr>
      </w:pPr>
      <w:r>
        <w:rPr>
          <w:rFonts w:cs="Times New Roman"/>
          <w:bCs/>
        </w:rPr>
        <w:t>Inserir um termo de estudo:</w:t>
      </w:r>
    </w:p>
    <w:p w14:paraId="7F6EB9B7" w14:textId="77777777" w:rsidR="000C65C3" w:rsidRDefault="0039622C">
      <w:pPr>
        <w:jc w:val="both"/>
        <w:rPr>
          <w:rFonts w:cs="Times New Roman"/>
          <w:bCs/>
        </w:rPr>
      </w:pPr>
      <w:r>
        <w:rPr>
          <w:rFonts w:cs="Times New Roman"/>
          <w:bCs/>
        </w:rPr>
        <w:t>O poder</w:t>
      </w:r>
      <w:r w:rsidR="00D64F93">
        <w:rPr>
          <w:rFonts w:cs="Times New Roman"/>
          <w:bCs/>
        </w:rPr>
        <w:t>/contribuição/influência</w:t>
      </w:r>
      <w:r>
        <w:rPr>
          <w:rFonts w:cs="Times New Roman"/>
          <w:bCs/>
        </w:rPr>
        <w:t xml:space="preserve"> dos </w:t>
      </w:r>
      <w:r w:rsidRPr="00D64F93">
        <w:rPr>
          <w:rFonts w:cs="Times New Roman"/>
          <w:bCs/>
          <w:highlight w:val="yellow"/>
        </w:rPr>
        <w:t>bancos digitais</w:t>
      </w:r>
      <w:r>
        <w:rPr>
          <w:rFonts w:cs="Times New Roman"/>
          <w:bCs/>
        </w:rPr>
        <w:t xml:space="preserve"> para</w:t>
      </w:r>
      <w:r w:rsidR="00D64F93">
        <w:rPr>
          <w:rFonts w:cs="Times New Roman"/>
          <w:bCs/>
        </w:rPr>
        <w:t>/e</w:t>
      </w:r>
      <w:r>
        <w:rPr>
          <w:rFonts w:cs="Times New Roman"/>
          <w:bCs/>
        </w:rPr>
        <w:t xml:space="preserve"> o crescimento</w:t>
      </w:r>
      <w:r w:rsidR="00D64F93">
        <w:rPr>
          <w:rFonts w:cs="Times New Roman"/>
          <w:bCs/>
        </w:rPr>
        <w:t>/a ampliação</w:t>
      </w:r>
      <w:r>
        <w:rPr>
          <w:rFonts w:cs="Times New Roman"/>
          <w:bCs/>
        </w:rPr>
        <w:t xml:space="preserve"> do número de </w:t>
      </w:r>
      <w:r w:rsidRPr="00D64F93">
        <w:rPr>
          <w:rFonts w:cs="Times New Roman"/>
          <w:bCs/>
          <w:highlight w:val="yellow"/>
        </w:rPr>
        <w:t>investidores</w:t>
      </w:r>
      <w:r>
        <w:rPr>
          <w:rFonts w:cs="Times New Roman"/>
          <w:bCs/>
        </w:rPr>
        <w:t xml:space="preserve"> no Brasil</w:t>
      </w:r>
    </w:p>
    <w:p w14:paraId="55D79D90" w14:textId="77777777" w:rsidR="00D64F93" w:rsidRDefault="00D64F93">
      <w:pPr>
        <w:jc w:val="both"/>
        <w:rPr>
          <w:rFonts w:cs="Times New Roman"/>
          <w:bCs/>
        </w:rPr>
      </w:pPr>
      <w:r>
        <w:rPr>
          <w:rFonts w:cs="Times New Roman"/>
          <w:bCs/>
        </w:rPr>
        <w:t xml:space="preserve">O crescimento dos </w:t>
      </w:r>
      <w:r w:rsidRPr="00D64F93">
        <w:rPr>
          <w:rFonts w:cs="Times New Roman"/>
          <w:bCs/>
          <w:highlight w:val="yellow"/>
        </w:rPr>
        <w:t>bancos digitais</w:t>
      </w:r>
      <w:r>
        <w:rPr>
          <w:rFonts w:cs="Times New Roman"/>
          <w:bCs/>
        </w:rPr>
        <w:t xml:space="preserve"> e a ampliação do número de investidores no Brasil</w:t>
      </w:r>
    </w:p>
    <w:p w14:paraId="4BC46F5C" w14:textId="77777777" w:rsidR="00D64F93" w:rsidRDefault="00D64F93">
      <w:pPr>
        <w:jc w:val="both"/>
        <w:rPr>
          <w:rFonts w:cs="Times New Roman"/>
          <w:bCs/>
        </w:rPr>
      </w:pPr>
      <w:r>
        <w:rPr>
          <w:rFonts w:cs="Times New Roman"/>
          <w:bCs/>
        </w:rPr>
        <w:t xml:space="preserve">- </w:t>
      </w:r>
      <w:proofErr w:type="gramStart"/>
      <w:r>
        <w:rPr>
          <w:rFonts w:cs="Times New Roman"/>
          <w:bCs/>
        </w:rPr>
        <w:t>oportunidade</w:t>
      </w:r>
      <w:proofErr w:type="gramEnd"/>
      <w:r w:rsidR="00E44734">
        <w:rPr>
          <w:rFonts w:cs="Times New Roman"/>
          <w:bCs/>
        </w:rPr>
        <w:t xml:space="preserve"> </w:t>
      </w:r>
      <w:r>
        <w:rPr>
          <w:rFonts w:cs="Times New Roman"/>
          <w:bCs/>
        </w:rPr>
        <w:t>para os bancos digitais pegarem o público e direcionar para investimento</w:t>
      </w:r>
    </w:p>
    <w:p w14:paraId="49F0F24A" w14:textId="77777777" w:rsidR="00E44734" w:rsidRDefault="00E44734">
      <w:pPr>
        <w:jc w:val="both"/>
        <w:rPr>
          <w:rFonts w:cs="Times New Roman"/>
          <w:bCs/>
        </w:rPr>
      </w:pPr>
      <w:r>
        <w:rPr>
          <w:rFonts w:cs="Times New Roman"/>
          <w:bCs/>
        </w:rPr>
        <w:t xml:space="preserve">- </w:t>
      </w:r>
      <w:proofErr w:type="gramStart"/>
      <w:r>
        <w:rPr>
          <w:rFonts w:cs="Times New Roman"/>
          <w:bCs/>
        </w:rPr>
        <w:t>uma</w:t>
      </w:r>
      <w:proofErr w:type="gramEnd"/>
      <w:r>
        <w:rPr>
          <w:rFonts w:cs="Times New Roman"/>
          <w:bCs/>
        </w:rPr>
        <w:t xml:space="preserve"> forma das corretoras fazerem cross sell, além de pegarem público que usa o banco para direcionarem para a corretora</w:t>
      </w:r>
    </w:p>
    <w:p w14:paraId="3B8BE0DE" w14:textId="77777777" w:rsidR="00E44734" w:rsidRDefault="00E44734">
      <w:pPr>
        <w:jc w:val="both"/>
        <w:rPr>
          <w:rFonts w:cs="Times New Roman"/>
          <w:bCs/>
        </w:rPr>
      </w:pPr>
      <w:r>
        <w:rPr>
          <w:rFonts w:cs="Times New Roman"/>
          <w:bCs/>
        </w:rPr>
        <w:t xml:space="preserve">- </w:t>
      </w:r>
      <w:proofErr w:type="gramStart"/>
      <w:r>
        <w:rPr>
          <w:rFonts w:cs="Times New Roman"/>
          <w:bCs/>
        </w:rPr>
        <w:t>credibilidade</w:t>
      </w:r>
      <w:proofErr w:type="gramEnd"/>
      <w:r>
        <w:rPr>
          <w:rFonts w:cs="Times New Roman"/>
          <w:bCs/>
        </w:rPr>
        <w:t xml:space="preserve"> do consumidor com os bancos digitais: se vc confia </w:t>
      </w:r>
    </w:p>
    <w:p w14:paraId="003E7247" w14:textId="77777777" w:rsidR="00D64F93" w:rsidRDefault="00E44734">
      <w:pPr>
        <w:jc w:val="both"/>
        <w:rPr>
          <w:rFonts w:cs="Times New Roman"/>
          <w:bCs/>
        </w:rPr>
      </w:pPr>
      <w:r>
        <w:rPr>
          <w:rFonts w:cs="Times New Roman"/>
          <w:bCs/>
        </w:rPr>
        <w:t xml:space="preserve">Palavras-chaves: </w:t>
      </w:r>
      <w:r w:rsidRPr="00E44734">
        <w:rPr>
          <w:rFonts w:cs="Times New Roman" w:hint="eastAsia"/>
          <w:bCs/>
        </w:rPr>
        <w:t>bancos digitais</w:t>
      </w:r>
      <w:r>
        <w:rPr>
          <w:rFonts w:cs="Times New Roman"/>
          <w:bCs/>
        </w:rPr>
        <w:t xml:space="preserve"> / </w:t>
      </w:r>
      <w:r w:rsidRPr="00E44734">
        <w:rPr>
          <w:rFonts w:cs="Times New Roman" w:hint="eastAsia"/>
          <w:bCs/>
        </w:rPr>
        <w:t>bancos digitais</w:t>
      </w:r>
      <w:r>
        <w:rPr>
          <w:rFonts w:cs="Times New Roman"/>
          <w:bCs/>
        </w:rPr>
        <w:t xml:space="preserve"> no Brasil / investidores / investidores no Brasil</w:t>
      </w:r>
    </w:p>
    <w:p w14:paraId="76B2C829" w14:textId="77777777" w:rsidR="007453C8" w:rsidRDefault="007453C8">
      <w:pPr>
        <w:jc w:val="both"/>
        <w:rPr>
          <w:rFonts w:cs="Times New Roman"/>
          <w:bCs/>
        </w:rPr>
      </w:pPr>
      <w:r>
        <w:rPr>
          <w:rFonts w:cs="Times New Roman"/>
          <w:bCs/>
        </w:rPr>
        <w:t xml:space="preserve">Problema de pesquisa: </w:t>
      </w:r>
    </w:p>
    <w:p w14:paraId="43B5B9D8" w14:textId="77777777" w:rsidR="007453C8" w:rsidRDefault="007453C8">
      <w:pPr>
        <w:jc w:val="both"/>
        <w:rPr>
          <w:rFonts w:cs="Times New Roman"/>
          <w:bCs/>
        </w:rPr>
      </w:pPr>
      <w:r>
        <w:rPr>
          <w:rFonts w:cs="Times New Roman"/>
          <w:bCs/>
        </w:rPr>
        <w:lastRenderedPageBreak/>
        <w:t xml:space="preserve">- </w:t>
      </w:r>
      <w:r w:rsidRPr="007453C8">
        <w:rPr>
          <w:rFonts w:cs="Times New Roman"/>
          <w:bCs/>
          <w:highlight w:val="yellow"/>
        </w:rPr>
        <w:t xml:space="preserve">De que forma a atuação dos bancos digitais </w:t>
      </w:r>
      <w:r w:rsidR="00EE3B3A">
        <w:rPr>
          <w:rFonts w:cs="Times New Roman"/>
          <w:bCs/>
          <w:highlight w:val="yellow"/>
        </w:rPr>
        <w:t>pode influenciar</w:t>
      </w:r>
      <w:r w:rsidRPr="007453C8">
        <w:rPr>
          <w:rFonts w:cs="Times New Roman"/>
          <w:bCs/>
          <w:highlight w:val="yellow"/>
        </w:rPr>
        <w:t xml:space="preserve"> </w:t>
      </w:r>
      <w:r w:rsidR="00EE3B3A">
        <w:rPr>
          <w:rFonts w:cs="Times New Roman"/>
          <w:bCs/>
          <w:highlight w:val="yellow"/>
        </w:rPr>
        <w:t>n</w:t>
      </w:r>
      <w:r w:rsidRPr="007453C8">
        <w:rPr>
          <w:rFonts w:cs="Times New Roman"/>
          <w:bCs/>
          <w:highlight w:val="yellow"/>
        </w:rPr>
        <w:t>a ampliação do número de investidores no Brasil?</w:t>
      </w:r>
    </w:p>
    <w:p w14:paraId="2DA75961" w14:textId="77777777" w:rsidR="001E094B" w:rsidRPr="007453C8" w:rsidRDefault="007453C8">
      <w:pPr>
        <w:jc w:val="both"/>
      </w:pPr>
      <w:r w:rsidRPr="007453C8">
        <w:t>As Contribuições da gestão de pessoas e o papel dos recursos humanos nas empresas de call center da cidade de São Paulo - SP.</w:t>
      </w:r>
    </w:p>
    <w:p w14:paraId="081CA3C7" w14:textId="77777777" w:rsidR="007453C8" w:rsidRDefault="007453C8">
      <w:pPr>
        <w:jc w:val="both"/>
      </w:pPr>
      <w:r w:rsidRPr="007453C8">
        <w:t>De que forma a atuação dos recursos humanos contribuem na gestão de pessoas das empresas de call center?</w:t>
      </w:r>
    </w:p>
    <w:p w14:paraId="4DC3ABFC" w14:textId="77777777" w:rsidR="00B51C96" w:rsidRDefault="00B51C96">
      <w:pPr>
        <w:jc w:val="both"/>
      </w:pPr>
      <w:r>
        <w:t>Justificativa:</w:t>
      </w:r>
    </w:p>
    <w:p w14:paraId="66A9C035" w14:textId="77777777" w:rsidR="00B51C96" w:rsidRDefault="00B51C96">
      <w:pPr>
        <w:jc w:val="both"/>
      </w:pPr>
      <w:r>
        <w:t xml:space="preserve">- Corretoras de investimento, como a XP Investimentos (citar outras), estão criando bancos para aumentarem, sobretudo, o número de clientes e, consequentemente, ampliarem o número de investidores captando novos clientes e fidelizando aqueles que já são clientes. Já, quem nasceu como banco digital faz o caminho contrário, como o Nubank, que recentemente adquiriu a Easy Invest, agora Nu Invest, </w:t>
      </w:r>
      <w:proofErr w:type="gramStart"/>
      <w:r>
        <w:t>como  forma</w:t>
      </w:r>
      <w:proofErr w:type="gramEnd"/>
      <w:r>
        <w:t xml:space="preserve"> de oferecer aos seus clientes maiores opções de investimentos, atingir o público da própria Easy Invest e competir com demais corretoras</w:t>
      </w:r>
      <w:r w:rsidR="00F34443">
        <w:t xml:space="preserve"> que abriram a frente de banco digital.</w:t>
      </w:r>
    </w:p>
    <w:p w14:paraId="193F8D0B" w14:textId="77777777" w:rsidR="00F34443" w:rsidRDefault="00F34443">
      <w:pPr>
        <w:jc w:val="both"/>
      </w:pPr>
      <w:r>
        <w:t xml:space="preserve">- É importante entender essa nova dinâmica do mercado financeiro que está surgindo desde 2021, ainda mais depois do lançamento do Open Banking pelo Banco Central do Brasil, em que os dados dos clientes poderão ser compartilhados entre as instituições, desde que eles autorizem. </w:t>
      </w:r>
    </w:p>
    <w:p w14:paraId="3612A607" w14:textId="77777777" w:rsidR="00F34443" w:rsidRPr="00955F43" w:rsidRDefault="00955F43" w:rsidP="00955F43">
      <w:pPr>
        <w:jc w:val="both"/>
        <w:rPr>
          <w:rFonts w:cs="Times New Roman"/>
          <w:bCs/>
        </w:rPr>
      </w:pPr>
      <w:r>
        <w:t xml:space="preserve">Nesse contexto, entender essa nova dinâmica do mercado financeiro torna-se relevante devido à escassa literatura sobre o tema e pela provável influência dos bancos digitais na disseminação do conhecimento sobre investimentos e, consequentemente, futuro crescimento na quantidade de investidores do Brasil. </w:t>
      </w:r>
    </w:p>
    <w:p w14:paraId="04783BE1" w14:textId="77777777" w:rsidR="002B135F" w:rsidRDefault="002B135F">
      <w:pPr>
        <w:jc w:val="both"/>
      </w:pPr>
      <w:r>
        <w:t xml:space="preserve">O interesse neste estudo surgiu após ser observado o movimento da corretora XP Investimentos ao fundar um banco digital </w:t>
      </w:r>
      <w:r w:rsidR="00ED45CC">
        <w:t xml:space="preserve">(qual o objetivo?) </w:t>
      </w:r>
      <w:r>
        <w:t>em 2021 na mesma época em que o Banco Central do Brasil passou a divulgar ações para a implantação do Open Banking no país.  Logo em seguida, durante o final do mesmo ano, a fintech Nubank comprou a corretora de investimentos Easy Invest</w:t>
      </w:r>
      <w:r w:rsidR="00ED45CC">
        <w:t xml:space="preserve"> (qual era o principal objetivo?), como forma de oferecer aos seus clientes produtos de investimentos.</w:t>
      </w:r>
    </w:p>
    <w:p w14:paraId="139DD858" w14:textId="77777777" w:rsidR="00955F43" w:rsidRDefault="00955F43">
      <w:pPr>
        <w:jc w:val="both"/>
      </w:pPr>
      <w:r>
        <w:t xml:space="preserve">Atualmente, o número de investidores no Brasil é de cerca de X%, o que é baixo se compararmos ao país Y de economia parecida ou o número vem crescendo ao longo dos anos fazendo com que </w:t>
      </w:r>
      <w:r w:rsidR="002A58F9">
        <w:t>as organizações do mercado financeiro passem a disputar esses consumidores</w:t>
      </w:r>
      <w:r>
        <w:t>. As dificuldades dos brasileiros em investir vão desde xxxxx até xxxx.</w:t>
      </w:r>
    </w:p>
    <w:p w14:paraId="298164E3" w14:textId="77777777" w:rsidR="002A58F9" w:rsidRDefault="002A58F9">
      <w:pPr>
        <w:jc w:val="both"/>
      </w:pPr>
      <w:r>
        <w:t xml:space="preserve">Dessa forma, é provável que os bancos digitais possam fazer parte, direta ou indiretamente, do crescimento da quantidade de investidores no Brasil, disseminando </w:t>
      </w:r>
      <w:r>
        <w:lastRenderedPageBreak/>
        <w:t>conhecimento, simplificando e abrangendo diversas camadas da população.</w:t>
      </w:r>
    </w:p>
    <w:p w14:paraId="640825CA" w14:textId="77777777" w:rsidR="002A58F9" w:rsidRDefault="004F342A">
      <w:pPr>
        <w:jc w:val="both"/>
      </w:pPr>
      <w:r>
        <w:t>Objetivo geral:</w:t>
      </w:r>
    </w:p>
    <w:p w14:paraId="279EA19B" w14:textId="77777777" w:rsidR="003232EC" w:rsidRDefault="003232EC" w:rsidP="003232EC">
      <w:pPr>
        <w:jc w:val="both"/>
      </w:pPr>
      <w:r>
        <w:t xml:space="preserve">Analisar a atuação </w:t>
      </w:r>
      <w:r w:rsidRPr="004F342A">
        <w:rPr>
          <w:rFonts w:hint="eastAsia"/>
        </w:rPr>
        <w:t>dos bancos digitais na ampliação do n</w:t>
      </w:r>
      <w:r w:rsidRPr="004F342A">
        <w:rPr>
          <w:rFonts w:hint="eastAsia"/>
        </w:rPr>
        <w:t>ú</w:t>
      </w:r>
      <w:r w:rsidRPr="004F342A">
        <w:rPr>
          <w:rFonts w:hint="eastAsia"/>
        </w:rPr>
        <w:t>mero de investidores no Brasil</w:t>
      </w:r>
      <w:r>
        <w:t>.</w:t>
      </w:r>
    </w:p>
    <w:p w14:paraId="0BAA8E61" w14:textId="77777777" w:rsidR="004F342A" w:rsidRDefault="004F342A">
      <w:pPr>
        <w:jc w:val="both"/>
      </w:pPr>
      <w:r>
        <w:t>Objetivos específicos:</w:t>
      </w:r>
    </w:p>
    <w:p w14:paraId="2924D543" w14:textId="77777777" w:rsidR="004F342A" w:rsidRDefault="004F342A">
      <w:pPr>
        <w:jc w:val="both"/>
      </w:pPr>
      <w:r>
        <w:t xml:space="preserve">- </w:t>
      </w:r>
      <w:bookmarkStart w:id="0" w:name="_Hlk100452111"/>
      <w:r w:rsidR="00AF73E4">
        <w:t>Descrever</w:t>
      </w:r>
      <w:bookmarkEnd w:id="0"/>
      <w:r w:rsidR="00AF73E4">
        <w:t xml:space="preserve"> a atuação dos bancos digitais no Brasil</w:t>
      </w:r>
    </w:p>
    <w:p w14:paraId="051643C2" w14:textId="77777777" w:rsidR="00AF73E4" w:rsidRDefault="00AF73E4">
      <w:pPr>
        <w:jc w:val="both"/>
      </w:pPr>
      <w:r>
        <w:t xml:space="preserve">- </w:t>
      </w:r>
      <w:r w:rsidR="005C0C02" w:rsidRPr="005C0C02">
        <w:rPr>
          <w:rFonts w:hint="eastAsia"/>
        </w:rPr>
        <w:t>Descrever</w:t>
      </w:r>
      <w:r>
        <w:t xml:space="preserve"> o perfil da população brasileira que investe</w:t>
      </w:r>
    </w:p>
    <w:p w14:paraId="423229D7" w14:textId="0E3A72BB" w:rsidR="003232EC" w:rsidRDefault="00AF73E4" w:rsidP="003232EC">
      <w:pPr>
        <w:jc w:val="both"/>
      </w:pPr>
      <w:r>
        <w:t xml:space="preserve">- </w:t>
      </w:r>
      <w:r w:rsidR="003232EC">
        <w:t xml:space="preserve">Analisar </w:t>
      </w:r>
      <w:r w:rsidR="003D4458">
        <w:t>como</w:t>
      </w:r>
      <w:r w:rsidR="003232EC">
        <w:t xml:space="preserve"> </w:t>
      </w:r>
      <w:r w:rsidR="005C0C02">
        <w:t>os</w:t>
      </w:r>
      <w:r w:rsidR="003232EC" w:rsidRPr="004F342A">
        <w:rPr>
          <w:rFonts w:hint="eastAsia"/>
        </w:rPr>
        <w:t xml:space="preserve"> bancos digitais </w:t>
      </w:r>
      <w:r w:rsidR="003232EC">
        <w:t>pode</w:t>
      </w:r>
      <w:r w:rsidR="005C0C02">
        <w:t>m</w:t>
      </w:r>
      <w:r w:rsidR="003232EC">
        <w:t xml:space="preserve"> influenciar </w:t>
      </w:r>
      <w:r w:rsidR="005C0C02">
        <w:t>no crescimento</w:t>
      </w:r>
      <w:r w:rsidR="003232EC" w:rsidRPr="004F342A">
        <w:rPr>
          <w:rFonts w:hint="eastAsia"/>
        </w:rPr>
        <w:t xml:space="preserve"> </w:t>
      </w:r>
      <w:r w:rsidR="005C0C02">
        <w:t>do número</w:t>
      </w:r>
      <w:r w:rsidR="003232EC" w:rsidRPr="004F342A">
        <w:rPr>
          <w:rFonts w:hint="eastAsia"/>
        </w:rPr>
        <w:t xml:space="preserve"> de investidores no Brasil</w:t>
      </w:r>
      <w:r w:rsidR="003232EC">
        <w:t>.</w:t>
      </w:r>
    </w:p>
    <w:p w14:paraId="73502E32" w14:textId="2A48E5A4" w:rsidR="003560FA" w:rsidRPr="00FF1C84" w:rsidRDefault="003560FA" w:rsidP="003232EC">
      <w:pPr>
        <w:jc w:val="both"/>
        <w:rPr>
          <w:highlight w:val="yellow"/>
        </w:rPr>
      </w:pPr>
      <w:r w:rsidRPr="00FF1C84">
        <w:rPr>
          <w:highlight w:val="yellow"/>
        </w:rPr>
        <w:t xml:space="preserve">Estratégia de ofertar novos produtos para os clientes como forma de obter </w:t>
      </w:r>
      <w:r w:rsidRPr="00FF1C84">
        <w:rPr>
          <w:rFonts w:hint="eastAsia"/>
          <w:highlight w:val="yellow"/>
        </w:rPr>
        <w:t>vantagem competitiva</w:t>
      </w:r>
      <w:r w:rsidRPr="00FF1C84">
        <w:rPr>
          <w:highlight w:val="yellow"/>
        </w:rPr>
        <w:t xml:space="preserve"> fazendo com que o dinheiro continue circulando dentro do próprio grupo, sem ir para a concorrência.</w:t>
      </w:r>
      <w:r w:rsidR="00A037EB" w:rsidRPr="00FF1C84">
        <w:rPr>
          <w:highlight w:val="yellow"/>
        </w:rPr>
        <w:t xml:space="preserve"> </w:t>
      </w:r>
    </w:p>
    <w:p w14:paraId="5BB77803" w14:textId="17F8EE69" w:rsidR="00A037EB" w:rsidRDefault="00A037EB" w:rsidP="003232EC">
      <w:pPr>
        <w:jc w:val="both"/>
      </w:pPr>
      <w:r w:rsidRPr="00FF1C84">
        <w:rPr>
          <w:highlight w:val="yellow"/>
        </w:rPr>
        <w:t>Também é uma forma de expandir o mercado da empresa, aumentar o share of wallet (dinheiro investido do cliente dentro da empresa / total dinheiro disponível), fazer cross selling.</w:t>
      </w:r>
    </w:p>
    <w:p w14:paraId="197BF812" w14:textId="5D664F93" w:rsidR="00AF73E4" w:rsidRDefault="00C47286">
      <w:pPr>
        <w:jc w:val="both"/>
        <w:rPr>
          <w:noProof/>
        </w:rPr>
      </w:pPr>
      <w:r>
        <w:rPr>
          <w:noProof/>
        </w:rPr>
        <w:t>Bancos digitais que também têm o braço de corretoras:</w:t>
      </w:r>
    </w:p>
    <w:p w14:paraId="49AA033F" w14:textId="411B0B5E" w:rsidR="00C47286" w:rsidRDefault="00C47286">
      <w:pPr>
        <w:jc w:val="both"/>
        <w:rPr>
          <w:noProof/>
          <w:lang w:val="en-US"/>
        </w:rPr>
      </w:pPr>
      <w:r w:rsidRPr="003560FA">
        <w:rPr>
          <w:noProof/>
          <w:lang w:val="en-US"/>
        </w:rPr>
        <w:t xml:space="preserve">- </w:t>
      </w:r>
      <w:r w:rsidR="003560FA" w:rsidRPr="003560FA">
        <w:rPr>
          <w:noProof/>
          <w:lang w:val="en-US"/>
        </w:rPr>
        <w:t>Nubank e NuInvest, antiga Easy In</w:t>
      </w:r>
      <w:r w:rsidR="003560FA">
        <w:rPr>
          <w:noProof/>
          <w:lang w:val="en-US"/>
        </w:rPr>
        <w:t>vest</w:t>
      </w:r>
    </w:p>
    <w:p w14:paraId="0B35A27C" w14:textId="6FD8601D" w:rsidR="00D97244" w:rsidRDefault="003560FA" w:rsidP="00D97244">
      <w:pPr>
        <w:jc w:val="both"/>
        <w:rPr>
          <w:noProof/>
        </w:rPr>
      </w:pPr>
      <w:r w:rsidRPr="003560FA">
        <w:rPr>
          <w:noProof/>
        </w:rPr>
        <w:t>- Banco Origianl e Agente O</w:t>
      </w:r>
      <w:r>
        <w:rPr>
          <w:noProof/>
        </w:rPr>
        <w:t>riginal</w:t>
      </w:r>
    </w:p>
    <w:p w14:paraId="5AEC18F7" w14:textId="069124BE" w:rsidR="00D97244" w:rsidRPr="003560FA" w:rsidRDefault="00D97244" w:rsidP="00D97244">
      <w:pPr>
        <w:jc w:val="both"/>
        <w:rPr>
          <w:noProof/>
        </w:rPr>
      </w:pPr>
      <w:r>
        <w:rPr>
          <w:noProof/>
        </w:rPr>
        <w:t>- BTG Pactual</w:t>
      </w:r>
      <w:r w:rsidR="00647962">
        <w:rPr>
          <w:noProof/>
        </w:rPr>
        <w:t xml:space="preserve"> (banco digital e corretora)</w:t>
      </w:r>
    </w:p>
    <w:p w14:paraId="7261A51B" w14:textId="09C87D9F" w:rsidR="00C47286" w:rsidRDefault="00C47286">
      <w:pPr>
        <w:jc w:val="both"/>
        <w:rPr>
          <w:noProof/>
        </w:rPr>
      </w:pPr>
      <w:r>
        <w:rPr>
          <w:noProof/>
        </w:rPr>
        <w:t>Corretoras que também têm o braço de banco digital:</w:t>
      </w:r>
    </w:p>
    <w:p w14:paraId="6B87ED76" w14:textId="314DCB8F" w:rsidR="00C47286" w:rsidRDefault="00C47286">
      <w:pPr>
        <w:jc w:val="both"/>
        <w:rPr>
          <w:noProof/>
        </w:rPr>
      </w:pPr>
      <w:r>
        <w:rPr>
          <w:noProof/>
        </w:rPr>
        <w:t>- XP Investimentos e Banco XP</w:t>
      </w:r>
    </w:p>
    <w:p w14:paraId="1086FC9A" w14:textId="36E34E87" w:rsidR="00C47286" w:rsidRDefault="00C47286">
      <w:pPr>
        <w:jc w:val="both"/>
        <w:rPr>
          <w:noProof/>
        </w:rPr>
      </w:pPr>
      <w:r>
        <w:rPr>
          <w:noProof/>
        </w:rPr>
        <w:t>- Modal</w:t>
      </w:r>
      <w:r w:rsidR="001105C7">
        <w:rPr>
          <w:noProof/>
        </w:rPr>
        <w:t>m</w:t>
      </w:r>
      <w:r>
        <w:rPr>
          <w:noProof/>
        </w:rPr>
        <w:t>ais e Banco Modal</w:t>
      </w:r>
      <w:r w:rsidR="006A56AA">
        <w:rPr>
          <w:noProof/>
        </w:rPr>
        <w:t>mais</w:t>
      </w:r>
      <w:r w:rsidR="001105C7">
        <w:rPr>
          <w:noProof/>
        </w:rPr>
        <w:t xml:space="preserve"> (em processo de compra pela XP Inc)</w:t>
      </w:r>
    </w:p>
    <w:p w14:paraId="494869FC" w14:textId="283BC8CA" w:rsidR="002D1611" w:rsidRDefault="002D1611">
      <w:pPr>
        <w:jc w:val="both"/>
      </w:pPr>
      <w:r>
        <w:t>Objetivo geral:</w:t>
      </w:r>
    </w:p>
    <w:p w14:paraId="1892B0BF" w14:textId="1A66D19A" w:rsidR="002D1611" w:rsidRDefault="00667AA8" w:rsidP="00D17AE1">
      <w:pPr>
        <w:jc w:val="both"/>
      </w:pPr>
      <w:r>
        <w:t xml:space="preserve">- </w:t>
      </w:r>
      <w:proofErr w:type="gramStart"/>
      <w:r>
        <w:rPr>
          <w:rFonts w:hint="eastAsia"/>
        </w:rPr>
        <w:t>impulsionar</w:t>
      </w:r>
      <w:proofErr w:type="gramEnd"/>
      <w:r>
        <w:rPr>
          <w:rFonts w:hint="eastAsia"/>
        </w:rPr>
        <w:t xml:space="preserve"> as discussões da </w:t>
      </w:r>
      <w:r w:rsidR="00082DD1">
        <w:t>criação do Banco XP pela corretora XP Investimentos</w:t>
      </w:r>
      <w:r>
        <w:rPr>
          <w:rFonts w:hint="eastAsia"/>
        </w:rPr>
        <w:t xml:space="preserve"> para os temas de </w:t>
      </w:r>
      <w:r w:rsidR="00082DD1">
        <w:t xml:space="preserve">estratégia de </w:t>
      </w:r>
      <w:r w:rsidR="00D17AE1">
        <w:t>(crescimento)</w:t>
      </w:r>
      <w:r>
        <w:rPr>
          <w:rFonts w:hint="eastAsia"/>
        </w:rPr>
        <w:t xml:space="preserve"> em meio a inovação tecnol</w:t>
      </w:r>
      <w:r>
        <w:rPr>
          <w:rFonts w:hint="eastAsia"/>
        </w:rPr>
        <w:t>ó</w:t>
      </w:r>
      <w:r>
        <w:rPr>
          <w:rFonts w:hint="eastAsia"/>
        </w:rPr>
        <w:t>gica</w:t>
      </w:r>
      <w:r w:rsidR="00D17AE1">
        <w:t xml:space="preserve"> e competitividade </w:t>
      </w:r>
      <w:r>
        <w:rPr>
          <w:rFonts w:hint="eastAsia"/>
        </w:rPr>
        <w:t>no mercado financeiro brasileiro.</w:t>
      </w:r>
    </w:p>
    <w:p w14:paraId="71B7E2AA" w14:textId="52466CB2" w:rsidR="001E0FA7" w:rsidRDefault="001E0FA7" w:rsidP="001E0FA7">
      <w:pPr>
        <w:jc w:val="both"/>
      </w:pPr>
      <w:r>
        <w:t>Objetivos específicos</w:t>
      </w:r>
      <w:r w:rsidR="0008623A">
        <w:t xml:space="preserve"> (focar na XP aqui)</w:t>
      </w:r>
      <w:r>
        <w:t>:</w:t>
      </w:r>
    </w:p>
    <w:p w14:paraId="1D54B947" w14:textId="77777777" w:rsidR="00490A70" w:rsidRDefault="00490A70" w:rsidP="00490A70">
      <w:pPr>
        <w:jc w:val="both"/>
      </w:pPr>
      <w:r>
        <w:t xml:space="preserve">- </w:t>
      </w:r>
      <w:r w:rsidRPr="005C0C02">
        <w:rPr>
          <w:rFonts w:hint="eastAsia"/>
        </w:rPr>
        <w:t>Descrever</w:t>
      </w:r>
      <w:r>
        <w:t xml:space="preserve"> a atuação das corretoras no Brasil</w:t>
      </w:r>
    </w:p>
    <w:p w14:paraId="3C4D6B27" w14:textId="51E48A7A" w:rsidR="00A800A4" w:rsidRDefault="001E0FA7" w:rsidP="00885EEA">
      <w:pPr>
        <w:jc w:val="both"/>
      </w:pPr>
      <w:r>
        <w:t>- Descrever a atuação dos bancos digitais no Brasil</w:t>
      </w:r>
    </w:p>
    <w:p w14:paraId="613CEEBD" w14:textId="2855A0F9" w:rsidR="001E0FA7" w:rsidRDefault="001E0FA7" w:rsidP="001E0FA7">
      <w:pPr>
        <w:jc w:val="both"/>
      </w:pPr>
      <w:r>
        <w:t>- Analisar</w:t>
      </w:r>
      <w:r w:rsidR="00B470BE">
        <w:t xml:space="preserve"> </w:t>
      </w:r>
      <w:r w:rsidR="00885EEA">
        <w:t>xxx</w:t>
      </w:r>
    </w:p>
    <w:p w14:paraId="57E4996E" w14:textId="3C7FA2E5" w:rsidR="005C082D" w:rsidRDefault="005C082D" w:rsidP="001E0FA7">
      <w:pPr>
        <w:jc w:val="both"/>
      </w:pPr>
      <w:r>
        <w:t xml:space="preserve">- </w:t>
      </w:r>
      <w:proofErr w:type="gramStart"/>
      <w:r>
        <w:t>todo</w:t>
      </w:r>
      <w:proofErr w:type="gramEnd"/>
      <w:r>
        <w:t>: sondar os gestores para participar da pesquisa e estr</w:t>
      </w:r>
      <w:r w:rsidR="0010601F">
        <w:t>a</w:t>
      </w:r>
      <w:r>
        <w:t>t</w:t>
      </w:r>
      <w:r w:rsidR="0010601F">
        <w:t>é</w:t>
      </w:r>
      <w:r>
        <w:t xml:space="preserve">gia da empresa </w:t>
      </w:r>
      <w:r w:rsidR="0010601F">
        <w:t>em mudança no setor, tendencias sociais e de consumo, novos produtos</w:t>
      </w:r>
    </w:p>
    <w:p w14:paraId="0798FB25" w14:textId="12E766A7" w:rsidR="002F0F9A" w:rsidRDefault="002F0F9A" w:rsidP="001E0FA7">
      <w:pPr>
        <w:jc w:val="both"/>
      </w:pPr>
    </w:p>
    <w:p w14:paraId="44156C78" w14:textId="77777777" w:rsidR="002F0F9A" w:rsidRPr="002F0F9A" w:rsidRDefault="002F0F9A" w:rsidP="002F0F9A">
      <w:pPr>
        <w:widowControl/>
        <w:suppressAutoHyphens w:val="0"/>
        <w:textAlignment w:val="auto"/>
        <w:rPr>
          <w:rFonts w:ascii="Segoe UI" w:eastAsia="Times New Roman" w:hAnsi="Segoe UI" w:cs="Segoe UI"/>
          <w:kern w:val="0"/>
          <w:sz w:val="21"/>
          <w:szCs w:val="21"/>
          <w:lang w:eastAsia="pt-BR" w:bidi="ar-SA"/>
        </w:rPr>
      </w:pPr>
      <w:r w:rsidRPr="002F0F9A">
        <w:rPr>
          <w:rFonts w:ascii="Segoe UI" w:eastAsia="Times New Roman" w:hAnsi="Segoe UI" w:cs="Segoe UI"/>
          <w:kern w:val="0"/>
          <w:sz w:val="21"/>
          <w:szCs w:val="21"/>
          <w:lang w:eastAsia="pt-BR" w:bidi="ar-SA"/>
        </w:rPr>
        <w:lastRenderedPageBreak/>
        <w:t>[27/04 10:32] Lisandro Lopez</w:t>
      </w:r>
    </w:p>
    <w:p w14:paraId="04EF05E6" w14:textId="77777777" w:rsidR="002F0F9A" w:rsidRPr="002F0F9A" w:rsidRDefault="002F0F9A" w:rsidP="002F0F9A">
      <w:pPr>
        <w:widowControl/>
        <w:suppressAutoHyphens w:val="0"/>
        <w:textAlignment w:val="auto"/>
        <w:rPr>
          <w:rFonts w:ascii="Segoe UI" w:eastAsia="Times New Roman" w:hAnsi="Segoe UI" w:cs="Segoe UI"/>
          <w:kern w:val="0"/>
          <w:sz w:val="21"/>
          <w:szCs w:val="21"/>
          <w:lang w:eastAsia="pt-BR" w:bidi="ar-SA"/>
        </w:rPr>
      </w:pPr>
      <w:r w:rsidRPr="002F0F9A">
        <w:rPr>
          <w:rFonts w:ascii="Segoe UI" w:eastAsia="Times New Roman" w:hAnsi="Segoe UI" w:cs="Segoe UI"/>
          <w:kern w:val="0"/>
          <w:sz w:val="21"/>
          <w:szCs w:val="21"/>
          <w:lang w:eastAsia="pt-BR" w:bidi="ar-SA"/>
        </w:rPr>
        <w:t xml:space="preserve">Fala Geral, tudo bem? Como o Thiago Maffra contou ontem, em primeira mão, no Vamos, XP </w:t>
      </w:r>
      <w:proofErr w:type="gramStart"/>
      <w:r w:rsidRPr="002F0F9A">
        <w:rPr>
          <w:rFonts w:ascii="Segoe UI" w:eastAsia="Times New Roman" w:hAnsi="Segoe UI" w:cs="Segoe UI"/>
          <w:kern w:val="0"/>
          <w:sz w:val="21"/>
          <w:szCs w:val="21"/>
          <w:lang w:eastAsia="pt-BR" w:bidi="ar-SA"/>
        </w:rPr>
        <w:t>Inc.!,</w:t>
      </w:r>
      <w:proofErr w:type="gramEnd"/>
      <w:r w:rsidRPr="002F0F9A">
        <w:rPr>
          <w:rFonts w:ascii="Segoe UI" w:eastAsia="Times New Roman" w:hAnsi="Segoe UI" w:cs="Segoe UI"/>
          <w:kern w:val="0"/>
          <w:sz w:val="21"/>
          <w:szCs w:val="21"/>
          <w:lang w:eastAsia="pt-BR" w:bidi="ar-SA"/>
        </w:rPr>
        <w:t xml:space="preserve"> estamos inaugurando hoje o primeiro Espaço XP, aqui em Manaus, localizado em uma área de 250 m² dentro da Cristal Tower. Esse espaço foi idealizado para ser um hub de experiências </w:t>
      </w:r>
      <w:proofErr w:type="gramStart"/>
      <w:r w:rsidRPr="002F0F9A">
        <w:rPr>
          <w:rFonts w:ascii="Segoe UI" w:eastAsia="Times New Roman" w:hAnsi="Segoe UI" w:cs="Segoe UI"/>
          <w:kern w:val="0"/>
          <w:sz w:val="21"/>
          <w:szCs w:val="21"/>
          <w:lang w:eastAsia="pt-BR" w:bidi="ar-SA"/>
        </w:rPr>
        <w:t>onde</w:t>
      </w:r>
      <w:proofErr w:type="gramEnd"/>
      <w:r w:rsidRPr="002F0F9A">
        <w:rPr>
          <w:rFonts w:ascii="Segoe UI" w:eastAsia="Times New Roman" w:hAnsi="Segoe UI" w:cs="Segoe UI"/>
          <w:kern w:val="0"/>
          <w:sz w:val="21"/>
          <w:szCs w:val="21"/>
          <w:lang w:eastAsia="pt-BR" w:bidi="ar-SA"/>
        </w:rPr>
        <w:t xml:space="preserve"> poderemos colocar em ainda mais em prática o nosso valor de Foco no Cliente, trabalhando novas estratégias que coloquem nosso principal stakeholder como prioridade. Queremos que eles tenham uma experiência exclusiva, participem de atividades interativas sobre educação financeira, talks, workshops e muito mais com a presença de pessoas dos nossos times. Já temos agendados, por exemplo, encontros com o Caio Megale, Fernando Figueiredo Ferreira e o Pablo Spyer. Escolhemos Manaus para começar esse projeto pois vimos que a região é um dos principais e mais estratégicos hubs de negócios do país e temos uma grande oportunidade de aumentar a nossa operação por aqui. Mas, também vemos potencial para levarmos essa experiência para clientes de outras regiões. Como sempre falamos aqui na XP, esse é só o começo! E, se você mora ou estiver em Manaus, ficaremos muito animados de te ver por aqui.</w:t>
      </w:r>
    </w:p>
    <w:p w14:paraId="60C1F4E9" w14:textId="77777777" w:rsidR="002F0F9A" w:rsidRPr="002F0F9A" w:rsidRDefault="002F0F9A" w:rsidP="002F0F9A">
      <w:pPr>
        <w:widowControl/>
        <w:suppressAutoHyphens w:val="0"/>
        <w:textAlignment w:val="auto"/>
        <w:rPr>
          <w:rFonts w:ascii="Segoe UI" w:eastAsia="Times New Roman" w:hAnsi="Segoe UI" w:cs="Segoe UI"/>
          <w:kern w:val="0"/>
          <w:sz w:val="21"/>
          <w:szCs w:val="21"/>
          <w:lang w:val="en-US" w:eastAsia="pt-BR" w:bidi="ar-SA"/>
        </w:rPr>
      </w:pPr>
      <w:r w:rsidRPr="002F0F9A">
        <w:rPr>
          <w:rFonts w:ascii="Segoe UI" w:eastAsia="Times New Roman" w:hAnsi="Segoe UI" w:cs="Segoe UI"/>
          <w:kern w:val="0"/>
          <w:sz w:val="21"/>
          <w:szCs w:val="21"/>
          <w:lang w:val="en-US" w:eastAsia="pt-BR" w:bidi="ar-SA"/>
        </w:rPr>
        <w:t>(29 curtiu)</w:t>
      </w:r>
    </w:p>
    <w:p w14:paraId="0BDD7CDE" w14:textId="77777777" w:rsidR="002F0F9A" w:rsidRPr="002F0F9A" w:rsidRDefault="002F0F9A" w:rsidP="002F0F9A">
      <w:pPr>
        <w:widowControl/>
        <w:suppressAutoHyphens w:val="0"/>
        <w:textAlignment w:val="auto"/>
        <w:rPr>
          <w:rFonts w:eastAsia="Times New Roman" w:cs="Times New Roman"/>
          <w:kern w:val="0"/>
          <w:lang w:val="en-US" w:eastAsia="pt-BR" w:bidi="ar-SA"/>
        </w:rPr>
      </w:pPr>
      <w:r w:rsidRPr="002F0F9A">
        <w:rPr>
          <w:rFonts w:eastAsia="Times New Roman" w:cs="Times New Roman"/>
          <w:kern w:val="0"/>
          <w:lang w:val="en-US" w:eastAsia="pt-BR" w:bidi="ar-SA"/>
        </w:rPr>
        <w:t>&lt;https://teams.microsoft.com/l/message/19:f06777bb1e5a4ee9afd4de65dd6160fc@thread.skype/1651066329623?tenantId=cf56e405-d2b0-4266-b210-aa04636b6161&amp;amp;groupId=688e5a24-3225-44b6-bdda-8880b6375cc2&amp;amp;parentMessageId=1651066329623&amp;amp;teamName=XP Inc.&amp;</w:t>
      </w:r>
      <w:proofErr w:type="gramStart"/>
      <w:r w:rsidRPr="002F0F9A">
        <w:rPr>
          <w:rFonts w:eastAsia="Times New Roman" w:cs="Times New Roman"/>
          <w:kern w:val="0"/>
          <w:lang w:val="en-US" w:eastAsia="pt-BR" w:bidi="ar-SA"/>
        </w:rPr>
        <w:t>amp;channelName</w:t>
      </w:r>
      <w:proofErr w:type="gramEnd"/>
      <w:r w:rsidRPr="002F0F9A">
        <w:rPr>
          <w:rFonts w:eastAsia="Times New Roman" w:cs="Times New Roman"/>
          <w:kern w:val="0"/>
          <w:lang w:val="en-US" w:eastAsia="pt-BR" w:bidi="ar-SA"/>
        </w:rPr>
        <w:t>=Geral&amp;amp;createdTime=1651066329623&gt;</w:t>
      </w:r>
    </w:p>
    <w:p w14:paraId="5259CE96" w14:textId="77777777" w:rsidR="002F0F9A" w:rsidRPr="002F0F9A" w:rsidRDefault="002F0F9A" w:rsidP="001E0FA7">
      <w:pPr>
        <w:jc w:val="both"/>
        <w:rPr>
          <w:lang w:val="en-US"/>
        </w:rPr>
      </w:pPr>
    </w:p>
    <w:p w14:paraId="47B7D01E" w14:textId="56B22914" w:rsidR="001E0FA7" w:rsidRPr="004A687C" w:rsidRDefault="009B4E13" w:rsidP="009B4E13">
      <w:pPr>
        <w:jc w:val="both"/>
      </w:pPr>
      <w:r w:rsidRPr="004A687C">
        <w:rPr>
          <w:rFonts w:hint="eastAsia"/>
        </w:rPr>
        <w:t>P</w:t>
      </w:r>
      <w:r w:rsidRPr="004A687C">
        <w:t>odcast da xp</w:t>
      </w:r>
    </w:p>
    <w:p w14:paraId="0BDEB92A" w14:textId="70E44255" w:rsidR="009B4E13" w:rsidRDefault="00470BA4" w:rsidP="009B4E13">
      <w:pPr>
        <w:jc w:val="both"/>
        <w:rPr>
          <w:rStyle w:val="Hyperlink"/>
        </w:rPr>
      </w:pPr>
      <w:hyperlink r:id="rId8" w:history="1">
        <w:r w:rsidR="001612EE" w:rsidRPr="004A687C">
          <w:rPr>
            <w:rStyle w:val="Hyperlink"/>
            <w:rFonts w:hint="eastAsia"/>
          </w:rPr>
          <w:t>https://open.spotify.com/show/3fZF2FaeRk1bASledN1Ugk</w:t>
        </w:r>
      </w:hyperlink>
    </w:p>
    <w:p w14:paraId="7FD1B2CF" w14:textId="2AC599D3" w:rsidR="00252D0A" w:rsidRDefault="00252D0A" w:rsidP="009B4E13">
      <w:pPr>
        <w:jc w:val="both"/>
        <w:rPr>
          <w:rStyle w:val="Hyperlink"/>
        </w:rPr>
      </w:pPr>
    </w:p>
    <w:p w14:paraId="2F2F0F1B" w14:textId="77777777" w:rsidR="00252D0A" w:rsidRDefault="00252D0A" w:rsidP="00252D0A">
      <w:pPr>
        <w:jc w:val="both"/>
      </w:pPr>
      <w:r>
        <w:t>Objetivo geral:</w:t>
      </w:r>
    </w:p>
    <w:p w14:paraId="3B635042" w14:textId="77777777" w:rsidR="00252D0A" w:rsidRDefault="00252D0A" w:rsidP="00252D0A">
      <w:pPr>
        <w:jc w:val="both"/>
      </w:pPr>
      <w:r>
        <w:t xml:space="preserve">Analisar a atuação </w:t>
      </w:r>
      <w:r w:rsidRPr="004F342A">
        <w:rPr>
          <w:rFonts w:hint="eastAsia"/>
        </w:rPr>
        <w:t>dos bancos digitais na ampliação do n</w:t>
      </w:r>
      <w:r w:rsidRPr="004F342A">
        <w:rPr>
          <w:rFonts w:hint="eastAsia"/>
        </w:rPr>
        <w:t>ú</w:t>
      </w:r>
      <w:r w:rsidRPr="004F342A">
        <w:rPr>
          <w:rFonts w:hint="eastAsia"/>
        </w:rPr>
        <w:t>mero de investidores no Brasil</w:t>
      </w:r>
      <w:r>
        <w:t>.</w:t>
      </w:r>
    </w:p>
    <w:p w14:paraId="6C0AB875" w14:textId="77777777" w:rsidR="00252D0A" w:rsidRDefault="00252D0A" w:rsidP="00252D0A">
      <w:pPr>
        <w:jc w:val="both"/>
      </w:pPr>
      <w:r>
        <w:t>Objetivos específicos:</w:t>
      </w:r>
    </w:p>
    <w:p w14:paraId="72536174" w14:textId="77777777" w:rsidR="00252D0A" w:rsidRDefault="00252D0A" w:rsidP="00252D0A">
      <w:pPr>
        <w:jc w:val="both"/>
      </w:pPr>
      <w:r>
        <w:t>- Descrever a atuação dos bancos digitais no Brasil</w:t>
      </w:r>
    </w:p>
    <w:p w14:paraId="03CE9036" w14:textId="77777777" w:rsidR="00252D0A" w:rsidRDefault="00252D0A" w:rsidP="00252D0A">
      <w:pPr>
        <w:jc w:val="both"/>
      </w:pPr>
      <w:r>
        <w:t xml:space="preserve">- </w:t>
      </w:r>
      <w:r w:rsidRPr="005C0C02">
        <w:rPr>
          <w:rFonts w:hint="eastAsia"/>
        </w:rPr>
        <w:t>Descrever</w:t>
      </w:r>
      <w:r>
        <w:t xml:space="preserve"> o perfil da população brasileira que investe</w:t>
      </w:r>
    </w:p>
    <w:p w14:paraId="267F1ED7" w14:textId="77777777" w:rsidR="00252D0A" w:rsidRDefault="00252D0A" w:rsidP="00252D0A">
      <w:pPr>
        <w:jc w:val="both"/>
      </w:pPr>
      <w:r>
        <w:t>- Analisar como os</w:t>
      </w:r>
      <w:r w:rsidRPr="004F342A">
        <w:rPr>
          <w:rFonts w:hint="eastAsia"/>
        </w:rPr>
        <w:t xml:space="preserve"> bancos digitais </w:t>
      </w:r>
      <w:r>
        <w:t>podem influenciar no crescimento</w:t>
      </w:r>
      <w:r w:rsidRPr="004F342A">
        <w:rPr>
          <w:rFonts w:hint="eastAsia"/>
        </w:rPr>
        <w:t xml:space="preserve"> </w:t>
      </w:r>
      <w:r>
        <w:t>do número</w:t>
      </w:r>
      <w:r w:rsidRPr="004F342A">
        <w:rPr>
          <w:rFonts w:hint="eastAsia"/>
        </w:rPr>
        <w:t xml:space="preserve"> de investidores no Brasil</w:t>
      </w:r>
      <w:r>
        <w:t>.</w:t>
      </w:r>
    </w:p>
    <w:p w14:paraId="79AAF968" w14:textId="77777777" w:rsidR="00252D0A" w:rsidRDefault="00252D0A" w:rsidP="009B4E13">
      <w:pPr>
        <w:jc w:val="both"/>
        <w:rPr>
          <w:rStyle w:val="Hyperlink"/>
        </w:rPr>
      </w:pPr>
    </w:p>
    <w:p w14:paraId="59E6BECC" w14:textId="529B2472" w:rsidR="00281822" w:rsidRDefault="00833BCE" w:rsidP="009B4E13">
      <w:pPr>
        <w:jc w:val="both"/>
        <w:rPr>
          <w:noProof/>
        </w:rPr>
      </w:pPr>
      <w:r>
        <w:rPr>
          <w:noProof/>
        </w:rPr>
        <w:pict w14:anchorId="4FC01B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26.8pt;visibility:visible;mso-wrap-style:square">
            <v:imagedata r:id="rId9" o:title=""/>
          </v:shape>
        </w:pict>
      </w:r>
    </w:p>
    <w:p w14:paraId="24D21C82" w14:textId="5638D262" w:rsidR="003470B2" w:rsidRPr="003470B2" w:rsidRDefault="003470B2" w:rsidP="003470B2">
      <w:pPr>
        <w:rPr>
          <w:rFonts w:cs="Times New Roman"/>
          <w:lang w:eastAsia="pt-BR"/>
        </w:rPr>
      </w:pPr>
      <w:r>
        <w:rPr>
          <w:rFonts w:cs="Times New Roman"/>
          <w:lang w:eastAsia="pt-BR"/>
        </w:rPr>
        <w:t xml:space="preserve">Fonte: </w:t>
      </w:r>
      <w:r w:rsidRPr="003470B2">
        <w:rPr>
          <w:rFonts w:cs="Times New Roman"/>
          <w:lang w:eastAsia="pt-BR"/>
        </w:rPr>
        <w:t>Estratégia como prática: análise longitudinal por meio</w:t>
      </w:r>
      <w:r>
        <w:rPr>
          <w:rFonts w:cs="Times New Roman"/>
          <w:lang w:eastAsia="pt-BR"/>
        </w:rPr>
        <w:t xml:space="preserve"> </w:t>
      </w:r>
      <w:r w:rsidRPr="003470B2">
        <w:rPr>
          <w:rFonts w:cs="Times New Roman"/>
          <w:lang w:eastAsia="pt-BR"/>
        </w:rPr>
        <w:t>de bibliometria e sociometria</w:t>
      </w:r>
    </w:p>
    <w:p w14:paraId="20FF55C2" w14:textId="3B1E381B" w:rsidR="001C6F8D" w:rsidRDefault="00833BCE" w:rsidP="00110B26">
      <w:pPr>
        <w:pStyle w:val="SemEspaamento"/>
        <w:rPr>
          <w:rStyle w:val="Forte"/>
          <w:rFonts w:hint="eastAsia"/>
        </w:rPr>
      </w:pPr>
      <w:r>
        <w:rPr>
          <w:rStyle w:val="Forte"/>
        </w:rPr>
        <w:pict w14:anchorId="6D768AB1">
          <v:shape id="_x0000_i1026" type="#_x0000_t75" style="width:453.6pt;height:248.4pt;visibility:visible;mso-wrap-style:square">
            <v:imagedata r:id="rId10" o:title=""/>
          </v:shape>
        </w:pict>
      </w:r>
    </w:p>
    <w:p w14:paraId="115B2C58" w14:textId="267C7FE6" w:rsidR="001B52C6" w:rsidRPr="00C65527" w:rsidRDefault="001B52C6" w:rsidP="00506606">
      <w:pPr>
        <w:jc w:val="both"/>
        <w:rPr>
          <w:rStyle w:val="Forte"/>
          <w:rFonts w:cs="Times New Roman"/>
          <w:b w:val="0"/>
          <w:bCs w:val="0"/>
        </w:rPr>
      </w:pPr>
      <w:r w:rsidRPr="00C65527">
        <w:rPr>
          <w:rStyle w:val="Forte"/>
          <w:rFonts w:cs="Times New Roman"/>
          <w:b w:val="0"/>
          <w:bCs w:val="0"/>
        </w:rPr>
        <w:t>Justificativa por usar a ECP:</w:t>
      </w:r>
    </w:p>
    <w:p w14:paraId="114372E6" w14:textId="00D36FD2" w:rsidR="001B52C6" w:rsidRDefault="001B52C6" w:rsidP="001803EF">
      <w:pPr>
        <w:jc w:val="both"/>
        <w:rPr>
          <w:noProof/>
        </w:rPr>
      </w:pPr>
      <w:r w:rsidRPr="00C65527">
        <w:rPr>
          <w:noProof/>
        </w:rPr>
        <w:t xml:space="preserve">Assim, </w:t>
      </w:r>
      <w:r w:rsidR="00D9001D" w:rsidRPr="00C65527">
        <w:rPr>
          <w:noProof/>
        </w:rPr>
        <w:t>vinte e sei</w:t>
      </w:r>
      <w:r w:rsidRPr="00C65527">
        <w:rPr>
          <w:noProof/>
        </w:rPr>
        <w:t xml:space="preserve">s anos após a divulgação </w:t>
      </w:r>
      <w:r w:rsidR="00D9001D" w:rsidRPr="00C65527">
        <w:rPr>
          <w:noProof/>
        </w:rPr>
        <w:t>do p</w:t>
      </w:r>
      <w:r w:rsidR="00492B55" w:rsidRPr="00C65527">
        <w:rPr>
          <w:noProof/>
        </w:rPr>
        <w:t>rimeiro artigo sobre ECP</w:t>
      </w:r>
      <w:r w:rsidRPr="00C65527">
        <w:rPr>
          <w:noProof/>
        </w:rPr>
        <w:t xml:space="preserve"> e</w:t>
      </w:r>
      <w:r w:rsidR="00734700">
        <w:rPr>
          <w:noProof/>
        </w:rPr>
        <w:t xml:space="preserve"> após</w:t>
      </w:r>
      <w:r w:rsidRPr="00C65527">
        <w:rPr>
          <w:noProof/>
        </w:rPr>
        <w:t xml:space="preserve"> </w:t>
      </w:r>
      <w:r w:rsidR="00492B55" w:rsidRPr="00C65527">
        <w:rPr>
          <w:noProof/>
        </w:rPr>
        <w:t>dez</w:t>
      </w:r>
      <w:r w:rsidRPr="00C65527">
        <w:rPr>
          <w:noProof/>
        </w:rPr>
        <w:t>oito anos</w:t>
      </w:r>
      <w:r w:rsidR="00734700">
        <w:rPr>
          <w:noProof/>
        </w:rPr>
        <w:t xml:space="preserve"> do</w:t>
      </w:r>
      <w:r w:rsidR="00F022D5">
        <w:rPr>
          <w:noProof/>
        </w:rPr>
        <w:t>s</w:t>
      </w:r>
      <w:r w:rsidR="00734700">
        <w:rPr>
          <w:noProof/>
        </w:rPr>
        <w:t xml:space="preserve"> primeiro</w:t>
      </w:r>
      <w:r w:rsidR="00F022D5">
        <w:rPr>
          <w:noProof/>
        </w:rPr>
        <w:t>s</w:t>
      </w:r>
      <w:r w:rsidR="00734700">
        <w:rPr>
          <w:noProof/>
        </w:rPr>
        <w:t xml:space="preserve"> artigo</w:t>
      </w:r>
      <w:r w:rsidR="00F022D5">
        <w:rPr>
          <w:noProof/>
        </w:rPr>
        <w:t>s</w:t>
      </w:r>
      <w:r w:rsidR="00734700">
        <w:rPr>
          <w:noProof/>
        </w:rPr>
        <w:t xml:space="preserve"> ter</w:t>
      </w:r>
      <w:r w:rsidR="00F022D5">
        <w:rPr>
          <w:noProof/>
        </w:rPr>
        <w:t>em</w:t>
      </w:r>
      <w:r w:rsidR="00734700">
        <w:rPr>
          <w:noProof/>
        </w:rPr>
        <w:t xml:space="preserve"> sido</w:t>
      </w:r>
      <w:r w:rsidR="00F022D5">
        <w:rPr>
          <w:noProof/>
        </w:rPr>
        <w:t xml:space="preserve"> publicados em uma revista brasileira</w:t>
      </w:r>
      <w:r w:rsidRPr="00C65527">
        <w:rPr>
          <w:noProof/>
        </w:rPr>
        <w:t>, é possível</w:t>
      </w:r>
      <w:r w:rsidR="000E58BC" w:rsidRPr="00C65527">
        <w:rPr>
          <w:noProof/>
        </w:rPr>
        <w:t xml:space="preserve"> contribuir com </w:t>
      </w:r>
      <w:r w:rsidR="00C75792">
        <w:rPr>
          <w:noProof/>
        </w:rPr>
        <w:t>o desenvolvimento d</w:t>
      </w:r>
      <w:r w:rsidRPr="00C65527">
        <w:rPr>
          <w:noProof/>
        </w:rPr>
        <w:t>a produção acadêmica sob essa perspectiva</w:t>
      </w:r>
      <w:r w:rsidR="00170974">
        <w:rPr>
          <w:noProof/>
        </w:rPr>
        <w:t xml:space="preserve"> (</w:t>
      </w:r>
      <w:r w:rsidR="00170974" w:rsidRPr="000A3353">
        <w:rPr>
          <w:noProof/>
          <w:highlight w:val="yellow"/>
        </w:rPr>
        <w:t>WALTER, S. A.; BACH, T. M.; BARBOSA, F., 2012</w:t>
      </w:r>
      <w:r w:rsidR="000A3353" w:rsidRPr="000A3353">
        <w:rPr>
          <w:noProof/>
          <w:highlight w:val="yellow"/>
        </w:rPr>
        <w:t xml:space="preserve"> Estratégia como prática: análise longitudinal por meio de bibliometria e sociometria</w:t>
      </w:r>
      <w:r w:rsidR="00170974">
        <w:rPr>
          <w:noProof/>
        </w:rPr>
        <w:t>)</w:t>
      </w:r>
      <w:r w:rsidRPr="00C65527">
        <w:rPr>
          <w:noProof/>
        </w:rPr>
        <w:t xml:space="preserve">. </w:t>
      </w:r>
      <w:r w:rsidR="007A75F2">
        <w:rPr>
          <w:noProof/>
        </w:rPr>
        <w:t>Por isso</w:t>
      </w:r>
      <w:r w:rsidRPr="00C65527">
        <w:rPr>
          <w:noProof/>
        </w:rPr>
        <w:t xml:space="preserve">, considera-se </w:t>
      </w:r>
      <w:r w:rsidR="0081325A">
        <w:rPr>
          <w:noProof/>
        </w:rPr>
        <w:t>importante a</w:t>
      </w:r>
      <w:r w:rsidRPr="00C65527">
        <w:rPr>
          <w:noProof/>
        </w:rPr>
        <w:t>nalisar o campo de conhecimento em estratégia</w:t>
      </w:r>
      <w:r w:rsidR="0081325A">
        <w:rPr>
          <w:noProof/>
        </w:rPr>
        <w:t xml:space="preserve"> </w:t>
      </w:r>
      <w:r w:rsidRPr="00C65527">
        <w:rPr>
          <w:noProof/>
        </w:rPr>
        <w:t xml:space="preserve">como prática </w:t>
      </w:r>
      <w:r w:rsidR="00787EFA">
        <w:rPr>
          <w:noProof/>
        </w:rPr>
        <w:t>para contribuir com</w:t>
      </w:r>
      <w:r w:rsidRPr="00C65527">
        <w:rPr>
          <w:noProof/>
        </w:rPr>
        <w:t xml:space="preserve"> o desenvolvimento dessa nova </w:t>
      </w:r>
      <w:r w:rsidRPr="00C65527">
        <w:rPr>
          <w:noProof/>
        </w:rPr>
        <w:lastRenderedPageBreak/>
        <w:t xml:space="preserve">perspectiva, </w:t>
      </w:r>
      <w:r w:rsidR="005A69EB">
        <w:rPr>
          <w:noProof/>
        </w:rPr>
        <w:t xml:space="preserve">bem </w:t>
      </w:r>
      <w:r w:rsidRPr="00C65527">
        <w:rPr>
          <w:noProof/>
        </w:rPr>
        <w:t xml:space="preserve">como </w:t>
      </w:r>
      <w:r w:rsidR="005A69EB">
        <w:rPr>
          <w:noProof/>
        </w:rPr>
        <w:t>para</w:t>
      </w:r>
      <w:r w:rsidRPr="00C65527">
        <w:rPr>
          <w:noProof/>
        </w:rPr>
        <w:t xml:space="preserve"> comparar </w:t>
      </w:r>
      <w:r w:rsidR="005A69EB">
        <w:rPr>
          <w:noProof/>
        </w:rPr>
        <w:t xml:space="preserve">o </w:t>
      </w:r>
      <w:r w:rsidRPr="00C65527">
        <w:rPr>
          <w:noProof/>
        </w:rPr>
        <w:t>seu</w:t>
      </w:r>
      <w:r w:rsidR="001803EF">
        <w:rPr>
          <w:noProof/>
        </w:rPr>
        <w:t xml:space="preserve"> desenvolvimento </w:t>
      </w:r>
      <w:r w:rsidRPr="00C65527">
        <w:rPr>
          <w:noProof/>
        </w:rPr>
        <w:t>no Brasil</w:t>
      </w:r>
      <w:r w:rsidR="001803EF">
        <w:rPr>
          <w:noProof/>
        </w:rPr>
        <w:t>.</w:t>
      </w:r>
    </w:p>
    <w:p w14:paraId="008E832E" w14:textId="37A1F542" w:rsidR="00CA1640" w:rsidRDefault="00115736" w:rsidP="001803EF">
      <w:pPr>
        <w:jc w:val="both"/>
        <w:rPr>
          <w:noProof/>
        </w:rPr>
      </w:pPr>
      <w:r>
        <w:rPr>
          <w:noProof/>
        </w:rPr>
        <w:t>Colocar número de artigos, publicações no Brasil compara</w:t>
      </w:r>
      <w:r w:rsidR="009409A0">
        <w:rPr>
          <w:noProof/>
        </w:rPr>
        <w:t>ndo com os da Europa (nos estudos bibliométricos tem essa estatística)</w:t>
      </w:r>
      <w:r w:rsidR="00CA1640">
        <w:rPr>
          <w:noProof/>
        </w:rPr>
        <w:t xml:space="preserve">: </w:t>
      </w:r>
      <w:r w:rsidR="00601B92">
        <w:rPr>
          <w:rFonts w:cs="Cambria"/>
          <w:color w:val="000000"/>
          <w:sz w:val="21"/>
          <w:szCs w:val="21"/>
        </w:rPr>
        <w:t>Em relação ao Brasil, não foi possível identificar autores ou instituições proeminentes, haja vista que a abordagem de estratégia como prática é mais re</w:t>
      </w:r>
      <w:r w:rsidR="00601B92">
        <w:rPr>
          <w:rFonts w:cs="Cambria"/>
          <w:color w:val="000000"/>
          <w:sz w:val="21"/>
          <w:szCs w:val="21"/>
        </w:rPr>
        <w:softHyphen/>
        <w:t xml:space="preserve">cente no país. </w:t>
      </w:r>
      <w:r w:rsidR="00CA1640">
        <w:rPr>
          <w:rFonts w:cs="Cambria"/>
          <w:color w:val="000000"/>
          <w:sz w:val="21"/>
          <w:szCs w:val="21"/>
        </w:rPr>
        <w:t>Se comparado a países como Inglaterra e Escócia, que se destacaram na amostra internacional, o Brasil tem um longo caminho a percorrer, visto o menor número de artigos publicados, a fragmentação das redes de cooperação e o foco em obras que apre</w:t>
      </w:r>
      <w:r w:rsidR="00CA1640">
        <w:rPr>
          <w:rFonts w:cs="Cambria"/>
          <w:color w:val="000000"/>
          <w:sz w:val="21"/>
          <w:szCs w:val="21"/>
        </w:rPr>
        <w:softHyphen/>
        <w:t>sentam a abordagem (em comparação com as obras sobre temas específicos citadas no exterior) e a não citação de autores brasileiros. Todavia, essa é uma abordagem emergente, de forma que os pesquisa</w:t>
      </w:r>
      <w:r w:rsidR="00CA1640">
        <w:rPr>
          <w:rFonts w:cs="Cambria"/>
          <w:color w:val="000000"/>
          <w:sz w:val="21"/>
          <w:szCs w:val="21"/>
        </w:rPr>
        <w:softHyphen/>
        <w:t>dores brasileiros podem valer-se desse momento de desenvolvimento da perspectiva para difundi-la no Brasil, buscando contribuir com seu processo de consolidação.</w:t>
      </w:r>
      <w:r w:rsidR="00A84DDA">
        <w:rPr>
          <w:rFonts w:cs="Cambria"/>
          <w:color w:val="000000"/>
          <w:sz w:val="21"/>
          <w:szCs w:val="21"/>
        </w:rPr>
        <w:t xml:space="preserve"> Fonte: </w:t>
      </w:r>
      <w:r w:rsidR="00A84DDA" w:rsidRPr="00A84DDA">
        <w:rPr>
          <w:rFonts w:cs="Cambria"/>
          <w:color w:val="000000"/>
          <w:sz w:val="21"/>
          <w:szCs w:val="21"/>
        </w:rPr>
        <w:t>Estratégia como prática - análise longitudinal por meio de bibliometria e sociometria</w:t>
      </w:r>
    </w:p>
    <w:p w14:paraId="011519C2" w14:textId="7B99B987" w:rsidR="00D8634B" w:rsidRDefault="00A27578" w:rsidP="00D8634B">
      <w:pPr>
        <w:jc w:val="both"/>
        <w:rPr>
          <w:noProof/>
        </w:rPr>
      </w:pPr>
      <w:r>
        <w:rPr>
          <w:noProof/>
        </w:rPr>
        <w:t>Nesse contexto</w:t>
      </w:r>
      <w:r w:rsidR="00D8634B">
        <w:rPr>
          <w:noProof/>
        </w:rPr>
        <w:t xml:space="preserve">, desenvolveu-se </w:t>
      </w:r>
      <w:r w:rsidR="00A552C8">
        <w:rPr>
          <w:noProof/>
        </w:rPr>
        <w:t>este estudo</w:t>
      </w:r>
      <w:r w:rsidR="00D8634B">
        <w:rPr>
          <w:noProof/>
        </w:rPr>
        <w:t>, que teve por objetivo analisar a estrutura</w:t>
      </w:r>
      <w:r w:rsidR="00A552C8">
        <w:rPr>
          <w:noProof/>
        </w:rPr>
        <w:t xml:space="preserve"> </w:t>
      </w:r>
      <w:r w:rsidR="00D8634B">
        <w:rPr>
          <w:noProof/>
        </w:rPr>
        <w:t>de relacionamento dos atores sociais envolvidos</w:t>
      </w:r>
      <w:r w:rsidR="00A552C8">
        <w:rPr>
          <w:noProof/>
        </w:rPr>
        <w:t xml:space="preserve"> </w:t>
      </w:r>
      <w:r w:rsidR="00D8634B">
        <w:rPr>
          <w:noProof/>
        </w:rPr>
        <w:t>no desenvolvimento da abordagem de estratégia</w:t>
      </w:r>
      <w:r w:rsidR="00A552C8">
        <w:rPr>
          <w:noProof/>
        </w:rPr>
        <w:t xml:space="preserve"> </w:t>
      </w:r>
      <w:r w:rsidR="00D8634B">
        <w:rPr>
          <w:noProof/>
        </w:rPr>
        <w:t>como prática n</w:t>
      </w:r>
      <w:r w:rsidR="00CF05DB">
        <w:rPr>
          <w:noProof/>
        </w:rPr>
        <w:t>a criação do Banco XP pela Corretora XP Investimentos</w:t>
      </w:r>
      <w:r w:rsidR="00E879C8">
        <w:rPr>
          <w:noProof/>
        </w:rPr>
        <w:t xml:space="preserve"> em 2019</w:t>
      </w:r>
      <w:r w:rsidR="00D8634B">
        <w:rPr>
          <w:noProof/>
        </w:rPr>
        <w:t xml:space="preserve">. </w:t>
      </w:r>
      <w:r w:rsidR="00854611">
        <w:rPr>
          <w:noProof/>
        </w:rPr>
        <w:t>Assim</w:t>
      </w:r>
      <w:r w:rsidR="00D8634B">
        <w:rPr>
          <w:noProof/>
        </w:rPr>
        <w:t>,</w:t>
      </w:r>
      <w:r w:rsidR="00854611">
        <w:rPr>
          <w:noProof/>
        </w:rPr>
        <w:t xml:space="preserve"> tem-se</w:t>
      </w:r>
      <w:r w:rsidR="00D8634B">
        <w:rPr>
          <w:noProof/>
        </w:rPr>
        <w:t xml:space="preserve"> como pergunta</w:t>
      </w:r>
      <w:r w:rsidR="00BB0D3E">
        <w:rPr>
          <w:noProof/>
        </w:rPr>
        <w:t xml:space="preserve"> </w:t>
      </w:r>
      <w:r w:rsidR="00D8634B">
        <w:rPr>
          <w:noProof/>
        </w:rPr>
        <w:t>de pesquisa:</w:t>
      </w:r>
      <w:r w:rsidR="00D35CBE">
        <w:rPr>
          <w:noProof/>
        </w:rPr>
        <w:t xml:space="preserve"> </w:t>
      </w:r>
      <w:r w:rsidR="00D35CBE" w:rsidRPr="00D35CBE">
        <w:rPr>
          <w:b/>
          <w:bCs/>
          <w:noProof/>
        </w:rPr>
        <w:t>xxxxxxx</w:t>
      </w:r>
      <w:r w:rsidR="00D8634B" w:rsidRPr="00D35CBE">
        <w:rPr>
          <w:b/>
          <w:bCs/>
          <w:noProof/>
        </w:rPr>
        <w:t>?</w:t>
      </w:r>
    </w:p>
    <w:p w14:paraId="124AABF5" w14:textId="77777777" w:rsidR="00B90B81" w:rsidRDefault="00D8634B" w:rsidP="000D63FB">
      <w:pPr>
        <w:jc w:val="both"/>
        <w:rPr>
          <w:noProof/>
        </w:rPr>
      </w:pPr>
      <w:r>
        <w:rPr>
          <w:noProof/>
        </w:rPr>
        <w:t>Para atingir esse objetivo, optou-se pelo desenvolvimento</w:t>
      </w:r>
      <w:r w:rsidR="00D22671">
        <w:rPr>
          <w:noProof/>
        </w:rPr>
        <w:t xml:space="preserve"> </w:t>
      </w:r>
      <w:r>
        <w:rPr>
          <w:noProof/>
        </w:rPr>
        <w:t xml:space="preserve">de uma pesquisa </w:t>
      </w:r>
      <w:r w:rsidR="000D63FB">
        <w:rPr>
          <w:noProof/>
        </w:rPr>
        <w:t>documental e xxx</w:t>
      </w:r>
      <w:r>
        <w:rPr>
          <w:noProof/>
        </w:rPr>
        <w:t>.</w:t>
      </w:r>
      <w:r w:rsidR="000D63FB">
        <w:rPr>
          <w:noProof/>
        </w:rPr>
        <w:t xml:space="preserve"> </w:t>
      </w:r>
      <w:r>
        <w:rPr>
          <w:noProof/>
        </w:rPr>
        <w:t xml:space="preserve">Como indica </w:t>
      </w:r>
      <w:r w:rsidR="000D63FB">
        <w:rPr>
          <w:noProof/>
        </w:rPr>
        <w:t>autor principal da pesquisa documental</w:t>
      </w:r>
      <w:r>
        <w:rPr>
          <w:noProof/>
        </w:rPr>
        <w:t xml:space="preserve"> (</w:t>
      </w:r>
      <w:r w:rsidR="000D63FB">
        <w:rPr>
          <w:noProof/>
        </w:rPr>
        <w:t>xxxx</w:t>
      </w:r>
      <w:r>
        <w:rPr>
          <w:noProof/>
        </w:rPr>
        <w:t>), as pesquisas</w:t>
      </w:r>
    </w:p>
    <w:p w14:paraId="137726B8" w14:textId="3D24FE97" w:rsidR="00F17F78" w:rsidRDefault="00B90B81" w:rsidP="005C0228">
      <w:pPr>
        <w:jc w:val="both"/>
        <w:rPr>
          <w:noProof/>
        </w:rPr>
      </w:pPr>
      <w:r w:rsidRPr="005C0228">
        <w:rPr>
          <w:noProof/>
          <w:highlight w:val="yellow"/>
        </w:rPr>
        <w:t>Este trabalho encontra-se organizado em mais quatro seções,</w:t>
      </w:r>
      <w:r w:rsidR="00C4704A" w:rsidRPr="005C0228">
        <w:rPr>
          <w:noProof/>
          <w:highlight w:val="yellow"/>
        </w:rPr>
        <w:t xml:space="preserve"> </w:t>
      </w:r>
      <w:r w:rsidRPr="005C0228">
        <w:rPr>
          <w:noProof/>
          <w:highlight w:val="yellow"/>
        </w:rPr>
        <w:t>além desta introdução: na segunda, apresenta-se a revisão de literatura referente aos principais</w:t>
      </w:r>
      <w:r w:rsidR="001F29A4" w:rsidRPr="005C0228">
        <w:rPr>
          <w:noProof/>
          <w:highlight w:val="yellow"/>
        </w:rPr>
        <w:t xml:space="preserve"> </w:t>
      </w:r>
      <w:r w:rsidRPr="005C0228">
        <w:rPr>
          <w:noProof/>
          <w:highlight w:val="yellow"/>
        </w:rPr>
        <w:t>pressupostos da abordagem de estratégia como</w:t>
      </w:r>
      <w:r w:rsidR="001F29A4" w:rsidRPr="005C0228">
        <w:rPr>
          <w:noProof/>
          <w:highlight w:val="yellow"/>
        </w:rPr>
        <w:t xml:space="preserve"> </w:t>
      </w:r>
      <w:r w:rsidRPr="005C0228">
        <w:rPr>
          <w:noProof/>
          <w:highlight w:val="yellow"/>
        </w:rPr>
        <w:t>prática</w:t>
      </w:r>
      <w:r w:rsidR="00A6242A" w:rsidRPr="005C0228">
        <w:rPr>
          <w:noProof/>
          <w:highlight w:val="yellow"/>
        </w:rPr>
        <w:t xml:space="preserve">, bancos digitais e corretoras; </w:t>
      </w:r>
      <w:r w:rsidRPr="005C0228">
        <w:rPr>
          <w:noProof/>
          <w:highlight w:val="yellow"/>
        </w:rPr>
        <w:t xml:space="preserve">na terceira, descrevem-se os procedimentos </w:t>
      </w:r>
      <w:r w:rsidR="005C0228" w:rsidRPr="005C0228">
        <w:rPr>
          <w:noProof/>
          <w:highlight w:val="yellow"/>
        </w:rPr>
        <w:t xml:space="preserve"> metodológicos adotados; na quarta, apresentam-se os resultados encontrados; e, na quinta, tecem-se as considerações finais do estudo.</w:t>
      </w:r>
      <w:r w:rsidR="005C0228">
        <w:rPr>
          <w:noProof/>
        </w:rPr>
        <w:t xml:space="preserve">  OBS.: é quase um copia e cola de outro artigo, tem que parafrasear mais.</w:t>
      </w:r>
    </w:p>
    <w:p w14:paraId="4F47BF7F" w14:textId="0E8A4069" w:rsidR="001A2FEB" w:rsidRDefault="001A2FEB" w:rsidP="005C0228">
      <w:pPr>
        <w:jc w:val="both"/>
        <w:rPr>
          <w:noProof/>
        </w:rPr>
      </w:pPr>
    </w:p>
    <w:p w14:paraId="1C335969" w14:textId="77777777" w:rsidR="001A2FEB" w:rsidRDefault="001A2FEB" w:rsidP="001A2FEB">
      <w:pPr>
        <w:jc w:val="both"/>
        <w:rPr>
          <w:noProof/>
        </w:rPr>
      </w:pPr>
      <w:r>
        <w:rPr>
          <w:noProof/>
        </w:rPr>
        <w:t>A agenda da pesquisa é descobrir mais</w:t>
      </w:r>
    </w:p>
    <w:p w14:paraId="78F9DE05" w14:textId="77777777" w:rsidR="001A2FEB" w:rsidRDefault="001A2FEB" w:rsidP="001A2FEB">
      <w:pPr>
        <w:jc w:val="both"/>
        <w:rPr>
          <w:noProof/>
        </w:rPr>
      </w:pPr>
      <w:r>
        <w:rPr>
          <w:noProof/>
        </w:rPr>
        <w:t>sobre o trabalho da estratégia e como os estrategistas</w:t>
      </w:r>
    </w:p>
    <w:p w14:paraId="24C75918" w14:textId="77777777" w:rsidR="001A2FEB" w:rsidRDefault="001A2FEB" w:rsidP="001A2FEB">
      <w:pPr>
        <w:jc w:val="both"/>
        <w:rPr>
          <w:noProof/>
        </w:rPr>
      </w:pPr>
      <w:r>
        <w:rPr>
          <w:noProof/>
        </w:rPr>
        <w:t>aprenda a fazê-lo. O desafio para o ensino é descobrir</w:t>
      </w:r>
    </w:p>
    <w:p w14:paraId="0EB1C5EA" w14:textId="77777777" w:rsidR="001A2FEB" w:rsidRDefault="001A2FEB" w:rsidP="001A2FEB">
      <w:pPr>
        <w:jc w:val="both"/>
        <w:rPr>
          <w:noProof/>
        </w:rPr>
      </w:pPr>
      <w:r>
        <w:rPr>
          <w:noProof/>
        </w:rPr>
        <w:t>novas maneiras de fazer a diferença na forma como a estratégia é</w:t>
      </w:r>
    </w:p>
    <w:p w14:paraId="68D5A461" w14:textId="6E6E1FE4" w:rsidR="001A2FEB" w:rsidRDefault="001A2FEB" w:rsidP="001A2FEB">
      <w:pPr>
        <w:jc w:val="both"/>
        <w:rPr>
          <w:noProof/>
        </w:rPr>
      </w:pPr>
      <w:r>
        <w:rPr>
          <w:noProof/>
        </w:rPr>
        <w:t>realmente realizado.</w:t>
      </w:r>
      <w:r w:rsidR="00055761">
        <w:rPr>
          <w:noProof/>
        </w:rPr>
        <w:t xml:space="preserve"> (1996, whittington, </w:t>
      </w:r>
      <w:r w:rsidR="00055761" w:rsidRPr="00055761">
        <w:rPr>
          <w:noProof/>
        </w:rPr>
        <w:t>Strategy as Practice</w:t>
      </w:r>
      <w:r w:rsidR="00055761">
        <w:rPr>
          <w:noProof/>
        </w:rPr>
        <w:t>)</w:t>
      </w:r>
    </w:p>
    <w:p w14:paraId="2AE5AA3B" w14:textId="77777777" w:rsidR="00766EA1" w:rsidRDefault="00766EA1" w:rsidP="00766EA1">
      <w:pPr>
        <w:widowControl/>
        <w:jc w:val="both"/>
        <w:rPr>
          <w:noProof/>
        </w:rPr>
      </w:pPr>
      <w:r>
        <w:rPr>
          <w:noProof/>
        </w:rPr>
        <w:t>Como se destacou, a estratégia como prática é uma abordagem teórica da área de estratégia, que surgiu na década de 1990 (WHITTINGTON, 1996). Essa abordagem procura ampliar o foco de concentração na organização para incluir, também, os estrategistas, ou seja, as pessoas que, por meio de interação, formam as estratégias empregadas pelas organizações (WHITTINGTON, 1996, 2003, 2006; JOHNSON et al., 2007).</w:t>
      </w:r>
    </w:p>
    <w:p w14:paraId="47C06303" w14:textId="77777777" w:rsidR="00766EA1" w:rsidRDefault="00766EA1" w:rsidP="00766EA1">
      <w:pPr>
        <w:widowControl/>
        <w:jc w:val="both"/>
        <w:rPr>
          <w:noProof/>
        </w:rPr>
      </w:pPr>
      <w:r>
        <w:rPr>
          <w:noProof/>
        </w:rPr>
        <w:lastRenderedPageBreak/>
        <w:t xml:space="preserve">A ECP aborda </w:t>
      </w:r>
      <w:r w:rsidRPr="008C34A9">
        <w:rPr>
          <w:noProof/>
        </w:rPr>
        <w:t xml:space="preserve">como as pessoas estrategistas criam as estratégias, quais atividades desempenham, quais ferramentas utilizam e como impactam a empresa. </w:t>
      </w:r>
      <w:r>
        <w:rPr>
          <w:noProof/>
        </w:rPr>
        <w:t>Essa teoria</w:t>
      </w:r>
      <w:r w:rsidRPr="008C34A9">
        <w:rPr>
          <w:noProof/>
        </w:rPr>
        <w:t xml:space="preserve"> foca em três aspectos: nas pessoas estrategistas (praticantes)</w:t>
      </w:r>
      <w:r>
        <w:rPr>
          <w:noProof/>
        </w:rPr>
        <w:t>,</w:t>
      </w:r>
      <w:r w:rsidRPr="008C34A9">
        <w:rPr>
          <w:noProof/>
        </w:rPr>
        <w:t xml:space="preserve"> nas atividades de rotina que desempenham e ferramentas que utilizam (práticas)</w:t>
      </w:r>
      <w:r>
        <w:rPr>
          <w:noProof/>
        </w:rPr>
        <w:t>,</w:t>
      </w:r>
      <w:r w:rsidRPr="008C34A9">
        <w:rPr>
          <w:noProof/>
        </w:rPr>
        <w:t xml:space="preserve"> e no processo da construção da estratégia (práxis)</w:t>
      </w:r>
      <w:r>
        <w:rPr>
          <w:noProof/>
        </w:rPr>
        <w:t>.</w:t>
      </w:r>
    </w:p>
    <w:p w14:paraId="4BD17291" w14:textId="74725ECC" w:rsidR="001A2FEB" w:rsidRDefault="001A2FEB" w:rsidP="005C0228">
      <w:pPr>
        <w:jc w:val="both"/>
        <w:rPr>
          <w:noProof/>
        </w:rPr>
      </w:pPr>
    </w:p>
    <w:p w14:paraId="62ABC0ED" w14:textId="72153802" w:rsidR="000060A5" w:rsidRDefault="000060A5" w:rsidP="005C0228">
      <w:pPr>
        <w:jc w:val="both"/>
        <w:rPr>
          <w:noProof/>
        </w:rPr>
      </w:pPr>
    </w:p>
    <w:p w14:paraId="3312A4DB" w14:textId="6D4B3069" w:rsidR="000060A5" w:rsidRDefault="000060A5" w:rsidP="005C0228">
      <w:pPr>
        <w:jc w:val="both"/>
        <w:rPr>
          <w:noProof/>
        </w:rPr>
      </w:pPr>
    </w:p>
    <w:p w14:paraId="788D1797" w14:textId="57CEE7FA" w:rsidR="000060A5" w:rsidRDefault="000060A5" w:rsidP="005C0228">
      <w:pPr>
        <w:jc w:val="both"/>
        <w:rPr>
          <w:noProof/>
        </w:rPr>
      </w:pPr>
    </w:p>
    <w:p w14:paraId="37A63FDB" w14:textId="7FEC8CD2" w:rsidR="000060A5" w:rsidRDefault="000060A5" w:rsidP="005C0228">
      <w:pPr>
        <w:jc w:val="both"/>
        <w:rPr>
          <w:noProof/>
        </w:rPr>
      </w:pPr>
    </w:p>
    <w:p w14:paraId="30E35372" w14:textId="1C04F955" w:rsidR="000060A5" w:rsidRDefault="000060A5" w:rsidP="005C0228">
      <w:pPr>
        <w:jc w:val="both"/>
        <w:rPr>
          <w:noProof/>
        </w:rPr>
      </w:pPr>
    </w:p>
    <w:p w14:paraId="05DDFF35" w14:textId="3094591D" w:rsidR="000060A5" w:rsidRDefault="000060A5" w:rsidP="005C0228">
      <w:pPr>
        <w:jc w:val="both"/>
        <w:rPr>
          <w:noProof/>
        </w:rPr>
      </w:pPr>
    </w:p>
    <w:p w14:paraId="462B849A" w14:textId="0E8AE456" w:rsidR="000060A5" w:rsidRDefault="000060A5" w:rsidP="005C0228">
      <w:pPr>
        <w:jc w:val="both"/>
        <w:rPr>
          <w:noProof/>
        </w:rPr>
      </w:pPr>
    </w:p>
    <w:p w14:paraId="0166694C" w14:textId="67B4A392" w:rsidR="000060A5" w:rsidRDefault="000060A5" w:rsidP="005C0228">
      <w:pPr>
        <w:jc w:val="both"/>
        <w:rPr>
          <w:noProof/>
        </w:rPr>
      </w:pPr>
    </w:p>
    <w:p w14:paraId="17F400DE" w14:textId="06D1FC8C" w:rsidR="0093728A" w:rsidRDefault="0093728A" w:rsidP="005C0228">
      <w:pPr>
        <w:jc w:val="both"/>
        <w:rPr>
          <w:noProof/>
        </w:rPr>
      </w:pPr>
    </w:p>
    <w:p w14:paraId="40D24DAB" w14:textId="5EFA658C" w:rsidR="0093728A" w:rsidRDefault="0093728A" w:rsidP="005C0228">
      <w:pPr>
        <w:jc w:val="both"/>
        <w:rPr>
          <w:noProof/>
        </w:rPr>
      </w:pPr>
    </w:p>
    <w:p w14:paraId="47169030" w14:textId="47A66398" w:rsidR="0093728A" w:rsidRDefault="0093728A" w:rsidP="005C0228">
      <w:pPr>
        <w:jc w:val="both"/>
        <w:rPr>
          <w:noProof/>
        </w:rPr>
      </w:pPr>
    </w:p>
    <w:p w14:paraId="5547961C" w14:textId="36568C7C" w:rsidR="0093728A" w:rsidRDefault="0093728A" w:rsidP="005C0228">
      <w:pPr>
        <w:jc w:val="both"/>
        <w:rPr>
          <w:noProof/>
        </w:rPr>
      </w:pPr>
    </w:p>
    <w:p w14:paraId="3158427F" w14:textId="21FBC6A0" w:rsidR="0093728A" w:rsidRDefault="0093728A" w:rsidP="005C0228">
      <w:pPr>
        <w:jc w:val="both"/>
        <w:rPr>
          <w:noProof/>
        </w:rPr>
      </w:pPr>
    </w:p>
    <w:p w14:paraId="52FF9C59" w14:textId="77777777" w:rsidR="0093728A" w:rsidRDefault="0093728A" w:rsidP="005C0228">
      <w:pPr>
        <w:jc w:val="both"/>
        <w:rPr>
          <w:noProof/>
        </w:rPr>
      </w:pPr>
    </w:p>
    <w:p w14:paraId="33F9338F" w14:textId="77777777" w:rsidR="000060A5" w:rsidRDefault="000060A5" w:rsidP="000060A5">
      <w:pPr>
        <w:jc w:val="both"/>
      </w:pPr>
      <w:r>
        <w:t>Objetivo geral:</w:t>
      </w:r>
    </w:p>
    <w:p w14:paraId="7A3BC5B8" w14:textId="77777777" w:rsidR="000060A5" w:rsidRDefault="000060A5" w:rsidP="000060A5">
      <w:pPr>
        <w:jc w:val="both"/>
      </w:pPr>
      <w:r>
        <w:t xml:space="preserve">- </w:t>
      </w:r>
      <w:proofErr w:type="gramStart"/>
      <w:r>
        <w:rPr>
          <w:rFonts w:hint="eastAsia"/>
        </w:rPr>
        <w:t>impulsionar</w:t>
      </w:r>
      <w:proofErr w:type="gramEnd"/>
      <w:r>
        <w:rPr>
          <w:rFonts w:hint="eastAsia"/>
        </w:rPr>
        <w:t xml:space="preserve"> as discussões da </w:t>
      </w:r>
      <w:r>
        <w:t>criação do Banco XP pela corretora XP Investimentos</w:t>
      </w:r>
      <w:r>
        <w:rPr>
          <w:rFonts w:hint="eastAsia"/>
        </w:rPr>
        <w:t xml:space="preserve"> para os temas de </w:t>
      </w:r>
      <w:r>
        <w:t>estratégia de (crescimento)</w:t>
      </w:r>
      <w:r>
        <w:rPr>
          <w:rFonts w:hint="eastAsia"/>
        </w:rPr>
        <w:t xml:space="preserve"> em meio a inovação tecnol</w:t>
      </w:r>
      <w:r>
        <w:rPr>
          <w:rFonts w:hint="eastAsia"/>
        </w:rPr>
        <w:t>ó</w:t>
      </w:r>
      <w:r>
        <w:rPr>
          <w:rFonts w:hint="eastAsia"/>
        </w:rPr>
        <w:t>gica</w:t>
      </w:r>
      <w:r>
        <w:t xml:space="preserve"> e competitividade </w:t>
      </w:r>
      <w:r>
        <w:rPr>
          <w:rFonts w:hint="eastAsia"/>
        </w:rPr>
        <w:t>no mercado financeiro brasileiro.</w:t>
      </w:r>
    </w:p>
    <w:p w14:paraId="621D1CB4" w14:textId="77777777" w:rsidR="000060A5" w:rsidRDefault="000060A5" w:rsidP="000060A5">
      <w:pPr>
        <w:jc w:val="both"/>
      </w:pPr>
      <w:r>
        <w:t>Objetivos específicos (focar na XP aqui):</w:t>
      </w:r>
    </w:p>
    <w:p w14:paraId="11E2FEC9" w14:textId="77777777" w:rsidR="000060A5" w:rsidRDefault="000060A5" w:rsidP="000060A5">
      <w:pPr>
        <w:jc w:val="both"/>
      </w:pPr>
      <w:r>
        <w:t xml:space="preserve">- </w:t>
      </w:r>
      <w:r w:rsidRPr="005C0C02">
        <w:rPr>
          <w:rFonts w:hint="eastAsia"/>
        </w:rPr>
        <w:t>Descrever</w:t>
      </w:r>
      <w:r>
        <w:t xml:space="preserve"> a atuação das corretoras no Brasil</w:t>
      </w:r>
    </w:p>
    <w:p w14:paraId="4C550CE2" w14:textId="77777777" w:rsidR="000060A5" w:rsidRDefault="000060A5" w:rsidP="000060A5">
      <w:pPr>
        <w:jc w:val="both"/>
      </w:pPr>
      <w:r>
        <w:t>- Descrever a atuação dos bancos digitais no Brasil</w:t>
      </w:r>
    </w:p>
    <w:p w14:paraId="75DC05DA" w14:textId="77777777" w:rsidR="000060A5" w:rsidRDefault="000060A5" w:rsidP="000060A5">
      <w:pPr>
        <w:jc w:val="both"/>
      </w:pPr>
      <w:r>
        <w:t>- Analisar xxx</w:t>
      </w:r>
    </w:p>
    <w:p w14:paraId="14D96E8A" w14:textId="77777777" w:rsidR="000060A5" w:rsidRDefault="000060A5" w:rsidP="000060A5">
      <w:pPr>
        <w:jc w:val="both"/>
      </w:pPr>
      <w:r>
        <w:t xml:space="preserve">- </w:t>
      </w:r>
      <w:proofErr w:type="gramStart"/>
      <w:r>
        <w:t>todo</w:t>
      </w:r>
      <w:proofErr w:type="gramEnd"/>
      <w:r>
        <w:t>: sondar os gestores para participar da pesquisa e estratégia da empresa em mudança no setor, tendencias sociais e de consumo, novos produtos</w:t>
      </w:r>
    </w:p>
    <w:p w14:paraId="6F893844" w14:textId="77777777" w:rsidR="0093728A" w:rsidRDefault="0093728A" w:rsidP="000060A5">
      <w:pPr>
        <w:ind w:firstLine="709"/>
        <w:jc w:val="both"/>
        <w:rPr>
          <w:noProof/>
        </w:rPr>
      </w:pPr>
    </w:p>
    <w:p w14:paraId="63FB4AD6" w14:textId="77777777" w:rsidR="0093728A" w:rsidRDefault="0093728A" w:rsidP="0093728A">
      <w:pPr>
        <w:jc w:val="both"/>
        <w:rPr>
          <w:noProof/>
        </w:rPr>
      </w:pPr>
      <w:r>
        <w:rPr>
          <w:noProof/>
        </w:rPr>
        <w:t>A agenda da pesquisa é descobrir mais</w:t>
      </w:r>
    </w:p>
    <w:p w14:paraId="3A72EFAD" w14:textId="77777777" w:rsidR="0093728A" w:rsidRDefault="0093728A" w:rsidP="0093728A">
      <w:pPr>
        <w:jc w:val="both"/>
        <w:rPr>
          <w:noProof/>
        </w:rPr>
      </w:pPr>
      <w:r>
        <w:rPr>
          <w:noProof/>
        </w:rPr>
        <w:t>sobre o trabalho da estratégia e como os estrategistas</w:t>
      </w:r>
    </w:p>
    <w:p w14:paraId="666183F5" w14:textId="77777777" w:rsidR="0093728A" w:rsidRDefault="0093728A" w:rsidP="0093728A">
      <w:pPr>
        <w:jc w:val="both"/>
        <w:rPr>
          <w:noProof/>
        </w:rPr>
      </w:pPr>
      <w:r>
        <w:rPr>
          <w:noProof/>
        </w:rPr>
        <w:t>aprenda a fazê-lo. O desafio para o ensino é descobrir</w:t>
      </w:r>
    </w:p>
    <w:p w14:paraId="46102C1D" w14:textId="77777777" w:rsidR="0093728A" w:rsidRDefault="0093728A" w:rsidP="0093728A">
      <w:pPr>
        <w:jc w:val="both"/>
        <w:rPr>
          <w:noProof/>
        </w:rPr>
      </w:pPr>
      <w:r>
        <w:rPr>
          <w:noProof/>
        </w:rPr>
        <w:lastRenderedPageBreak/>
        <w:t>novas maneiras de fazer a diferença na forma como a estratégia é</w:t>
      </w:r>
    </w:p>
    <w:p w14:paraId="757933C4" w14:textId="77777777" w:rsidR="0093728A" w:rsidRDefault="0093728A" w:rsidP="0093728A">
      <w:pPr>
        <w:jc w:val="both"/>
        <w:rPr>
          <w:noProof/>
        </w:rPr>
      </w:pPr>
      <w:r>
        <w:rPr>
          <w:noProof/>
        </w:rPr>
        <w:t xml:space="preserve">realmente realizado. (1996, whittington, </w:t>
      </w:r>
      <w:r w:rsidRPr="00055761">
        <w:rPr>
          <w:noProof/>
        </w:rPr>
        <w:t>Strategy as Practice</w:t>
      </w:r>
      <w:r>
        <w:rPr>
          <w:noProof/>
        </w:rPr>
        <w:t>)</w:t>
      </w:r>
    </w:p>
    <w:p w14:paraId="2EA87A69" w14:textId="77777777" w:rsidR="00EC21F0" w:rsidRPr="00EC21F0" w:rsidRDefault="00EC21F0" w:rsidP="00EC21F0">
      <w:pPr>
        <w:jc w:val="both"/>
        <w:rPr>
          <w:strike/>
          <w:noProof/>
        </w:rPr>
      </w:pPr>
      <w:r w:rsidRPr="00EC21F0">
        <w:rPr>
          <w:strike/>
          <w:noProof/>
        </w:rPr>
        <w:t>ou</w:t>
      </w:r>
    </w:p>
    <w:p w14:paraId="106CD4A8" w14:textId="77777777" w:rsidR="00EC21F0" w:rsidRPr="00EC21F0" w:rsidRDefault="00EC21F0" w:rsidP="00EC21F0">
      <w:pPr>
        <w:jc w:val="both"/>
        <w:rPr>
          <w:strike/>
          <w:noProof/>
        </w:rPr>
      </w:pPr>
      <w:r w:rsidRPr="00EC21F0">
        <w:rPr>
          <w:strike/>
          <w:noProof/>
        </w:rPr>
        <w:t>Como ocorre a estratégia de desenvolvimento um banco digital?</w:t>
      </w:r>
    </w:p>
    <w:p w14:paraId="0D04BBB4" w14:textId="3A26E196" w:rsidR="0093728A" w:rsidRDefault="0093728A" w:rsidP="000060A5">
      <w:pPr>
        <w:ind w:firstLine="709"/>
        <w:jc w:val="both"/>
        <w:rPr>
          <w:noProof/>
        </w:rPr>
      </w:pPr>
    </w:p>
    <w:p w14:paraId="00A905F2" w14:textId="6F55CF35" w:rsidR="00EC21F0" w:rsidRDefault="00EC21F0" w:rsidP="000060A5">
      <w:pPr>
        <w:ind w:firstLine="709"/>
        <w:jc w:val="both"/>
        <w:rPr>
          <w:noProof/>
        </w:rPr>
      </w:pPr>
    </w:p>
    <w:p w14:paraId="49FB0A3B" w14:textId="3EC4670E" w:rsidR="00EC21F0" w:rsidRDefault="00EC21F0" w:rsidP="000060A5">
      <w:pPr>
        <w:ind w:firstLine="709"/>
        <w:jc w:val="both"/>
        <w:rPr>
          <w:noProof/>
        </w:rPr>
      </w:pPr>
    </w:p>
    <w:p w14:paraId="0FB253F6" w14:textId="474BCFF8" w:rsidR="00EC21F0" w:rsidRDefault="00EC21F0" w:rsidP="000060A5">
      <w:pPr>
        <w:ind w:firstLine="709"/>
        <w:jc w:val="both"/>
        <w:rPr>
          <w:noProof/>
        </w:rPr>
      </w:pPr>
    </w:p>
    <w:p w14:paraId="4276417F" w14:textId="4DBB8E43" w:rsidR="00EC21F0" w:rsidRDefault="00EC21F0" w:rsidP="000060A5">
      <w:pPr>
        <w:ind w:firstLine="709"/>
        <w:jc w:val="both"/>
        <w:rPr>
          <w:noProof/>
        </w:rPr>
      </w:pPr>
    </w:p>
    <w:p w14:paraId="2F4D741C" w14:textId="496C32DC" w:rsidR="00EC21F0" w:rsidRDefault="00EC21F0" w:rsidP="000060A5">
      <w:pPr>
        <w:ind w:firstLine="709"/>
        <w:jc w:val="both"/>
        <w:rPr>
          <w:noProof/>
        </w:rPr>
      </w:pPr>
    </w:p>
    <w:p w14:paraId="56E7EFD9" w14:textId="77777777" w:rsidR="00EC21F0" w:rsidRDefault="00EC21F0" w:rsidP="000060A5">
      <w:pPr>
        <w:ind w:firstLine="709"/>
        <w:jc w:val="both"/>
        <w:rPr>
          <w:noProof/>
        </w:rPr>
      </w:pPr>
    </w:p>
    <w:p w14:paraId="1E941077" w14:textId="77777777" w:rsidR="00C962DB" w:rsidRDefault="00C962DB" w:rsidP="00C962DB">
      <w:pPr>
        <w:jc w:val="both"/>
      </w:pPr>
      <w:r>
        <w:t>Objetivo geral:</w:t>
      </w:r>
    </w:p>
    <w:p w14:paraId="32E8271E" w14:textId="0AAFE44A" w:rsidR="00981879" w:rsidRDefault="000746CF" w:rsidP="00C962DB">
      <w:pPr>
        <w:jc w:val="both"/>
        <w:rPr>
          <w:noProof/>
        </w:rPr>
      </w:pPr>
      <w:bookmarkStart w:id="1" w:name="_Hlk105008826"/>
      <w:r>
        <w:rPr>
          <w:noProof/>
        </w:rPr>
        <w:t>Como</w:t>
      </w:r>
      <w:r w:rsidR="00C24D12">
        <w:rPr>
          <w:noProof/>
        </w:rPr>
        <w:t xml:space="preserve"> </w:t>
      </w:r>
      <w:r w:rsidR="00DA0231">
        <w:rPr>
          <w:noProof/>
        </w:rPr>
        <w:t xml:space="preserve">ocorre </w:t>
      </w:r>
      <w:r w:rsidR="00ED03CB">
        <w:rPr>
          <w:noProof/>
        </w:rPr>
        <w:t>o desenvolvimento</w:t>
      </w:r>
      <w:r w:rsidR="00DA0231">
        <w:rPr>
          <w:noProof/>
        </w:rPr>
        <w:t xml:space="preserve"> da </w:t>
      </w:r>
      <w:r w:rsidR="00C24D12">
        <w:rPr>
          <w:noProof/>
        </w:rPr>
        <w:t>estratégia d</w:t>
      </w:r>
      <w:r w:rsidR="00F563AD">
        <w:rPr>
          <w:noProof/>
        </w:rPr>
        <w:t>e um banco digital</w:t>
      </w:r>
      <w:r w:rsidR="00DA0231">
        <w:rPr>
          <w:noProof/>
        </w:rPr>
        <w:t>?</w:t>
      </w:r>
    </w:p>
    <w:bookmarkEnd w:id="1"/>
    <w:p w14:paraId="15D8AF73" w14:textId="6E6D1A2D" w:rsidR="000A2E51" w:rsidRDefault="002C1D16" w:rsidP="00C962DB">
      <w:pPr>
        <w:jc w:val="both"/>
        <w:rPr>
          <w:noProof/>
        </w:rPr>
      </w:pPr>
      <w:r>
        <w:rPr>
          <w:noProof/>
        </w:rPr>
        <w:t xml:space="preserve">Compreender como </w:t>
      </w:r>
      <w:r w:rsidR="009806C8">
        <w:rPr>
          <w:noProof/>
        </w:rPr>
        <w:t xml:space="preserve">ocorre </w:t>
      </w:r>
      <w:r>
        <w:rPr>
          <w:noProof/>
        </w:rPr>
        <w:t xml:space="preserve">o desenvolvimento da estratégia </w:t>
      </w:r>
      <w:r w:rsidR="009806C8">
        <w:rPr>
          <w:noProof/>
        </w:rPr>
        <w:t>de um banco digital</w:t>
      </w:r>
      <w:r w:rsidR="000A2E51" w:rsidRPr="000A2E51">
        <w:rPr>
          <w:noProof/>
        </w:rPr>
        <w:t xml:space="preserve"> </w:t>
      </w:r>
      <w:r w:rsidR="003F1926">
        <w:rPr>
          <w:noProof/>
        </w:rPr>
        <w:t>à luz da teoria da estratégia como prática social</w:t>
      </w:r>
      <w:r w:rsidR="000A2E51" w:rsidRPr="000A2E51">
        <w:rPr>
          <w:noProof/>
        </w:rPr>
        <w:t>.</w:t>
      </w:r>
    </w:p>
    <w:p w14:paraId="17B07FF8" w14:textId="50BADE6B" w:rsidR="00471BD6" w:rsidRDefault="00471BD6" w:rsidP="00471BD6">
      <w:pPr>
        <w:jc w:val="both"/>
      </w:pPr>
      <w:r>
        <w:t>Objetivos específicos (focar na XP aqui):</w:t>
      </w:r>
    </w:p>
    <w:p w14:paraId="2BF38DE2" w14:textId="7F465707" w:rsidR="00170EBB" w:rsidRDefault="00170EBB" w:rsidP="00471BD6">
      <w:pPr>
        <w:jc w:val="both"/>
      </w:pPr>
      <w:r>
        <w:t xml:space="preserve">- </w:t>
      </w:r>
      <w:r w:rsidR="00DD44F9">
        <w:t>Entender</w:t>
      </w:r>
      <w:r w:rsidR="001311E5">
        <w:t xml:space="preserve"> a evolu</w:t>
      </w:r>
      <w:r w:rsidR="00277BB4">
        <w:t xml:space="preserve">ção </w:t>
      </w:r>
      <w:r w:rsidR="00194EA2">
        <w:t xml:space="preserve">da estratégia </w:t>
      </w:r>
      <w:r w:rsidR="00277BB4">
        <w:t xml:space="preserve">dos </w:t>
      </w:r>
      <w:r w:rsidR="00E50690">
        <w:t>bancos digitais</w:t>
      </w:r>
      <w:r w:rsidR="00277BB4">
        <w:t xml:space="preserve"> no Brasil</w:t>
      </w:r>
    </w:p>
    <w:p w14:paraId="0E50B526" w14:textId="742EABAA" w:rsidR="00170EBB" w:rsidRDefault="00170EBB" w:rsidP="00471BD6">
      <w:pPr>
        <w:jc w:val="both"/>
      </w:pPr>
      <w:r>
        <w:t>-</w:t>
      </w:r>
      <w:r w:rsidR="00E50690">
        <w:t xml:space="preserve"> </w:t>
      </w:r>
      <w:r w:rsidR="0068643C">
        <w:t xml:space="preserve">Analisar a teoria da </w:t>
      </w:r>
      <w:r w:rsidR="00E50690">
        <w:t>estratégia como prática</w:t>
      </w:r>
      <w:r w:rsidR="0068643C">
        <w:t xml:space="preserve"> social</w:t>
      </w:r>
    </w:p>
    <w:p w14:paraId="10D50CAE" w14:textId="55B72AB4" w:rsidR="00170EBB" w:rsidRDefault="00170EBB" w:rsidP="00471BD6">
      <w:pPr>
        <w:jc w:val="both"/>
      </w:pPr>
      <w:r>
        <w:t>-</w:t>
      </w:r>
      <w:r w:rsidR="00E50690">
        <w:t xml:space="preserve"> </w:t>
      </w:r>
      <w:r w:rsidR="00DD44F9">
        <w:rPr>
          <w:noProof/>
        </w:rPr>
        <w:t>Compreender</w:t>
      </w:r>
      <w:r w:rsidR="0060396C">
        <w:rPr>
          <w:noProof/>
        </w:rPr>
        <w:t xml:space="preserve"> a relação</w:t>
      </w:r>
      <w:r w:rsidR="00010EAF">
        <w:rPr>
          <w:noProof/>
        </w:rPr>
        <w:t xml:space="preserve"> entre o</w:t>
      </w:r>
      <w:r w:rsidR="004E6DA7">
        <w:rPr>
          <w:noProof/>
        </w:rPr>
        <w:t xml:space="preserve"> desenvolvimento d</w:t>
      </w:r>
      <w:r w:rsidR="00E50690" w:rsidRPr="000A2E51">
        <w:rPr>
          <w:noProof/>
        </w:rPr>
        <w:t xml:space="preserve">a estratégia do Banco XP </w:t>
      </w:r>
      <w:r w:rsidR="00010EAF">
        <w:rPr>
          <w:noProof/>
        </w:rPr>
        <w:t>e a</w:t>
      </w:r>
      <w:r w:rsidR="00E50690">
        <w:rPr>
          <w:noProof/>
        </w:rPr>
        <w:t xml:space="preserve"> teoria da estratégia como prática social</w:t>
      </w:r>
      <w:r w:rsidR="00C10037">
        <w:rPr>
          <w:noProof/>
        </w:rPr>
        <w:t>.</w:t>
      </w:r>
    </w:p>
    <w:p w14:paraId="06D5496E" w14:textId="77777777" w:rsidR="00471BD6" w:rsidRDefault="00471BD6" w:rsidP="00C962DB">
      <w:pPr>
        <w:jc w:val="both"/>
      </w:pPr>
    </w:p>
    <w:p w14:paraId="17C1E96B" w14:textId="18D59B97" w:rsidR="000A2E51" w:rsidRDefault="00E24667" w:rsidP="00E24667">
      <w:pPr>
        <w:ind w:firstLine="0"/>
        <w:jc w:val="both"/>
        <w:rPr>
          <w:noProof/>
        </w:rPr>
      </w:pPr>
      <w:r>
        <w:rPr>
          <w:noProof/>
        </w:rPr>
        <w:t xml:space="preserve">O objetivo deste estudo foi compreender como ocorre a </w:t>
      </w:r>
      <w:r w:rsidR="00BF7655">
        <w:rPr>
          <w:noProof/>
        </w:rPr>
        <w:t xml:space="preserve">dinâmica da </w:t>
      </w:r>
      <w:r>
        <w:rPr>
          <w:noProof/>
        </w:rPr>
        <w:t xml:space="preserve">participação </w:t>
      </w:r>
      <w:r w:rsidR="00705505">
        <w:rPr>
          <w:noProof/>
        </w:rPr>
        <w:t>dos líderes</w:t>
      </w:r>
      <w:r>
        <w:rPr>
          <w:noProof/>
        </w:rPr>
        <w:t xml:space="preserve"> n</w:t>
      </w:r>
      <w:r w:rsidR="00CF1C68">
        <w:rPr>
          <w:noProof/>
        </w:rPr>
        <w:t>o desenvolvimento estratégico</w:t>
      </w:r>
      <w:r>
        <w:rPr>
          <w:noProof/>
        </w:rPr>
        <w:t xml:space="preserve"> </w:t>
      </w:r>
      <w:r w:rsidR="00705505">
        <w:rPr>
          <w:noProof/>
        </w:rPr>
        <w:t>do Banco XP</w:t>
      </w:r>
      <w:r>
        <w:rPr>
          <w:noProof/>
        </w:rPr>
        <w:t xml:space="preserve"> à luz da estratégia como prática</w:t>
      </w:r>
      <w:r w:rsidR="00705505">
        <w:rPr>
          <w:noProof/>
        </w:rPr>
        <w:t xml:space="preserve"> social</w:t>
      </w:r>
      <w:r>
        <w:rPr>
          <w:noProof/>
        </w:rPr>
        <w:t>.</w:t>
      </w:r>
    </w:p>
    <w:p w14:paraId="2807EF18" w14:textId="77777777" w:rsidR="00ED03CB" w:rsidRDefault="00ED03CB" w:rsidP="00E24667">
      <w:pPr>
        <w:ind w:firstLine="0"/>
        <w:jc w:val="both"/>
      </w:pPr>
    </w:p>
    <w:p w14:paraId="536C2975" w14:textId="77777777" w:rsidR="00ED03CB" w:rsidRPr="0065305E" w:rsidRDefault="00ED03CB" w:rsidP="00ED03CB">
      <w:pPr>
        <w:jc w:val="both"/>
        <w:rPr>
          <w:highlight w:val="yellow"/>
        </w:rPr>
      </w:pPr>
      <w:r w:rsidRPr="0065305E">
        <w:rPr>
          <w:highlight w:val="yellow"/>
        </w:rPr>
        <w:t>Objetivo geral:</w:t>
      </w:r>
    </w:p>
    <w:p w14:paraId="777F611D" w14:textId="77777777" w:rsidR="00ED03CB" w:rsidRPr="0065305E" w:rsidRDefault="00ED03CB" w:rsidP="00ED03CB">
      <w:pPr>
        <w:jc w:val="both"/>
        <w:rPr>
          <w:noProof/>
          <w:highlight w:val="yellow"/>
        </w:rPr>
      </w:pPr>
      <w:r w:rsidRPr="0065305E">
        <w:rPr>
          <w:noProof/>
          <w:highlight w:val="yellow"/>
        </w:rPr>
        <w:t>Como ocorre o desenvolvimento da estratégia de um banco digital?</w:t>
      </w:r>
    </w:p>
    <w:p w14:paraId="6CBDA026" w14:textId="5B3B5AD2" w:rsidR="00ED03CB" w:rsidRPr="0065305E" w:rsidRDefault="00ED03CB" w:rsidP="00ED03CB">
      <w:pPr>
        <w:jc w:val="both"/>
        <w:rPr>
          <w:noProof/>
          <w:highlight w:val="yellow"/>
        </w:rPr>
      </w:pPr>
      <w:r w:rsidRPr="0065305E">
        <w:rPr>
          <w:noProof/>
          <w:highlight w:val="yellow"/>
        </w:rPr>
        <w:t xml:space="preserve">Compreender como ocorre </w:t>
      </w:r>
      <w:r w:rsidR="00AE7B30" w:rsidRPr="0065305E">
        <w:rPr>
          <w:noProof/>
          <w:highlight w:val="yellow"/>
        </w:rPr>
        <w:t>o</w:t>
      </w:r>
      <w:r w:rsidRPr="0065305E">
        <w:rPr>
          <w:noProof/>
          <w:highlight w:val="yellow"/>
        </w:rPr>
        <w:t xml:space="preserve"> desenvolvimento da estratégia de um banco digital à luz da teoria da estratégia como prática social.</w:t>
      </w:r>
    </w:p>
    <w:p w14:paraId="41B5D381" w14:textId="38A0ADB9" w:rsidR="00ED03CB" w:rsidRPr="0065305E" w:rsidRDefault="00ED03CB" w:rsidP="00ED03CB">
      <w:pPr>
        <w:jc w:val="both"/>
        <w:rPr>
          <w:highlight w:val="yellow"/>
        </w:rPr>
      </w:pPr>
      <w:r w:rsidRPr="0065305E">
        <w:rPr>
          <w:highlight w:val="yellow"/>
        </w:rPr>
        <w:t>Objetivos específicos:</w:t>
      </w:r>
    </w:p>
    <w:p w14:paraId="777FE5E2" w14:textId="20B00015" w:rsidR="00ED03CB" w:rsidRPr="0065305E" w:rsidRDefault="00ED03CB" w:rsidP="00ED03CB">
      <w:pPr>
        <w:jc w:val="both"/>
        <w:rPr>
          <w:highlight w:val="yellow"/>
        </w:rPr>
      </w:pPr>
      <w:r w:rsidRPr="0065305E">
        <w:rPr>
          <w:highlight w:val="yellow"/>
        </w:rPr>
        <w:t>- Entender a estratégia dos bancos digitais no Brasil</w:t>
      </w:r>
    </w:p>
    <w:p w14:paraId="00A31022" w14:textId="77777777" w:rsidR="00ED03CB" w:rsidRPr="0065305E" w:rsidRDefault="00ED03CB" w:rsidP="00ED03CB">
      <w:pPr>
        <w:jc w:val="both"/>
        <w:rPr>
          <w:highlight w:val="yellow"/>
        </w:rPr>
      </w:pPr>
      <w:r w:rsidRPr="0065305E">
        <w:rPr>
          <w:highlight w:val="yellow"/>
        </w:rPr>
        <w:t>- Analisar a teoria da estratégia como prática social</w:t>
      </w:r>
    </w:p>
    <w:p w14:paraId="0AAE93BD" w14:textId="52FF5551" w:rsidR="00ED03CB" w:rsidRPr="0065305E" w:rsidRDefault="00ED03CB" w:rsidP="00ED03CB">
      <w:pPr>
        <w:jc w:val="both"/>
        <w:rPr>
          <w:highlight w:val="yellow"/>
        </w:rPr>
      </w:pPr>
      <w:r w:rsidRPr="0065305E">
        <w:rPr>
          <w:highlight w:val="yellow"/>
        </w:rPr>
        <w:t xml:space="preserve">- </w:t>
      </w:r>
      <w:r w:rsidRPr="0065305E">
        <w:rPr>
          <w:noProof/>
          <w:highlight w:val="yellow"/>
        </w:rPr>
        <w:t>Compreender a relação entre o desenvolvimento da estratégia d</w:t>
      </w:r>
      <w:r w:rsidR="00CF540A">
        <w:rPr>
          <w:noProof/>
          <w:highlight w:val="yellow"/>
        </w:rPr>
        <w:t>e um banco digital</w:t>
      </w:r>
      <w:r w:rsidRPr="0065305E">
        <w:rPr>
          <w:noProof/>
          <w:highlight w:val="yellow"/>
        </w:rPr>
        <w:t xml:space="preserve"> e a teoria da estratégia como prática social.</w:t>
      </w:r>
    </w:p>
    <w:p w14:paraId="5B78431B" w14:textId="0FDC14F8" w:rsidR="00FE1C36" w:rsidRDefault="00AE7B30" w:rsidP="00890760">
      <w:pPr>
        <w:jc w:val="both"/>
        <w:rPr>
          <w:noProof/>
        </w:rPr>
      </w:pPr>
      <w:r w:rsidRPr="0065305E">
        <w:rPr>
          <w:noProof/>
          <w:highlight w:val="yellow"/>
        </w:rPr>
        <w:t xml:space="preserve">Este estudo pretendeu conectar os temas estudados de modo a compreender a </w:t>
      </w:r>
      <w:r w:rsidRPr="0065305E">
        <w:rPr>
          <w:noProof/>
          <w:highlight w:val="yellow"/>
        </w:rPr>
        <w:lastRenderedPageBreak/>
        <w:t>estratégia acontecendo no dia a dia de um banco digital, bem como ch</w:t>
      </w:r>
      <w:r w:rsidR="0065305E" w:rsidRPr="0065305E">
        <w:rPr>
          <w:noProof/>
          <w:highlight w:val="yellow"/>
        </w:rPr>
        <w:t>a</w:t>
      </w:r>
      <w:r w:rsidRPr="0065305E">
        <w:rPr>
          <w:noProof/>
          <w:highlight w:val="yellow"/>
        </w:rPr>
        <w:t xml:space="preserve">mar a atenção para </w:t>
      </w:r>
      <w:r w:rsidR="0065305E" w:rsidRPr="0065305E">
        <w:rPr>
          <w:noProof/>
          <w:highlight w:val="yellow"/>
        </w:rPr>
        <w:t>a dinêmica d</w:t>
      </w:r>
      <w:r w:rsidRPr="0065305E">
        <w:rPr>
          <w:noProof/>
          <w:highlight w:val="yellow"/>
        </w:rPr>
        <w:t>o fazer estratégia sob a perspectiva d</w:t>
      </w:r>
      <w:r w:rsidR="0065305E" w:rsidRPr="0065305E">
        <w:rPr>
          <w:noProof/>
          <w:highlight w:val="yellow"/>
        </w:rPr>
        <w:t>as pessoas estrategistas.</w:t>
      </w:r>
    </w:p>
    <w:p w14:paraId="69E6C47A" w14:textId="77777777" w:rsidR="00833BCE" w:rsidRDefault="00833BCE" w:rsidP="00833BCE">
      <w:pPr>
        <w:widowControl/>
        <w:suppressAutoHyphens w:val="0"/>
        <w:jc w:val="both"/>
        <w:rPr>
          <w:rFonts w:cs="Times New Roman"/>
          <w:kern w:val="2"/>
          <w:lang w:eastAsia="pt-BR"/>
        </w:rPr>
      </w:pPr>
      <w:r>
        <w:rPr>
          <w:rFonts w:cs="Times New Roman"/>
          <w:color w:val="FF0000"/>
          <w:lang w:eastAsia="pt-BR"/>
        </w:rPr>
        <w:t>As agências tornaram-se um ambiente para a realização de negócios, aumentando as áreas de autoatendimento e reduzindo suas áreas operacionais, como o atendimento dos cai</w:t>
      </w:r>
      <w:r>
        <w:rPr>
          <w:rFonts w:cs="Times New Roman"/>
          <w:color w:val="FF0000"/>
          <w:lang w:eastAsia="pt-BR"/>
        </w:rPr>
        <w:softHyphen/>
        <w:t>xas e balcões de serviços, por exemplo (</w:t>
      </w:r>
      <w:proofErr w:type="spellStart"/>
      <w:r>
        <w:rPr>
          <w:rFonts w:cs="Times New Roman"/>
          <w:color w:val="FF0000"/>
          <w:lang w:eastAsia="pt-BR"/>
        </w:rPr>
        <w:t>Frizon</w:t>
      </w:r>
      <w:proofErr w:type="spellEnd"/>
      <w:r>
        <w:rPr>
          <w:rFonts w:cs="Times New Roman"/>
          <w:color w:val="FF0000"/>
          <w:lang w:eastAsia="pt-BR"/>
        </w:rPr>
        <w:t xml:space="preserve">, Brum e </w:t>
      </w:r>
      <w:proofErr w:type="spellStart"/>
      <w:r>
        <w:rPr>
          <w:rFonts w:cs="Times New Roman"/>
          <w:color w:val="FF0000"/>
          <w:lang w:eastAsia="pt-BR"/>
        </w:rPr>
        <w:t>Wendt</w:t>
      </w:r>
      <w:proofErr w:type="spellEnd"/>
      <w:r>
        <w:rPr>
          <w:rFonts w:cs="Times New Roman"/>
          <w:color w:val="FF0000"/>
          <w:lang w:eastAsia="pt-BR"/>
        </w:rPr>
        <w:t>, 2020). Algumas instituições passaram a fazer uso da inteligência artificial para facilitar a comunica</w:t>
      </w:r>
      <w:r>
        <w:rPr>
          <w:rFonts w:cs="Times New Roman"/>
          <w:color w:val="FF0000"/>
          <w:lang w:eastAsia="pt-BR"/>
        </w:rPr>
        <w:softHyphen/>
        <w:t xml:space="preserve">ção com seus inúmeros clientes, reduzindo ainda mais seus custos operacionais e atendendo a um número cada vez maior de clientes (Lima, 2016). Muitos atendimentos passaram a ser feitos exclusivamente pelas áreas de </w:t>
      </w:r>
      <w:proofErr w:type="spellStart"/>
      <w:r>
        <w:rPr>
          <w:rFonts w:cs="Times New Roman"/>
          <w:color w:val="FF0000"/>
          <w:lang w:eastAsia="pt-BR"/>
        </w:rPr>
        <w:t>call</w:t>
      </w:r>
      <w:proofErr w:type="spellEnd"/>
      <w:r>
        <w:rPr>
          <w:rFonts w:cs="Times New Roman"/>
          <w:color w:val="FF0000"/>
          <w:lang w:eastAsia="pt-BR"/>
        </w:rPr>
        <w:t xml:space="preserve"> center e sistemas de internet, e seus colaboradores fo</w:t>
      </w:r>
      <w:r>
        <w:rPr>
          <w:rFonts w:cs="Times New Roman"/>
          <w:color w:val="FF0000"/>
          <w:lang w:eastAsia="pt-BR"/>
        </w:rPr>
        <w:softHyphen/>
        <w:t>ram treinados para direcionar os clientes para canais de autoatendimento em períodos que antecederam a pande</w:t>
      </w:r>
      <w:r>
        <w:rPr>
          <w:rFonts w:cs="Times New Roman"/>
          <w:color w:val="FF0000"/>
          <w:lang w:eastAsia="pt-BR"/>
        </w:rPr>
        <w:softHyphen/>
        <w:t>mia de COVID-19.</w:t>
      </w:r>
    </w:p>
    <w:p w14:paraId="091D18E2" w14:textId="77777777" w:rsidR="00833BCE" w:rsidRDefault="00833BCE" w:rsidP="00890760">
      <w:pPr>
        <w:jc w:val="both"/>
        <w:rPr>
          <w:noProof/>
        </w:rPr>
      </w:pPr>
    </w:p>
    <w:sectPr w:rsidR="00833BCE">
      <w:headerReference w:type="even" r:id="rId11"/>
      <w:headerReference w:type="default" r:id="rId12"/>
      <w:headerReference w:type="first" r:id="rId13"/>
      <w:pgSz w:w="11906" w:h="16838"/>
      <w:pgMar w:top="1701" w:right="1134" w:bottom="1134" w:left="1701" w:header="720" w:footer="720" w:gutter="0"/>
      <w:pgNumType w:start="14"/>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2B93B" w14:textId="77777777" w:rsidR="00470BA4" w:rsidRDefault="00470BA4">
      <w:r>
        <w:separator/>
      </w:r>
    </w:p>
  </w:endnote>
  <w:endnote w:type="continuationSeparator" w:id="0">
    <w:p w14:paraId="78451B58" w14:textId="77777777" w:rsidR="00470BA4" w:rsidRDefault="00470BA4">
      <w:r>
        <w:continuationSeparator/>
      </w:r>
    </w:p>
  </w:endnote>
  <w:endnote w:type="continuationNotice" w:id="1">
    <w:p w14:paraId="6EA03009" w14:textId="77777777" w:rsidR="00470BA4" w:rsidRDefault="00470BA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81598" w14:textId="77777777" w:rsidR="00470BA4" w:rsidRDefault="00470BA4">
      <w:r>
        <w:separator/>
      </w:r>
    </w:p>
  </w:footnote>
  <w:footnote w:type="continuationSeparator" w:id="0">
    <w:p w14:paraId="75F14FC1" w14:textId="77777777" w:rsidR="00470BA4" w:rsidRDefault="00470BA4">
      <w:r>
        <w:continuationSeparator/>
      </w:r>
    </w:p>
  </w:footnote>
  <w:footnote w:type="continuationNotice" w:id="1">
    <w:p w14:paraId="621ABB25" w14:textId="77777777" w:rsidR="00470BA4" w:rsidRDefault="00470BA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2A9A2" w14:textId="77777777" w:rsidR="00614AAB" w:rsidRDefault="00614AA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85924" w14:textId="77777777" w:rsidR="00614AAB" w:rsidRDefault="00614AAB">
    <w:pPr>
      <w:pStyle w:val="Cabealho"/>
      <w:jc w:val="right"/>
      <w:rPr>
        <w:sz w:val="22"/>
        <w:szCs w:val="22"/>
      </w:rPr>
    </w:pPr>
  </w:p>
  <w:p w14:paraId="6E107D83" w14:textId="77777777" w:rsidR="00614AAB" w:rsidRPr="001F65F0" w:rsidRDefault="00614AAB">
    <w:pPr>
      <w:pStyle w:val="Cabealho"/>
      <w:jc w:val="right"/>
      <w:rPr>
        <w:sz w:val="20"/>
      </w:rPr>
    </w:pPr>
    <w:r w:rsidRPr="001F65F0">
      <w:rPr>
        <w:sz w:val="20"/>
      </w:rPr>
      <w:fldChar w:fldCharType="begin"/>
    </w:r>
    <w:r w:rsidRPr="001F65F0">
      <w:rPr>
        <w:sz w:val="20"/>
      </w:rPr>
      <w:instrText xml:space="preserve"> PAGE </w:instrText>
    </w:r>
    <w:r w:rsidRPr="001F65F0">
      <w:rPr>
        <w:sz w:val="20"/>
      </w:rPr>
      <w:fldChar w:fldCharType="separate"/>
    </w:r>
    <w:r w:rsidR="000821EB">
      <w:rPr>
        <w:rFonts w:hint="eastAsia"/>
        <w:noProof/>
        <w:sz w:val="20"/>
      </w:rPr>
      <w:t>14</w:t>
    </w:r>
    <w:r w:rsidRPr="001F65F0">
      <w:rPr>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48227" w14:textId="77777777" w:rsidR="00614AAB" w:rsidRDefault="00614A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8596032"/>
    <w:multiLevelType w:val="hybridMultilevel"/>
    <w:tmpl w:val="1B56FC5A"/>
    <w:lvl w:ilvl="0" w:tplc="C7BC0458">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6904CEE"/>
    <w:multiLevelType w:val="hybridMultilevel"/>
    <w:tmpl w:val="C84A7118"/>
    <w:lvl w:ilvl="0" w:tplc="1E6A2160">
      <w:start w:val="1"/>
      <w:numFmt w:val="decimal"/>
      <w:pStyle w:val="Subttulo"/>
      <w:lvlText w:val="2.%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A231BB"/>
    <w:multiLevelType w:val="hybridMultilevel"/>
    <w:tmpl w:val="1B8E7EB0"/>
    <w:lvl w:ilvl="0" w:tplc="8E24905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EEE21D0"/>
    <w:multiLevelType w:val="hybridMultilevel"/>
    <w:tmpl w:val="5C662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85A7A0B"/>
    <w:multiLevelType w:val="hybridMultilevel"/>
    <w:tmpl w:val="72F24920"/>
    <w:lvl w:ilvl="0" w:tplc="A6CEDA9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CF63FD2"/>
    <w:multiLevelType w:val="hybridMultilevel"/>
    <w:tmpl w:val="27289A3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 w15:restartNumberingAfterBreak="0">
    <w:nsid w:val="4E7C4178"/>
    <w:multiLevelType w:val="hybridMultilevel"/>
    <w:tmpl w:val="73BC67FE"/>
    <w:lvl w:ilvl="0" w:tplc="FB547A2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1C5209D"/>
    <w:multiLevelType w:val="hybridMultilevel"/>
    <w:tmpl w:val="A122380E"/>
    <w:lvl w:ilvl="0" w:tplc="53E8475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2161755"/>
    <w:multiLevelType w:val="hybridMultilevel"/>
    <w:tmpl w:val="9BAEF5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2D93156"/>
    <w:multiLevelType w:val="hybridMultilevel"/>
    <w:tmpl w:val="C2C6B410"/>
    <w:lvl w:ilvl="0" w:tplc="6090DE1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E880315"/>
    <w:multiLevelType w:val="hybridMultilevel"/>
    <w:tmpl w:val="AEC8E4AC"/>
    <w:lvl w:ilvl="0" w:tplc="3A0A1F8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74114473">
    <w:abstractNumId w:val="0"/>
  </w:num>
  <w:num w:numId="2" w16cid:durableId="480465164">
    <w:abstractNumId w:val="1"/>
  </w:num>
  <w:num w:numId="3" w16cid:durableId="635719619">
    <w:abstractNumId w:val="2"/>
  </w:num>
  <w:num w:numId="4" w16cid:durableId="2012951515">
    <w:abstractNumId w:val="10"/>
  </w:num>
  <w:num w:numId="5" w16cid:durableId="1965698461">
    <w:abstractNumId w:val="11"/>
  </w:num>
  <w:num w:numId="6" w16cid:durableId="1686208194">
    <w:abstractNumId w:val="12"/>
  </w:num>
  <w:num w:numId="7" w16cid:durableId="1256095095">
    <w:abstractNumId w:val="7"/>
  </w:num>
  <w:num w:numId="8" w16cid:durableId="1617638530">
    <w:abstractNumId w:val="13"/>
  </w:num>
  <w:num w:numId="9" w16cid:durableId="1770153887">
    <w:abstractNumId w:val="5"/>
  </w:num>
  <w:num w:numId="10" w16cid:durableId="1268998459">
    <w:abstractNumId w:val="9"/>
  </w:num>
  <w:num w:numId="11" w16cid:durableId="1510750803">
    <w:abstractNumId w:val="3"/>
  </w:num>
  <w:num w:numId="12" w16cid:durableId="600528774">
    <w:abstractNumId w:val="4"/>
  </w:num>
  <w:num w:numId="13" w16cid:durableId="1237739896">
    <w:abstractNumId w:val="8"/>
  </w:num>
  <w:num w:numId="14" w16cid:durableId="9540946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 w:id="1"/>
  </w:footnotePr>
  <w:endnotePr>
    <w:endnote w:id="-1"/>
    <w:endnote w:id="0"/>
    <w:endnote w:id="1"/>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6962"/>
    <w:rsid w:val="0000115C"/>
    <w:rsid w:val="00002615"/>
    <w:rsid w:val="000048C0"/>
    <w:rsid w:val="00005217"/>
    <w:rsid w:val="000060A5"/>
    <w:rsid w:val="00010EAF"/>
    <w:rsid w:val="000127D9"/>
    <w:rsid w:val="00012A5B"/>
    <w:rsid w:val="000155EC"/>
    <w:rsid w:val="00021E82"/>
    <w:rsid w:val="000242E5"/>
    <w:rsid w:val="000244C5"/>
    <w:rsid w:val="00027286"/>
    <w:rsid w:val="00027C9A"/>
    <w:rsid w:val="00030022"/>
    <w:rsid w:val="00041A1A"/>
    <w:rsid w:val="0005382E"/>
    <w:rsid w:val="00055761"/>
    <w:rsid w:val="000612F0"/>
    <w:rsid w:val="000746CF"/>
    <w:rsid w:val="000821EB"/>
    <w:rsid w:val="00082DD1"/>
    <w:rsid w:val="000832CA"/>
    <w:rsid w:val="00084731"/>
    <w:rsid w:val="0008623A"/>
    <w:rsid w:val="0009360B"/>
    <w:rsid w:val="00097B16"/>
    <w:rsid w:val="000A2E51"/>
    <w:rsid w:val="000A3353"/>
    <w:rsid w:val="000A3D15"/>
    <w:rsid w:val="000C65C3"/>
    <w:rsid w:val="000D2C4B"/>
    <w:rsid w:val="000D63FB"/>
    <w:rsid w:val="000D77E5"/>
    <w:rsid w:val="000E58BC"/>
    <w:rsid w:val="000F2933"/>
    <w:rsid w:val="000F4641"/>
    <w:rsid w:val="000F55E4"/>
    <w:rsid w:val="00105D00"/>
    <w:rsid w:val="0010601F"/>
    <w:rsid w:val="00107A70"/>
    <w:rsid w:val="001105C7"/>
    <w:rsid w:val="00110B26"/>
    <w:rsid w:val="00115736"/>
    <w:rsid w:val="001209AB"/>
    <w:rsid w:val="001311E5"/>
    <w:rsid w:val="00134829"/>
    <w:rsid w:val="001365F5"/>
    <w:rsid w:val="00136D70"/>
    <w:rsid w:val="001505E8"/>
    <w:rsid w:val="00151DA2"/>
    <w:rsid w:val="001612EE"/>
    <w:rsid w:val="00170974"/>
    <w:rsid w:val="00170EBB"/>
    <w:rsid w:val="00172B28"/>
    <w:rsid w:val="001732F4"/>
    <w:rsid w:val="001803EF"/>
    <w:rsid w:val="0018304F"/>
    <w:rsid w:val="00193235"/>
    <w:rsid w:val="00194EA2"/>
    <w:rsid w:val="001A2FEB"/>
    <w:rsid w:val="001A31A6"/>
    <w:rsid w:val="001A33D7"/>
    <w:rsid w:val="001B2B0C"/>
    <w:rsid w:val="001B52C6"/>
    <w:rsid w:val="001C2884"/>
    <w:rsid w:val="001C6F8D"/>
    <w:rsid w:val="001E094B"/>
    <w:rsid w:val="001E0FA7"/>
    <w:rsid w:val="001E6A51"/>
    <w:rsid w:val="001F05BF"/>
    <w:rsid w:val="001F0AC6"/>
    <w:rsid w:val="001F1CA5"/>
    <w:rsid w:val="001F2440"/>
    <w:rsid w:val="001F29A4"/>
    <w:rsid w:val="001F448C"/>
    <w:rsid w:val="001F65F0"/>
    <w:rsid w:val="00203CA5"/>
    <w:rsid w:val="00214B33"/>
    <w:rsid w:val="00232594"/>
    <w:rsid w:val="00235291"/>
    <w:rsid w:val="00240505"/>
    <w:rsid w:val="00244083"/>
    <w:rsid w:val="002472A3"/>
    <w:rsid w:val="00250CFA"/>
    <w:rsid w:val="0025182A"/>
    <w:rsid w:val="00252D0A"/>
    <w:rsid w:val="00261302"/>
    <w:rsid w:val="002614BB"/>
    <w:rsid w:val="0026591F"/>
    <w:rsid w:val="002702B3"/>
    <w:rsid w:val="0027049C"/>
    <w:rsid w:val="002726F1"/>
    <w:rsid w:val="00272B9D"/>
    <w:rsid w:val="00277BB4"/>
    <w:rsid w:val="00280151"/>
    <w:rsid w:val="00281822"/>
    <w:rsid w:val="0028539A"/>
    <w:rsid w:val="00285BE5"/>
    <w:rsid w:val="00286554"/>
    <w:rsid w:val="0029159D"/>
    <w:rsid w:val="00294F53"/>
    <w:rsid w:val="002A14EF"/>
    <w:rsid w:val="002A157B"/>
    <w:rsid w:val="002A2132"/>
    <w:rsid w:val="002A52E4"/>
    <w:rsid w:val="002A58F9"/>
    <w:rsid w:val="002B135F"/>
    <w:rsid w:val="002B19E2"/>
    <w:rsid w:val="002C0857"/>
    <w:rsid w:val="002C1D16"/>
    <w:rsid w:val="002C3493"/>
    <w:rsid w:val="002D1611"/>
    <w:rsid w:val="002D7EAA"/>
    <w:rsid w:val="002E6F4E"/>
    <w:rsid w:val="002E75DD"/>
    <w:rsid w:val="002F0F9A"/>
    <w:rsid w:val="002F507E"/>
    <w:rsid w:val="002F7584"/>
    <w:rsid w:val="003014C7"/>
    <w:rsid w:val="00301B68"/>
    <w:rsid w:val="003128E2"/>
    <w:rsid w:val="00316826"/>
    <w:rsid w:val="00320743"/>
    <w:rsid w:val="003232EC"/>
    <w:rsid w:val="003259FE"/>
    <w:rsid w:val="00332BDF"/>
    <w:rsid w:val="00336317"/>
    <w:rsid w:val="00344C75"/>
    <w:rsid w:val="003470B2"/>
    <w:rsid w:val="003479A8"/>
    <w:rsid w:val="00350B5F"/>
    <w:rsid w:val="003560FA"/>
    <w:rsid w:val="00361438"/>
    <w:rsid w:val="00362C61"/>
    <w:rsid w:val="00365CD5"/>
    <w:rsid w:val="00372F5C"/>
    <w:rsid w:val="0037747F"/>
    <w:rsid w:val="00385DCF"/>
    <w:rsid w:val="003914FE"/>
    <w:rsid w:val="003937CF"/>
    <w:rsid w:val="0039622C"/>
    <w:rsid w:val="0039777F"/>
    <w:rsid w:val="003A59C0"/>
    <w:rsid w:val="003A5AB0"/>
    <w:rsid w:val="003B23E0"/>
    <w:rsid w:val="003B7389"/>
    <w:rsid w:val="003C3242"/>
    <w:rsid w:val="003C6643"/>
    <w:rsid w:val="003D2C7B"/>
    <w:rsid w:val="003D4458"/>
    <w:rsid w:val="003D4ABC"/>
    <w:rsid w:val="003F1926"/>
    <w:rsid w:val="003F3656"/>
    <w:rsid w:val="003F5AFC"/>
    <w:rsid w:val="003F7B3F"/>
    <w:rsid w:val="00402B68"/>
    <w:rsid w:val="00410D6D"/>
    <w:rsid w:val="004228E7"/>
    <w:rsid w:val="00432278"/>
    <w:rsid w:val="00442475"/>
    <w:rsid w:val="00442D72"/>
    <w:rsid w:val="00451132"/>
    <w:rsid w:val="00457F30"/>
    <w:rsid w:val="00463202"/>
    <w:rsid w:val="00470BA4"/>
    <w:rsid w:val="00471BD6"/>
    <w:rsid w:val="00476FF5"/>
    <w:rsid w:val="00485261"/>
    <w:rsid w:val="004854B6"/>
    <w:rsid w:val="00485EB6"/>
    <w:rsid w:val="00490A70"/>
    <w:rsid w:val="00492B55"/>
    <w:rsid w:val="004A291F"/>
    <w:rsid w:val="004A6766"/>
    <w:rsid w:val="004A687C"/>
    <w:rsid w:val="004B5992"/>
    <w:rsid w:val="004C02D0"/>
    <w:rsid w:val="004C0B7F"/>
    <w:rsid w:val="004C33D1"/>
    <w:rsid w:val="004D16D6"/>
    <w:rsid w:val="004D7A7B"/>
    <w:rsid w:val="004D7BFE"/>
    <w:rsid w:val="004E05D6"/>
    <w:rsid w:val="004E07DB"/>
    <w:rsid w:val="004E6DA7"/>
    <w:rsid w:val="004F342A"/>
    <w:rsid w:val="004F7308"/>
    <w:rsid w:val="00506606"/>
    <w:rsid w:val="005145F0"/>
    <w:rsid w:val="005151D5"/>
    <w:rsid w:val="0053531F"/>
    <w:rsid w:val="0057354D"/>
    <w:rsid w:val="0057363D"/>
    <w:rsid w:val="00580911"/>
    <w:rsid w:val="005822C4"/>
    <w:rsid w:val="00587ACB"/>
    <w:rsid w:val="005A4E0D"/>
    <w:rsid w:val="005A69EB"/>
    <w:rsid w:val="005B0506"/>
    <w:rsid w:val="005B23B4"/>
    <w:rsid w:val="005B2500"/>
    <w:rsid w:val="005C0228"/>
    <w:rsid w:val="005C082D"/>
    <w:rsid w:val="005C0C02"/>
    <w:rsid w:val="005D2E89"/>
    <w:rsid w:val="005D7532"/>
    <w:rsid w:val="005E6CED"/>
    <w:rsid w:val="005E7FC6"/>
    <w:rsid w:val="005F25C0"/>
    <w:rsid w:val="005F5728"/>
    <w:rsid w:val="005F58B5"/>
    <w:rsid w:val="00600A3E"/>
    <w:rsid w:val="00601B92"/>
    <w:rsid w:val="0060396C"/>
    <w:rsid w:val="006066DE"/>
    <w:rsid w:val="00614AAB"/>
    <w:rsid w:val="006160E2"/>
    <w:rsid w:val="00623214"/>
    <w:rsid w:val="00623238"/>
    <w:rsid w:val="00636A5D"/>
    <w:rsid w:val="00642D5B"/>
    <w:rsid w:val="00647962"/>
    <w:rsid w:val="00652C5D"/>
    <w:rsid w:val="0065305E"/>
    <w:rsid w:val="00661130"/>
    <w:rsid w:val="00664D56"/>
    <w:rsid w:val="00667AA8"/>
    <w:rsid w:val="00672D5E"/>
    <w:rsid w:val="0068375C"/>
    <w:rsid w:val="0068643C"/>
    <w:rsid w:val="006951EC"/>
    <w:rsid w:val="00695E9F"/>
    <w:rsid w:val="00696C1B"/>
    <w:rsid w:val="006A4320"/>
    <w:rsid w:val="006A56AA"/>
    <w:rsid w:val="006B3151"/>
    <w:rsid w:val="006B34C5"/>
    <w:rsid w:val="006B695A"/>
    <w:rsid w:val="006C665C"/>
    <w:rsid w:val="006D10BD"/>
    <w:rsid w:val="006D2BBD"/>
    <w:rsid w:val="006D35ED"/>
    <w:rsid w:val="006E23CC"/>
    <w:rsid w:val="006E3B6C"/>
    <w:rsid w:val="006F3776"/>
    <w:rsid w:val="00705505"/>
    <w:rsid w:val="00706DB4"/>
    <w:rsid w:val="00707850"/>
    <w:rsid w:val="00711966"/>
    <w:rsid w:val="00712A8E"/>
    <w:rsid w:val="00713986"/>
    <w:rsid w:val="00721C35"/>
    <w:rsid w:val="007259A3"/>
    <w:rsid w:val="0073417A"/>
    <w:rsid w:val="00734700"/>
    <w:rsid w:val="00735E58"/>
    <w:rsid w:val="007374ED"/>
    <w:rsid w:val="00743C2A"/>
    <w:rsid w:val="007445FD"/>
    <w:rsid w:val="007453C8"/>
    <w:rsid w:val="0074668F"/>
    <w:rsid w:val="00763C95"/>
    <w:rsid w:val="00766EA1"/>
    <w:rsid w:val="00771A33"/>
    <w:rsid w:val="00772060"/>
    <w:rsid w:val="00775EA9"/>
    <w:rsid w:val="007858F9"/>
    <w:rsid w:val="007865FB"/>
    <w:rsid w:val="00787EFA"/>
    <w:rsid w:val="00791496"/>
    <w:rsid w:val="00794716"/>
    <w:rsid w:val="007948B6"/>
    <w:rsid w:val="00796B42"/>
    <w:rsid w:val="007A412C"/>
    <w:rsid w:val="007A75F2"/>
    <w:rsid w:val="007B18D0"/>
    <w:rsid w:val="007B5BBB"/>
    <w:rsid w:val="007C2298"/>
    <w:rsid w:val="007D13E7"/>
    <w:rsid w:val="007D3586"/>
    <w:rsid w:val="007E13B7"/>
    <w:rsid w:val="007E31B8"/>
    <w:rsid w:val="00804A5B"/>
    <w:rsid w:val="00805B01"/>
    <w:rsid w:val="0081325A"/>
    <w:rsid w:val="00824785"/>
    <w:rsid w:val="008302B5"/>
    <w:rsid w:val="00833BCE"/>
    <w:rsid w:val="008344ED"/>
    <w:rsid w:val="00845DC9"/>
    <w:rsid w:val="008500D7"/>
    <w:rsid w:val="00854611"/>
    <w:rsid w:val="00854625"/>
    <w:rsid w:val="00855255"/>
    <w:rsid w:val="008557FA"/>
    <w:rsid w:val="00855CA1"/>
    <w:rsid w:val="00856C6D"/>
    <w:rsid w:val="00860302"/>
    <w:rsid w:val="00860AA1"/>
    <w:rsid w:val="00860F49"/>
    <w:rsid w:val="00874AC1"/>
    <w:rsid w:val="008761D9"/>
    <w:rsid w:val="00880210"/>
    <w:rsid w:val="00884334"/>
    <w:rsid w:val="00885178"/>
    <w:rsid w:val="00885EEA"/>
    <w:rsid w:val="008877A5"/>
    <w:rsid w:val="00890760"/>
    <w:rsid w:val="00891B9D"/>
    <w:rsid w:val="0089276B"/>
    <w:rsid w:val="00894414"/>
    <w:rsid w:val="008968C4"/>
    <w:rsid w:val="008A339D"/>
    <w:rsid w:val="008A7C62"/>
    <w:rsid w:val="008B2663"/>
    <w:rsid w:val="008B68F2"/>
    <w:rsid w:val="008B760E"/>
    <w:rsid w:val="008C34A9"/>
    <w:rsid w:val="008C483C"/>
    <w:rsid w:val="008E3078"/>
    <w:rsid w:val="008E7230"/>
    <w:rsid w:val="008F02AF"/>
    <w:rsid w:val="008F3CF7"/>
    <w:rsid w:val="00904BF3"/>
    <w:rsid w:val="00906FC2"/>
    <w:rsid w:val="009108C5"/>
    <w:rsid w:val="00911B49"/>
    <w:rsid w:val="00932224"/>
    <w:rsid w:val="00932F3C"/>
    <w:rsid w:val="0093728A"/>
    <w:rsid w:val="009409A0"/>
    <w:rsid w:val="00941C73"/>
    <w:rsid w:val="00942D26"/>
    <w:rsid w:val="009453B6"/>
    <w:rsid w:val="009462DF"/>
    <w:rsid w:val="00954989"/>
    <w:rsid w:val="00955F43"/>
    <w:rsid w:val="009629C7"/>
    <w:rsid w:val="00963A43"/>
    <w:rsid w:val="0096601C"/>
    <w:rsid w:val="009806C8"/>
    <w:rsid w:val="00981612"/>
    <w:rsid w:val="00981639"/>
    <w:rsid w:val="00981879"/>
    <w:rsid w:val="009A4404"/>
    <w:rsid w:val="009B2ACE"/>
    <w:rsid w:val="009B4E13"/>
    <w:rsid w:val="009B58A6"/>
    <w:rsid w:val="009C1B1C"/>
    <w:rsid w:val="009C3E2B"/>
    <w:rsid w:val="009D4435"/>
    <w:rsid w:val="009D7313"/>
    <w:rsid w:val="009E5678"/>
    <w:rsid w:val="009E7E22"/>
    <w:rsid w:val="009F00E6"/>
    <w:rsid w:val="009F4D1A"/>
    <w:rsid w:val="00A037EB"/>
    <w:rsid w:val="00A14AA3"/>
    <w:rsid w:val="00A269DC"/>
    <w:rsid w:val="00A27578"/>
    <w:rsid w:val="00A35582"/>
    <w:rsid w:val="00A35E60"/>
    <w:rsid w:val="00A37FD0"/>
    <w:rsid w:val="00A41211"/>
    <w:rsid w:val="00A45142"/>
    <w:rsid w:val="00A54928"/>
    <w:rsid w:val="00A552C8"/>
    <w:rsid w:val="00A6242A"/>
    <w:rsid w:val="00A74776"/>
    <w:rsid w:val="00A765C3"/>
    <w:rsid w:val="00A800A4"/>
    <w:rsid w:val="00A811B7"/>
    <w:rsid w:val="00A84DDA"/>
    <w:rsid w:val="00A915BF"/>
    <w:rsid w:val="00A93FAB"/>
    <w:rsid w:val="00AA1F51"/>
    <w:rsid w:val="00AA437E"/>
    <w:rsid w:val="00AA5AD5"/>
    <w:rsid w:val="00AB101D"/>
    <w:rsid w:val="00AC3206"/>
    <w:rsid w:val="00AC5353"/>
    <w:rsid w:val="00AD7352"/>
    <w:rsid w:val="00AE4469"/>
    <w:rsid w:val="00AE7B30"/>
    <w:rsid w:val="00AF4AF8"/>
    <w:rsid w:val="00AF73E4"/>
    <w:rsid w:val="00B01310"/>
    <w:rsid w:val="00B03B63"/>
    <w:rsid w:val="00B0622E"/>
    <w:rsid w:val="00B269F2"/>
    <w:rsid w:val="00B27275"/>
    <w:rsid w:val="00B34C4D"/>
    <w:rsid w:val="00B35B9D"/>
    <w:rsid w:val="00B36755"/>
    <w:rsid w:val="00B37F9E"/>
    <w:rsid w:val="00B470BE"/>
    <w:rsid w:val="00B50B0D"/>
    <w:rsid w:val="00B51C96"/>
    <w:rsid w:val="00B52C20"/>
    <w:rsid w:val="00B53B1B"/>
    <w:rsid w:val="00B90B81"/>
    <w:rsid w:val="00B920F2"/>
    <w:rsid w:val="00B963FB"/>
    <w:rsid w:val="00BA42B3"/>
    <w:rsid w:val="00BB0D3E"/>
    <w:rsid w:val="00BB1A4D"/>
    <w:rsid w:val="00BB6613"/>
    <w:rsid w:val="00BD47D1"/>
    <w:rsid w:val="00BE66F7"/>
    <w:rsid w:val="00BF7655"/>
    <w:rsid w:val="00C10037"/>
    <w:rsid w:val="00C13238"/>
    <w:rsid w:val="00C205AF"/>
    <w:rsid w:val="00C24B20"/>
    <w:rsid w:val="00C24D12"/>
    <w:rsid w:val="00C25B36"/>
    <w:rsid w:val="00C306F0"/>
    <w:rsid w:val="00C33BE1"/>
    <w:rsid w:val="00C4704A"/>
    <w:rsid w:val="00C47286"/>
    <w:rsid w:val="00C51919"/>
    <w:rsid w:val="00C565FF"/>
    <w:rsid w:val="00C65527"/>
    <w:rsid w:val="00C66F5A"/>
    <w:rsid w:val="00C71FAD"/>
    <w:rsid w:val="00C738BD"/>
    <w:rsid w:val="00C74EF1"/>
    <w:rsid w:val="00C75792"/>
    <w:rsid w:val="00C76D32"/>
    <w:rsid w:val="00C962DB"/>
    <w:rsid w:val="00CA1640"/>
    <w:rsid w:val="00CA219E"/>
    <w:rsid w:val="00CB0819"/>
    <w:rsid w:val="00CB2F47"/>
    <w:rsid w:val="00CC3DE1"/>
    <w:rsid w:val="00CE5B47"/>
    <w:rsid w:val="00CE7955"/>
    <w:rsid w:val="00CE7CF0"/>
    <w:rsid w:val="00CF05DB"/>
    <w:rsid w:val="00CF1C68"/>
    <w:rsid w:val="00CF540A"/>
    <w:rsid w:val="00D0049E"/>
    <w:rsid w:val="00D05704"/>
    <w:rsid w:val="00D17AE1"/>
    <w:rsid w:val="00D22671"/>
    <w:rsid w:val="00D22BA2"/>
    <w:rsid w:val="00D25C41"/>
    <w:rsid w:val="00D27E6B"/>
    <w:rsid w:val="00D35CBE"/>
    <w:rsid w:val="00D37F48"/>
    <w:rsid w:val="00D4002F"/>
    <w:rsid w:val="00D41C9B"/>
    <w:rsid w:val="00D44D8A"/>
    <w:rsid w:val="00D571C3"/>
    <w:rsid w:val="00D6091C"/>
    <w:rsid w:val="00D64F93"/>
    <w:rsid w:val="00D7509A"/>
    <w:rsid w:val="00D8514B"/>
    <w:rsid w:val="00D8634B"/>
    <w:rsid w:val="00D87663"/>
    <w:rsid w:val="00D87D00"/>
    <w:rsid w:val="00D9001D"/>
    <w:rsid w:val="00D90FF9"/>
    <w:rsid w:val="00D95484"/>
    <w:rsid w:val="00D957F4"/>
    <w:rsid w:val="00D97244"/>
    <w:rsid w:val="00DA0231"/>
    <w:rsid w:val="00DA175D"/>
    <w:rsid w:val="00DA480D"/>
    <w:rsid w:val="00DB5A76"/>
    <w:rsid w:val="00DC1E54"/>
    <w:rsid w:val="00DD44F9"/>
    <w:rsid w:val="00DE0CE0"/>
    <w:rsid w:val="00DE13DF"/>
    <w:rsid w:val="00DE2F04"/>
    <w:rsid w:val="00DE3DB0"/>
    <w:rsid w:val="00DE3E7D"/>
    <w:rsid w:val="00DE4862"/>
    <w:rsid w:val="00DE4B4C"/>
    <w:rsid w:val="00DF242A"/>
    <w:rsid w:val="00DF309D"/>
    <w:rsid w:val="00DF5A32"/>
    <w:rsid w:val="00DF6040"/>
    <w:rsid w:val="00E03738"/>
    <w:rsid w:val="00E06DA7"/>
    <w:rsid w:val="00E06E07"/>
    <w:rsid w:val="00E14E12"/>
    <w:rsid w:val="00E24667"/>
    <w:rsid w:val="00E31CDF"/>
    <w:rsid w:val="00E367A3"/>
    <w:rsid w:val="00E40DD8"/>
    <w:rsid w:val="00E43584"/>
    <w:rsid w:val="00E44734"/>
    <w:rsid w:val="00E50690"/>
    <w:rsid w:val="00E6073D"/>
    <w:rsid w:val="00E70422"/>
    <w:rsid w:val="00E764B3"/>
    <w:rsid w:val="00E82E39"/>
    <w:rsid w:val="00E83173"/>
    <w:rsid w:val="00E8517C"/>
    <w:rsid w:val="00E86797"/>
    <w:rsid w:val="00E879C8"/>
    <w:rsid w:val="00E87CD9"/>
    <w:rsid w:val="00E9083D"/>
    <w:rsid w:val="00E95652"/>
    <w:rsid w:val="00EC21F0"/>
    <w:rsid w:val="00ED03CB"/>
    <w:rsid w:val="00ED240A"/>
    <w:rsid w:val="00ED2731"/>
    <w:rsid w:val="00ED2F6E"/>
    <w:rsid w:val="00ED34DD"/>
    <w:rsid w:val="00ED3AC1"/>
    <w:rsid w:val="00ED45CC"/>
    <w:rsid w:val="00ED6962"/>
    <w:rsid w:val="00EE3B3A"/>
    <w:rsid w:val="00EE6B6E"/>
    <w:rsid w:val="00F022D5"/>
    <w:rsid w:val="00F07167"/>
    <w:rsid w:val="00F14531"/>
    <w:rsid w:val="00F162E7"/>
    <w:rsid w:val="00F17BE7"/>
    <w:rsid w:val="00F17F78"/>
    <w:rsid w:val="00F20A20"/>
    <w:rsid w:val="00F21668"/>
    <w:rsid w:val="00F22C8E"/>
    <w:rsid w:val="00F27CF1"/>
    <w:rsid w:val="00F32A26"/>
    <w:rsid w:val="00F33578"/>
    <w:rsid w:val="00F33C4E"/>
    <w:rsid w:val="00F34443"/>
    <w:rsid w:val="00F5022B"/>
    <w:rsid w:val="00F50E30"/>
    <w:rsid w:val="00F540FB"/>
    <w:rsid w:val="00F55E23"/>
    <w:rsid w:val="00F563AD"/>
    <w:rsid w:val="00F56A30"/>
    <w:rsid w:val="00F64B6C"/>
    <w:rsid w:val="00F6759F"/>
    <w:rsid w:val="00F70EA2"/>
    <w:rsid w:val="00F912CC"/>
    <w:rsid w:val="00F91BC5"/>
    <w:rsid w:val="00F97F3F"/>
    <w:rsid w:val="00FA0C0B"/>
    <w:rsid w:val="00FA1F2C"/>
    <w:rsid w:val="00FB02CC"/>
    <w:rsid w:val="00FB250F"/>
    <w:rsid w:val="00FD021E"/>
    <w:rsid w:val="00FD7544"/>
    <w:rsid w:val="00FE1C36"/>
    <w:rsid w:val="00FF1C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61BD362"/>
  <w15:chartTrackingRefBased/>
  <w15:docId w15:val="{01A3A6E1-0035-4BDF-B718-5281C9DB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Subtitle" w:qFormat="1"/>
    <w:lsdException w:name="Emphasis" w:uiPriority="20"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5582"/>
    <w:pPr>
      <w:widowControl w:val="0"/>
      <w:suppressAutoHyphens/>
      <w:spacing w:line="360" w:lineRule="auto"/>
      <w:ind w:firstLine="1134"/>
      <w:textAlignment w:val="baseline"/>
    </w:pPr>
    <w:rPr>
      <w:rFonts w:eastAsia="SimSun" w:cs="Mangal"/>
      <w:kern w:val="1"/>
      <w:sz w:val="24"/>
      <w:szCs w:val="24"/>
      <w:lang w:eastAsia="zh-CN" w:bidi="hi-IN"/>
    </w:rPr>
  </w:style>
  <w:style w:type="paragraph" w:styleId="Ttulo1">
    <w:name w:val="heading 1"/>
    <w:basedOn w:val="Ttulo"/>
    <w:autoRedefine/>
    <w:qFormat/>
    <w:rsid w:val="000A2E51"/>
    <w:pPr>
      <w:numPr>
        <w:numId w:val="11"/>
      </w:numPr>
      <w:spacing w:before="0" w:after="0"/>
      <w:ind w:left="284" w:hanging="284"/>
      <w:jc w:val="both"/>
      <w:outlineLvl w:val="0"/>
    </w:pPr>
    <w:rPr>
      <w:rFonts w:ascii="Times New Roman" w:eastAsia="SimSun" w:hAnsi="Times New Roman"/>
      <w:b/>
      <w:bCs/>
      <w:kern w:val="28"/>
      <w:sz w:val="24"/>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styleId="Hyperlink">
    <w:name w:val="Hyperlink"/>
    <w:rPr>
      <w:color w:val="0000FF"/>
      <w:u w:val="single"/>
    </w:rPr>
  </w:style>
  <w:style w:type="character" w:styleId="Forte">
    <w:name w:val="Strong"/>
    <w:rPr>
      <w:b/>
      <w:bCs/>
    </w:rPr>
  </w:style>
  <w:style w:type="character" w:customStyle="1" w:styleId="highlight">
    <w:name w:val="highlight"/>
    <w:basedOn w:val="Fontepargpadro1"/>
  </w:style>
  <w:style w:type="character" w:customStyle="1" w:styleId="TextodebaloChar">
    <w:name w:val="Texto de balão Char"/>
    <w:rPr>
      <w:rFonts w:ascii="Tahoma" w:hAnsi="Tahoma"/>
      <w:sz w:val="16"/>
      <w:szCs w:val="14"/>
    </w:rPr>
  </w:style>
  <w:style w:type="character" w:customStyle="1" w:styleId="RodapChar">
    <w:name w:val="Rodapé Char"/>
    <w:rPr>
      <w:kern w:val="1"/>
      <w:sz w:val="24"/>
      <w:szCs w:val="21"/>
      <w:lang w:eastAsia="zh-CN" w:bidi="hi-IN"/>
    </w:rPr>
  </w:style>
  <w:style w:type="character" w:customStyle="1" w:styleId="ListLabel1">
    <w:name w:val="ListLabel 1"/>
    <w:rPr>
      <w:rFonts w:cs="Courier New"/>
    </w:rPr>
  </w:style>
  <w:style w:type="paragraph" w:customStyle="1" w:styleId="Ttulo10">
    <w:name w:val="Título1"/>
    <w:basedOn w:val="Normal"/>
    <w:next w:val="Corpodetexto"/>
    <w:pPr>
      <w:keepNext/>
      <w:spacing w:before="240" w:after="120"/>
    </w:pPr>
    <w:rPr>
      <w:rFonts w:ascii="Liberation Sans" w:eastAsia="Microsoft YaHei" w:hAnsi="Liberation Sans"/>
      <w:sz w:val="28"/>
      <w:szCs w:val="28"/>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Ttulo">
    <w:name w:val="Title"/>
    <w:basedOn w:val="Normal"/>
    <w:pPr>
      <w:keepNext/>
      <w:spacing w:before="240" w:after="120"/>
    </w:pPr>
    <w:rPr>
      <w:rFonts w:ascii="Arial" w:eastAsia="Microsoft YaHei" w:hAnsi="Arial"/>
      <w:sz w:val="28"/>
      <w:szCs w:val="28"/>
    </w:rPr>
  </w:style>
  <w:style w:type="paragraph" w:customStyle="1" w:styleId="Legenda1">
    <w:name w:val="Legenda1"/>
    <w:basedOn w:val="Normal"/>
    <w:pPr>
      <w:suppressLineNumbers/>
      <w:spacing w:before="120" w:after="120"/>
    </w:pPr>
    <w:rPr>
      <w:i/>
      <w:iCs/>
    </w:rPr>
  </w:style>
  <w:style w:type="paragraph" w:customStyle="1" w:styleId="Contedodatabela">
    <w:name w:val="Conteúdo da tabela"/>
    <w:basedOn w:val="Normal"/>
    <w:pPr>
      <w:suppressLineNumbers/>
    </w:pPr>
  </w:style>
  <w:style w:type="paragraph" w:styleId="Cabealho">
    <w:name w:val="header"/>
    <w:basedOn w:val="Normal"/>
    <w:pPr>
      <w:suppressLineNumbers/>
      <w:tabs>
        <w:tab w:val="center" w:pos="4535"/>
        <w:tab w:val="right" w:pos="9071"/>
      </w:tabs>
    </w:pPr>
  </w:style>
  <w:style w:type="paragraph" w:customStyle="1" w:styleId="PargrafodaLista1">
    <w:name w:val="Parágrafo da Lista1"/>
    <w:basedOn w:val="Normal"/>
    <w:pPr>
      <w:widowControl/>
      <w:suppressAutoHyphens w:val="0"/>
      <w:ind w:left="720"/>
      <w:jc w:val="both"/>
      <w:textAlignment w:val="auto"/>
    </w:pPr>
    <w:rPr>
      <w:rFonts w:ascii="Calibri" w:eastAsia="Times New Roman" w:hAnsi="Calibri" w:cs="Times New Roman"/>
      <w:kern w:val="0"/>
      <w:sz w:val="22"/>
      <w:szCs w:val="22"/>
      <w:lang w:eastAsia="en-US" w:bidi="ar-SA"/>
    </w:rPr>
  </w:style>
  <w:style w:type="paragraph" w:customStyle="1" w:styleId="Textodebalo1">
    <w:name w:val="Texto de balão1"/>
    <w:basedOn w:val="Normal"/>
    <w:rPr>
      <w:rFonts w:ascii="Tahoma" w:hAnsi="Tahoma"/>
      <w:sz w:val="16"/>
      <w:szCs w:val="14"/>
    </w:rPr>
  </w:style>
  <w:style w:type="paragraph" w:styleId="Rodap">
    <w:name w:val="footer"/>
    <w:basedOn w:val="Normal"/>
    <w:pPr>
      <w:tabs>
        <w:tab w:val="center" w:pos="4252"/>
        <w:tab w:val="right" w:pos="8504"/>
      </w:tabs>
    </w:pPr>
    <w:rPr>
      <w:szCs w:val="21"/>
    </w:rPr>
  </w:style>
  <w:style w:type="paragraph" w:styleId="NormalWeb">
    <w:name w:val="Normal (Web)"/>
    <w:basedOn w:val="Normal"/>
    <w:pPr>
      <w:widowControl/>
      <w:suppressAutoHyphens w:val="0"/>
      <w:spacing w:before="280" w:after="280"/>
      <w:textAlignment w:val="auto"/>
    </w:pPr>
    <w:rPr>
      <w:rFonts w:eastAsia="Times New Roman" w:cs="Times New Roman"/>
      <w:kern w:val="0"/>
      <w:lang w:eastAsia="pt-BR" w:bidi="ar-SA"/>
    </w:rPr>
  </w:style>
  <w:style w:type="character" w:customStyle="1" w:styleId="apple-converted-space">
    <w:name w:val="apple-converted-space"/>
    <w:rsid w:val="00D25C41"/>
  </w:style>
  <w:style w:type="character" w:styleId="nfase">
    <w:name w:val="Emphasis"/>
    <w:uiPriority w:val="20"/>
    <w:qFormat/>
    <w:rsid w:val="00D25C41"/>
    <w:rPr>
      <w:i/>
      <w:iCs/>
    </w:rPr>
  </w:style>
  <w:style w:type="table" w:styleId="Tabelacomgrade">
    <w:name w:val="Table Grid"/>
    <w:basedOn w:val="Tabelanormal"/>
    <w:rsid w:val="00D25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2">
    <w:name w:val="Body Text 2"/>
    <w:basedOn w:val="Normal"/>
    <w:link w:val="Corpodetexto2Char"/>
    <w:rsid w:val="00CE7CF0"/>
    <w:pPr>
      <w:spacing w:after="120" w:line="480" w:lineRule="auto"/>
    </w:pPr>
    <w:rPr>
      <w:szCs w:val="21"/>
    </w:rPr>
  </w:style>
  <w:style w:type="character" w:customStyle="1" w:styleId="Corpodetexto2Char">
    <w:name w:val="Corpo de texto 2 Char"/>
    <w:link w:val="Corpodetexto2"/>
    <w:rsid w:val="00CE7CF0"/>
    <w:rPr>
      <w:rFonts w:ascii="Liberation Serif" w:eastAsia="SimSun" w:hAnsi="Liberation Serif" w:cs="Mangal"/>
      <w:kern w:val="1"/>
      <w:sz w:val="24"/>
      <w:szCs w:val="21"/>
      <w:lang w:eastAsia="zh-CN" w:bidi="hi-IN"/>
    </w:rPr>
  </w:style>
  <w:style w:type="paragraph" w:customStyle="1" w:styleId="Textbody">
    <w:name w:val="Text body"/>
    <w:basedOn w:val="Normal"/>
    <w:rsid w:val="00FE1C36"/>
    <w:pPr>
      <w:autoSpaceDN w:val="0"/>
      <w:spacing w:after="120"/>
    </w:pPr>
    <w:rPr>
      <w:kern w:val="3"/>
    </w:rPr>
  </w:style>
  <w:style w:type="character" w:styleId="MenoPendente">
    <w:name w:val="Unresolved Mention"/>
    <w:uiPriority w:val="99"/>
    <w:semiHidden/>
    <w:unhideWhenUsed/>
    <w:rsid w:val="001612EE"/>
    <w:rPr>
      <w:color w:val="605E5C"/>
      <w:shd w:val="clear" w:color="auto" w:fill="E1DFDD"/>
    </w:rPr>
  </w:style>
  <w:style w:type="character" w:styleId="Refdecomentrio">
    <w:name w:val="annotation reference"/>
    <w:rsid w:val="005E7FC6"/>
    <w:rPr>
      <w:sz w:val="16"/>
      <w:szCs w:val="16"/>
    </w:rPr>
  </w:style>
  <w:style w:type="paragraph" w:styleId="Textodecomentrio">
    <w:name w:val="annotation text"/>
    <w:basedOn w:val="Normal"/>
    <w:link w:val="TextodecomentrioChar"/>
    <w:rsid w:val="005E7FC6"/>
    <w:rPr>
      <w:sz w:val="20"/>
      <w:szCs w:val="18"/>
    </w:rPr>
  </w:style>
  <w:style w:type="character" w:customStyle="1" w:styleId="TextodecomentrioChar">
    <w:name w:val="Texto de comentário Char"/>
    <w:link w:val="Textodecomentrio"/>
    <w:rsid w:val="005E7FC6"/>
    <w:rPr>
      <w:rFonts w:ascii="Liberation Serif" w:eastAsia="SimSun" w:hAnsi="Liberation Serif" w:cs="Mangal"/>
      <w:kern w:val="1"/>
      <w:szCs w:val="18"/>
      <w:lang w:eastAsia="zh-CN" w:bidi="hi-IN"/>
    </w:rPr>
  </w:style>
  <w:style w:type="paragraph" w:styleId="Assuntodocomentrio">
    <w:name w:val="annotation subject"/>
    <w:basedOn w:val="Textodecomentrio"/>
    <w:next w:val="Textodecomentrio"/>
    <w:link w:val="AssuntodocomentrioChar"/>
    <w:rsid w:val="005E7FC6"/>
    <w:rPr>
      <w:b/>
      <w:bCs/>
    </w:rPr>
  </w:style>
  <w:style w:type="character" w:customStyle="1" w:styleId="AssuntodocomentrioChar">
    <w:name w:val="Assunto do comentário Char"/>
    <w:link w:val="Assuntodocomentrio"/>
    <w:rsid w:val="005E7FC6"/>
    <w:rPr>
      <w:rFonts w:ascii="Liberation Serif" w:eastAsia="SimSun" w:hAnsi="Liberation Serif" w:cs="Mangal"/>
      <w:b/>
      <w:bCs/>
      <w:kern w:val="1"/>
      <w:szCs w:val="18"/>
      <w:lang w:eastAsia="zh-CN" w:bidi="hi-IN"/>
    </w:rPr>
  </w:style>
  <w:style w:type="paragraph" w:styleId="SemEspaamento">
    <w:name w:val="No Spacing"/>
    <w:uiPriority w:val="1"/>
    <w:qFormat/>
    <w:rsid w:val="00110B26"/>
    <w:pPr>
      <w:widowControl w:val="0"/>
      <w:suppressAutoHyphens/>
      <w:textAlignment w:val="baseline"/>
    </w:pPr>
    <w:rPr>
      <w:rFonts w:ascii="Liberation Serif" w:eastAsia="SimSun" w:hAnsi="Liberation Serif" w:cs="Mangal"/>
      <w:kern w:val="1"/>
      <w:sz w:val="24"/>
      <w:szCs w:val="21"/>
      <w:lang w:eastAsia="zh-CN" w:bidi="hi-IN"/>
    </w:rPr>
  </w:style>
  <w:style w:type="paragraph" w:styleId="Subttulo">
    <w:name w:val="Subtitle"/>
    <w:basedOn w:val="Normal"/>
    <w:next w:val="Normal"/>
    <w:link w:val="SubttuloChar"/>
    <w:autoRedefine/>
    <w:qFormat/>
    <w:rsid w:val="00E14E12"/>
    <w:pPr>
      <w:numPr>
        <w:numId w:val="12"/>
      </w:numPr>
      <w:ind w:left="426" w:hanging="284"/>
      <w:jc w:val="both"/>
      <w:outlineLvl w:val="1"/>
    </w:pPr>
    <w:rPr>
      <w:rFonts w:eastAsia="Times New Roman"/>
      <w:b/>
      <w:szCs w:val="21"/>
    </w:rPr>
  </w:style>
  <w:style w:type="character" w:customStyle="1" w:styleId="SubttuloChar">
    <w:name w:val="Subtítulo Char"/>
    <w:link w:val="Subttulo"/>
    <w:rsid w:val="00E14E12"/>
    <w:rPr>
      <w:rFonts w:eastAsia="Times New Roman" w:cs="Mangal"/>
      <w:b/>
      <w:kern w:val="1"/>
      <w:sz w:val="24"/>
      <w:szCs w:val="21"/>
      <w:lang w:eastAsia="zh-CN" w:bidi="hi-IN"/>
    </w:rPr>
  </w:style>
  <w:style w:type="paragraph" w:styleId="Pr-formataoHTML">
    <w:name w:val="HTML Preformatted"/>
    <w:basedOn w:val="Normal"/>
    <w:link w:val="Pr-formataoHTMLChar"/>
    <w:uiPriority w:val="99"/>
    <w:unhideWhenUsed/>
    <w:rsid w:val="001F24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textAlignment w:val="auto"/>
    </w:pPr>
    <w:rPr>
      <w:rFonts w:ascii="Courier New" w:eastAsia="Times New Roman" w:hAnsi="Courier New" w:cs="Courier New"/>
      <w:kern w:val="0"/>
      <w:sz w:val="20"/>
      <w:szCs w:val="20"/>
      <w:lang w:eastAsia="pt-BR" w:bidi="ar-SA"/>
    </w:rPr>
  </w:style>
  <w:style w:type="character" w:customStyle="1" w:styleId="Pr-formataoHTMLChar">
    <w:name w:val="Pré-formatação HTML Char"/>
    <w:link w:val="Pr-formataoHTML"/>
    <w:uiPriority w:val="99"/>
    <w:rsid w:val="001F2440"/>
    <w:rPr>
      <w:rFonts w:ascii="Courier New" w:hAnsi="Courier New" w:cs="Courier New"/>
    </w:rPr>
  </w:style>
  <w:style w:type="character" w:customStyle="1" w:styleId="y2iqfc">
    <w:name w:val="y2iqfc"/>
    <w:basedOn w:val="Fontepargpadro"/>
    <w:rsid w:val="001F2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5288">
      <w:bodyDiv w:val="1"/>
      <w:marLeft w:val="0"/>
      <w:marRight w:val="0"/>
      <w:marTop w:val="0"/>
      <w:marBottom w:val="0"/>
      <w:divBdr>
        <w:top w:val="none" w:sz="0" w:space="0" w:color="auto"/>
        <w:left w:val="none" w:sz="0" w:space="0" w:color="auto"/>
        <w:bottom w:val="none" w:sz="0" w:space="0" w:color="auto"/>
        <w:right w:val="none" w:sz="0" w:space="0" w:color="auto"/>
      </w:divBdr>
    </w:div>
    <w:div w:id="365957173">
      <w:bodyDiv w:val="1"/>
      <w:marLeft w:val="0"/>
      <w:marRight w:val="0"/>
      <w:marTop w:val="0"/>
      <w:marBottom w:val="0"/>
      <w:divBdr>
        <w:top w:val="none" w:sz="0" w:space="0" w:color="auto"/>
        <w:left w:val="none" w:sz="0" w:space="0" w:color="auto"/>
        <w:bottom w:val="none" w:sz="0" w:space="0" w:color="auto"/>
        <w:right w:val="none" w:sz="0" w:space="0" w:color="auto"/>
      </w:divBdr>
    </w:div>
    <w:div w:id="417560979">
      <w:bodyDiv w:val="1"/>
      <w:marLeft w:val="0"/>
      <w:marRight w:val="0"/>
      <w:marTop w:val="0"/>
      <w:marBottom w:val="0"/>
      <w:divBdr>
        <w:top w:val="none" w:sz="0" w:space="0" w:color="auto"/>
        <w:left w:val="none" w:sz="0" w:space="0" w:color="auto"/>
        <w:bottom w:val="none" w:sz="0" w:space="0" w:color="auto"/>
        <w:right w:val="none" w:sz="0" w:space="0" w:color="auto"/>
      </w:divBdr>
    </w:div>
    <w:div w:id="965701917">
      <w:bodyDiv w:val="1"/>
      <w:marLeft w:val="0"/>
      <w:marRight w:val="0"/>
      <w:marTop w:val="0"/>
      <w:marBottom w:val="0"/>
      <w:divBdr>
        <w:top w:val="none" w:sz="0" w:space="0" w:color="auto"/>
        <w:left w:val="none" w:sz="0" w:space="0" w:color="auto"/>
        <w:bottom w:val="none" w:sz="0" w:space="0" w:color="auto"/>
        <w:right w:val="none" w:sz="0" w:space="0" w:color="auto"/>
      </w:divBdr>
    </w:div>
    <w:div w:id="1015618538">
      <w:bodyDiv w:val="1"/>
      <w:marLeft w:val="0"/>
      <w:marRight w:val="0"/>
      <w:marTop w:val="0"/>
      <w:marBottom w:val="0"/>
      <w:divBdr>
        <w:top w:val="none" w:sz="0" w:space="0" w:color="auto"/>
        <w:left w:val="none" w:sz="0" w:space="0" w:color="auto"/>
        <w:bottom w:val="none" w:sz="0" w:space="0" w:color="auto"/>
        <w:right w:val="none" w:sz="0" w:space="0" w:color="auto"/>
      </w:divBdr>
    </w:div>
    <w:div w:id="1189101157">
      <w:bodyDiv w:val="1"/>
      <w:marLeft w:val="0"/>
      <w:marRight w:val="0"/>
      <w:marTop w:val="0"/>
      <w:marBottom w:val="0"/>
      <w:divBdr>
        <w:top w:val="none" w:sz="0" w:space="0" w:color="auto"/>
        <w:left w:val="none" w:sz="0" w:space="0" w:color="auto"/>
        <w:bottom w:val="none" w:sz="0" w:space="0" w:color="auto"/>
        <w:right w:val="none" w:sz="0" w:space="0" w:color="auto"/>
      </w:divBdr>
    </w:div>
    <w:div w:id="1608586651">
      <w:bodyDiv w:val="1"/>
      <w:marLeft w:val="0"/>
      <w:marRight w:val="0"/>
      <w:marTop w:val="0"/>
      <w:marBottom w:val="0"/>
      <w:divBdr>
        <w:top w:val="none" w:sz="0" w:space="0" w:color="auto"/>
        <w:left w:val="none" w:sz="0" w:space="0" w:color="auto"/>
        <w:bottom w:val="none" w:sz="0" w:space="0" w:color="auto"/>
        <w:right w:val="none" w:sz="0" w:space="0" w:color="auto"/>
      </w:divBdr>
      <w:divsChild>
        <w:div w:id="897475954">
          <w:marLeft w:val="0"/>
          <w:marRight w:val="0"/>
          <w:marTop w:val="0"/>
          <w:marBottom w:val="0"/>
          <w:divBdr>
            <w:top w:val="none" w:sz="0" w:space="0" w:color="auto"/>
            <w:left w:val="none" w:sz="0" w:space="0" w:color="auto"/>
            <w:bottom w:val="none" w:sz="0" w:space="0" w:color="auto"/>
            <w:right w:val="none" w:sz="0" w:space="0" w:color="auto"/>
          </w:divBdr>
          <w:divsChild>
            <w:div w:id="592711665">
              <w:marLeft w:val="0"/>
              <w:marRight w:val="0"/>
              <w:marTop w:val="0"/>
              <w:marBottom w:val="0"/>
              <w:divBdr>
                <w:top w:val="none" w:sz="0" w:space="0" w:color="auto"/>
                <w:left w:val="none" w:sz="0" w:space="0" w:color="auto"/>
                <w:bottom w:val="none" w:sz="0" w:space="0" w:color="auto"/>
                <w:right w:val="none" w:sz="0" w:space="0" w:color="auto"/>
              </w:divBdr>
              <w:divsChild>
                <w:div w:id="821964086">
                  <w:marLeft w:val="0"/>
                  <w:marRight w:val="0"/>
                  <w:marTop w:val="0"/>
                  <w:marBottom w:val="0"/>
                  <w:divBdr>
                    <w:top w:val="none" w:sz="0" w:space="0" w:color="auto"/>
                    <w:left w:val="none" w:sz="0" w:space="0" w:color="auto"/>
                    <w:bottom w:val="none" w:sz="0" w:space="0" w:color="auto"/>
                    <w:right w:val="none" w:sz="0" w:space="0" w:color="auto"/>
                  </w:divBdr>
                  <w:divsChild>
                    <w:div w:id="114636915">
                      <w:marLeft w:val="0"/>
                      <w:marRight w:val="0"/>
                      <w:marTop w:val="0"/>
                      <w:marBottom w:val="0"/>
                      <w:divBdr>
                        <w:top w:val="none" w:sz="0" w:space="0" w:color="auto"/>
                        <w:left w:val="none" w:sz="0" w:space="0" w:color="auto"/>
                        <w:bottom w:val="none" w:sz="0" w:space="0" w:color="auto"/>
                        <w:right w:val="none" w:sz="0" w:space="0" w:color="auto"/>
                      </w:divBdr>
                      <w:divsChild>
                        <w:div w:id="1240824167">
                          <w:marLeft w:val="0"/>
                          <w:marRight w:val="0"/>
                          <w:marTop w:val="0"/>
                          <w:marBottom w:val="0"/>
                          <w:divBdr>
                            <w:top w:val="none" w:sz="0" w:space="0" w:color="auto"/>
                            <w:left w:val="none" w:sz="0" w:space="0" w:color="auto"/>
                            <w:bottom w:val="none" w:sz="0" w:space="0" w:color="auto"/>
                            <w:right w:val="none" w:sz="0" w:space="0" w:color="auto"/>
                          </w:divBdr>
                          <w:divsChild>
                            <w:div w:id="16848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66514">
                  <w:marLeft w:val="0"/>
                  <w:marRight w:val="0"/>
                  <w:marTop w:val="0"/>
                  <w:marBottom w:val="0"/>
                  <w:divBdr>
                    <w:top w:val="none" w:sz="0" w:space="0" w:color="auto"/>
                    <w:left w:val="none" w:sz="0" w:space="0" w:color="auto"/>
                    <w:bottom w:val="none" w:sz="0" w:space="0" w:color="auto"/>
                    <w:right w:val="none" w:sz="0" w:space="0" w:color="auto"/>
                  </w:divBdr>
                </w:div>
              </w:divsChild>
            </w:div>
            <w:div w:id="4717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pen.spotify.com/show/3fZF2FaeRk1bASledN1Ugk"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3F80C-3BED-49E2-8ADD-6E1DF442E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13402</TotalTime>
  <Pages>9</Pages>
  <Words>2299</Words>
  <Characters>12420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14690</CharactersWithSpaces>
  <SharedDoc>false</SharedDoc>
  <HLinks>
    <vt:vector size="12" baseType="variant">
      <vt:variant>
        <vt:i4>4390992</vt:i4>
      </vt:variant>
      <vt:variant>
        <vt:i4>3</vt:i4>
      </vt:variant>
      <vt:variant>
        <vt:i4>0</vt:i4>
      </vt:variant>
      <vt:variant>
        <vt:i4>5</vt:i4>
      </vt:variant>
      <vt:variant>
        <vt:lpwstr>http://www.fichacatalografica.ufc.br/</vt:lpwstr>
      </vt:variant>
      <vt:variant>
        <vt:lpwstr/>
      </vt:variant>
      <vt:variant>
        <vt:i4>7667836</vt:i4>
      </vt:variant>
      <vt:variant>
        <vt:i4>0</vt:i4>
      </vt:variant>
      <vt:variant>
        <vt:i4>0</vt:i4>
      </vt:variant>
      <vt:variant>
        <vt:i4>5</vt:i4>
      </vt:variant>
      <vt:variant>
        <vt:lpwstr>http://www.biblioteca.ufc.br/servicos-e-produtos/1137-elaboracao-de-ficha-catalografica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JAIR</dc:creator>
  <cp:keywords/>
  <cp:lastModifiedBy>Denise Vitoriano</cp:lastModifiedBy>
  <cp:revision>429</cp:revision>
  <cp:lastPrinted>2021-06-02T16:33:00Z</cp:lastPrinted>
  <dcterms:created xsi:type="dcterms:W3CDTF">2022-04-27T00:12:00Z</dcterms:created>
  <dcterms:modified xsi:type="dcterms:W3CDTF">2022-06-29T08:27:00Z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