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43EEFF" w14:textId="08572C4B" w:rsidR="00F45BB1" w:rsidRDefault="00F45BB1" w:rsidP="00EF6CF9">
      <w:pPr>
        <w:pStyle w:val="Ttulo1"/>
      </w:pPr>
      <w:r>
        <w:t>METODOLOGIA</w:t>
      </w:r>
    </w:p>
    <w:p w14:paraId="4E0C792E"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commentRangeStart w:id="0"/>
      <w:r>
        <w:rPr>
          <w:rFonts w:ascii="TimesNewRomanPSMT" w:eastAsia="Times New Roman" w:hAnsi="TimesNewRomanPSMT" w:cs="TimesNewRomanPSMT"/>
          <w:kern w:val="0"/>
          <w:lang w:eastAsia="pt-BR" w:bidi="ar-SA"/>
        </w:rPr>
        <w:t>É válido ressaltar ainda alguns temas relacionados à estratégia como prática social que</w:t>
      </w:r>
    </w:p>
    <w:p w14:paraId="4F91A803"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r>
        <w:rPr>
          <w:rFonts w:ascii="TimesNewRomanPSMT" w:eastAsia="Times New Roman" w:hAnsi="TimesNewRomanPSMT" w:cs="TimesNewRomanPSMT"/>
          <w:kern w:val="0"/>
          <w:lang w:eastAsia="pt-BR" w:bidi="ar-SA"/>
        </w:rPr>
        <w:t>vêm sendo abordados recentemente os quais incluem a análise da variedade de praticantes</w:t>
      </w:r>
    </w:p>
    <w:p w14:paraId="21E74DD0"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r>
        <w:rPr>
          <w:rFonts w:ascii="TimesNewRomanPSMT" w:eastAsia="Times New Roman" w:hAnsi="TimesNewRomanPSMT" w:cs="TimesNewRomanPSMT"/>
          <w:kern w:val="0"/>
          <w:lang w:eastAsia="pt-BR" w:bidi="ar-SA"/>
        </w:rPr>
        <w:t xml:space="preserve">envolvidos no processo estratégico como o </w:t>
      </w:r>
      <w:proofErr w:type="spellStart"/>
      <w:r>
        <w:rPr>
          <w:rFonts w:ascii="TimesNewRomanPS-ItalicMT" w:eastAsia="Times New Roman" w:hAnsi="TimesNewRomanPS-ItalicMT" w:cs="TimesNewRomanPS-ItalicMT"/>
          <w:i/>
          <w:iCs/>
          <w:kern w:val="0"/>
          <w:lang w:eastAsia="pt-BR" w:bidi="ar-SA"/>
        </w:rPr>
        <w:t>middle</w:t>
      </w:r>
      <w:proofErr w:type="spellEnd"/>
      <w:r>
        <w:rPr>
          <w:rFonts w:ascii="TimesNewRomanPS-ItalicMT" w:eastAsia="Times New Roman" w:hAnsi="TimesNewRomanPS-ItalicMT" w:cs="TimesNewRomanPS-ItalicMT"/>
          <w:i/>
          <w:iCs/>
          <w:kern w:val="0"/>
          <w:lang w:eastAsia="pt-BR" w:bidi="ar-SA"/>
        </w:rPr>
        <w:t xml:space="preserve"> manager</w:t>
      </w:r>
      <w:r>
        <w:rPr>
          <w:rFonts w:ascii="TimesNewRomanPSMT" w:eastAsia="Times New Roman" w:hAnsi="TimesNewRomanPSMT" w:cs="TimesNewRomanPSMT"/>
          <w:kern w:val="0"/>
          <w:lang w:eastAsia="pt-BR" w:bidi="ar-SA"/>
        </w:rPr>
        <w:t>, objeto deste estudo, além de</w:t>
      </w:r>
    </w:p>
    <w:p w14:paraId="41A0EC6B"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r>
        <w:rPr>
          <w:rFonts w:ascii="TimesNewRomanPSMT" w:eastAsia="Times New Roman" w:hAnsi="TimesNewRomanPSMT" w:cs="TimesNewRomanPSMT"/>
          <w:kern w:val="0"/>
          <w:lang w:eastAsia="pt-BR" w:bidi="ar-SA"/>
        </w:rPr>
        <w:t>colaboradores e consultores estratégicos (</w:t>
      </w:r>
      <w:proofErr w:type="spellStart"/>
      <w:r>
        <w:rPr>
          <w:rFonts w:ascii="TimesNewRomanPSMT" w:eastAsia="Times New Roman" w:hAnsi="TimesNewRomanPSMT" w:cs="TimesNewRomanPSMT"/>
          <w:kern w:val="0"/>
          <w:lang w:eastAsia="pt-BR" w:bidi="ar-SA"/>
        </w:rPr>
        <w:t>Paroutis</w:t>
      </w:r>
      <w:proofErr w:type="spellEnd"/>
      <w:r>
        <w:rPr>
          <w:rFonts w:ascii="TimesNewRomanPSMT" w:eastAsia="Times New Roman" w:hAnsi="TimesNewRomanPSMT" w:cs="TimesNewRomanPSMT"/>
          <w:kern w:val="0"/>
          <w:lang w:eastAsia="pt-BR" w:bidi="ar-SA"/>
        </w:rPr>
        <w:t>; Franco &amp; Papadopoulos, 2015; Bellucci;</w:t>
      </w:r>
    </w:p>
    <w:p w14:paraId="559AA621" w14:textId="77777777" w:rsidR="00F45BB1" w:rsidRDefault="00F45BB1" w:rsidP="00F45BB1">
      <w:pPr>
        <w:widowControl/>
        <w:suppressAutoHyphens w:val="0"/>
        <w:autoSpaceDE w:val="0"/>
        <w:autoSpaceDN w:val="0"/>
        <w:adjustRightInd w:val="0"/>
        <w:spacing w:line="240" w:lineRule="auto"/>
        <w:ind w:firstLine="0"/>
        <w:textAlignment w:val="auto"/>
        <w:rPr>
          <w:rFonts w:ascii="TimesNewRomanPSMT" w:eastAsia="Times New Roman" w:hAnsi="TimesNewRomanPSMT" w:cs="TimesNewRomanPSMT"/>
          <w:kern w:val="0"/>
          <w:lang w:eastAsia="pt-BR" w:bidi="ar-SA"/>
        </w:rPr>
      </w:pPr>
      <w:proofErr w:type="spellStart"/>
      <w:r>
        <w:rPr>
          <w:rFonts w:ascii="TimesNewRomanPSMT" w:eastAsia="Times New Roman" w:hAnsi="TimesNewRomanPSMT" w:cs="TimesNewRomanPSMT"/>
          <w:kern w:val="0"/>
          <w:lang w:eastAsia="pt-BR" w:bidi="ar-SA"/>
        </w:rPr>
        <w:t>Lavarda</w:t>
      </w:r>
      <w:proofErr w:type="spellEnd"/>
      <w:r>
        <w:rPr>
          <w:rFonts w:ascii="TimesNewRomanPSMT" w:eastAsia="Times New Roman" w:hAnsi="TimesNewRomanPSMT" w:cs="TimesNewRomanPSMT"/>
          <w:kern w:val="0"/>
          <w:lang w:eastAsia="pt-BR" w:bidi="ar-SA"/>
        </w:rPr>
        <w:t xml:space="preserve"> &amp; </w:t>
      </w:r>
      <w:proofErr w:type="spellStart"/>
      <w:r>
        <w:rPr>
          <w:rFonts w:ascii="TimesNewRomanPSMT" w:eastAsia="Times New Roman" w:hAnsi="TimesNewRomanPSMT" w:cs="TimesNewRomanPSMT"/>
          <w:kern w:val="0"/>
          <w:lang w:eastAsia="pt-BR" w:bidi="ar-SA"/>
        </w:rPr>
        <w:t>Roczanski</w:t>
      </w:r>
      <w:proofErr w:type="spellEnd"/>
      <w:r>
        <w:rPr>
          <w:rFonts w:ascii="TimesNewRomanPSMT" w:eastAsia="Times New Roman" w:hAnsi="TimesNewRomanPSMT" w:cs="TimesNewRomanPSMT"/>
          <w:kern w:val="0"/>
          <w:lang w:eastAsia="pt-BR" w:bidi="ar-SA"/>
        </w:rPr>
        <w:t>, 2019) além da investigação das ferramentas utilizadas por eles para</w:t>
      </w:r>
    </w:p>
    <w:p w14:paraId="134ADD37" w14:textId="00983BAE" w:rsidR="00F45BB1" w:rsidRDefault="00F45BB1" w:rsidP="00F45BB1">
      <w:pPr>
        <w:pStyle w:val="SemEspaamento"/>
        <w:rPr>
          <w:rFonts w:ascii="TimesNewRomanPSMT" w:eastAsia="Times New Roman" w:hAnsi="TimesNewRomanPSMT" w:cs="TimesNewRomanPSMT"/>
          <w:kern w:val="0"/>
          <w:lang w:eastAsia="pt-BR" w:bidi="ar-SA"/>
        </w:rPr>
      </w:pPr>
      <w:r>
        <w:rPr>
          <w:rFonts w:ascii="TimesNewRomanPSMT" w:eastAsia="Times New Roman" w:hAnsi="TimesNewRomanPSMT" w:cs="TimesNewRomanPSMT"/>
          <w:kern w:val="0"/>
          <w:lang w:eastAsia="pt-BR" w:bidi="ar-SA"/>
        </w:rPr>
        <w:t xml:space="preserve">que o </w:t>
      </w:r>
      <w:proofErr w:type="spellStart"/>
      <w:r>
        <w:rPr>
          <w:rFonts w:ascii="TimesNewRomanPS-ItalicMT" w:eastAsia="Times New Roman" w:hAnsi="TimesNewRomanPS-ItalicMT" w:cs="TimesNewRomanPS-ItalicMT"/>
          <w:i/>
          <w:iCs/>
          <w:kern w:val="0"/>
          <w:lang w:eastAsia="pt-BR" w:bidi="ar-SA"/>
        </w:rPr>
        <w:t>strategizing</w:t>
      </w:r>
      <w:proofErr w:type="spellEnd"/>
      <w:r>
        <w:rPr>
          <w:rFonts w:ascii="TimesNewRomanPS-ItalicMT" w:eastAsia="Times New Roman" w:hAnsi="TimesNewRomanPS-ItalicMT" w:cs="TimesNewRomanPS-ItalicMT"/>
          <w:i/>
          <w:iCs/>
          <w:kern w:val="0"/>
          <w:lang w:eastAsia="pt-BR" w:bidi="ar-SA"/>
        </w:rPr>
        <w:t xml:space="preserve"> </w:t>
      </w:r>
      <w:r>
        <w:rPr>
          <w:rFonts w:ascii="TimesNewRomanPSMT" w:eastAsia="Times New Roman" w:hAnsi="TimesNewRomanPSMT" w:cs="TimesNewRomanPSMT"/>
          <w:kern w:val="0"/>
          <w:lang w:eastAsia="pt-BR" w:bidi="ar-SA"/>
        </w:rPr>
        <w:t>ocorra (</w:t>
      </w:r>
      <w:proofErr w:type="spellStart"/>
      <w:r>
        <w:rPr>
          <w:rFonts w:ascii="TimesNewRomanPSMT" w:eastAsia="Times New Roman" w:hAnsi="TimesNewRomanPSMT" w:cs="TimesNewRomanPSMT"/>
          <w:kern w:val="0"/>
          <w:lang w:eastAsia="pt-BR" w:bidi="ar-SA"/>
        </w:rPr>
        <w:t>Vaara</w:t>
      </w:r>
      <w:proofErr w:type="spellEnd"/>
      <w:r>
        <w:rPr>
          <w:rFonts w:ascii="TimesNewRomanPSMT" w:eastAsia="Times New Roman" w:hAnsi="TimesNewRomanPSMT" w:cs="TimesNewRomanPSMT"/>
          <w:kern w:val="0"/>
          <w:lang w:eastAsia="pt-BR" w:bidi="ar-SA"/>
        </w:rPr>
        <w:t xml:space="preserve"> &amp; </w:t>
      </w:r>
      <w:proofErr w:type="spellStart"/>
      <w:r>
        <w:rPr>
          <w:rFonts w:ascii="TimesNewRomanPSMT" w:eastAsia="Times New Roman" w:hAnsi="TimesNewRomanPSMT" w:cs="TimesNewRomanPSMT"/>
          <w:kern w:val="0"/>
          <w:lang w:eastAsia="pt-BR" w:bidi="ar-SA"/>
        </w:rPr>
        <w:t>Whittington</w:t>
      </w:r>
      <w:proofErr w:type="spellEnd"/>
      <w:r>
        <w:rPr>
          <w:rFonts w:ascii="TimesNewRomanPSMT" w:eastAsia="Times New Roman" w:hAnsi="TimesNewRomanPSMT" w:cs="TimesNewRomanPSMT"/>
          <w:kern w:val="0"/>
          <w:lang w:eastAsia="pt-BR" w:bidi="ar-SA"/>
        </w:rPr>
        <w:t xml:space="preserve">, 2012; </w:t>
      </w:r>
      <w:proofErr w:type="spellStart"/>
      <w:r>
        <w:rPr>
          <w:rFonts w:ascii="TimesNewRomanPSMT" w:eastAsia="Times New Roman" w:hAnsi="TimesNewRomanPSMT" w:cs="TimesNewRomanPSMT"/>
          <w:kern w:val="0"/>
          <w:lang w:eastAsia="pt-BR" w:bidi="ar-SA"/>
        </w:rPr>
        <w:t>Jarzabkowski</w:t>
      </w:r>
      <w:proofErr w:type="spellEnd"/>
      <w:r>
        <w:rPr>
          <w:rFonts w:ascii="TimesNewRomanPSMT" w:eastAsia="Times New Roman" w:hAnsi="TimesNewRomanPSMT" w:cs="TimesNewRomanPSMT"/>
          <w:kern w:val="0"/>
          <w:lang w:eastAsia="pt-BR" w:bidi="ar-SA"/>
        </w:rPr>
        <w:t xml:space="preserve"> &amp; Kaplan, 2015).</w:t>
      </w:r>
      <w:commentRangeEnd w:id="0"/>
      <w:r>
        <w:rPr>
          <w:rStyle w:val="Refdecomentrio"/>
          <w:rFonts w:ascii="Times New Roman" w:hAnsi="Times New Roman"/>
        </w:rPr>
        <w:commentReference w:id="0"/>
      </w:r>
    </w:p>
    <w:p w14:paraId="02565BE6" w14:textId="77777777" w:rsidR="00DD2542" w:rsidRDefault="00DD2542" w:rsidP="00DD2542">
      <w:pPr>
        <w:widowControl/>
        <w:suppressAutoHyphens w:val="0"/>
        <w:autoSpaceDE w:val="0"/>
        <w:autoSpaceDN w:val="0"/>
        <w:adjustRightInd w:val="0"/>
        <w:spacing w:line="240" w:lineRule="auto"/>
        <w:ind w:firstLine="0"/>
        <w:textAlignment w:val="auto"/>
        <w:rPr>
          <w:rFonts w:ascii="Calibri" w:eastAsia="Times New Roman" w:hAnsi="Calibri" w:cs="Calibri"/>
          <w:kern w:val="0"/>
          <w:sz w:val="20"/>
          <w:szCs w:val="20"/>
          <w:lang w:eastAsia="pt-BR" w:bidi="ar-SA"/>
        </w:rPr>
      </w:pPr>
      <w:r>
        <w:rPr>
          <w:rFonts w:ascii="Calibri" w:eastAsia="Times New Roman" w:hAnsi="Calibri" w:cs="Calibri"/>
          <w:kern w:val="0"/>
          <w:sz w:val="20"/>
          <w:szCs w:val="20"/>
          <w:lang w:eastAsia="pt-BR" w:bidi="ar-SA"/>
        </w:rPr>
        <w:t>Do ponto de vista metodológico, diversos artigos têm efetuado</w:t>
      </w:r>
    </w:p>
    <w:p w14:paraId="46104306" w14:textId="77777777" w:rsidR="00DD2542" w:rsidRDefault="00DD2542" w:rsidP="00DD2542">
      <w:pPr>
        <w:widowControl/>
        <w:suppressAutoHyphens w:val="0"/>
        <w:autoSpaceDE w:val="0"/>
        <w:autoSpaceDN w:val="0"/>
        <w:adjustRightInd w:val="0"/>
        <w:spacing w:line="240" w:lineRule="auto"/>
        <w:ind w:firstLine="0"/>
        <w:textAlignment w:val="auto"/>
        <w:rPr>
          <w:rFonts w:ascii="Calibri" w:eastAsia="Times New Roman" w:hAnsi="Calibri" w:cs="Calibri"/>
          <w:kern w:val="0"/>
          <w:sz w:val="20"/>
          <w:szCs w:val="20"/>
          <w:lang w:eastAsia="pt-BR" w:bidi="ar-SA"/>
        </w:rPr>
      </w:pPr>
      <w:r>
        <w:rPr>
          <w:rFonts w:ascii="Calibri" w:eastAsia="Times New Roman" w:hAnsi="Calibri" w:cs="Calibri"/>
          <w:kern w:val="0"/>
          <w:sz w:val="20"/>
          <w:szCs w:val="20"/>
          <w:lang w:eastAsia="pt-BR" w:bidi="ar-SA"/>
        </w:rPr>
        <w:t>a proposição de abordagens de pesquisas qualitativas</w:t>
      </w:r>
    </w:p>
    <w:p w14:paraId="78E8070F" w14:textId="77777777" w:rsidR="00DD2542" w:rsidRDefault="00DD2542" w:rsidP="00DD2542">
      <w:pPr>
        <w:widowControl/>
        <w:suppressAutoHyphens w:val="0"/>
        <w:autoSpaceDE w:val="0"/>
        <w:autoSpaceDN w:val="0"/>
        <w:adjustRightInd w:val="0"/>
        <w:spacing w:line="240" w:lineRule="auto"/>
        <w:ind w:firstLine="0"/>
        <w:textAlignment w:val="auto"/>
        <w:rPr>
          <w:rFonts w:ascii="Calibri" w:eastAsia="Times New Roman" w:hAnsi="Calibri" w:cs="Calibri"/>
          <w:kern w:val="0"/>
          <w:sz w:val="20"/>
          <w:szCs w:val="20"/>
          <w:lang w:eastAsia="pt-BR" w:bidi="ar-SA"/>
        </w:rPr>
      </w:pPr>
      <w:r>
        <w:rPr>
          <w:rFonts w:ascii="Calibri" w:eastAsia="Times New Roman" w:hAnsi="Calibri" w:cs="Calibri"/>
          <w:kern w:val="0"/>
          <w:sz w:val="20"/>
          <w:szCs w:val="20"/>
          <w:lang w:eastAsia="pt-BR" w:bidi="ar-SA"/>
        </w:rPr>
        <w:t>e quantitativas para a ECP, sugerindo formas de análise de</w:t>
      </w:r>
    </w:p>
    <w:p w14:paraId="7863BF09" w14:textId="77777777" w:rsidR="00DD2542" w:rsidRDefault="00DD2542" w:rsidP="00DD2542">
      <w:pPr>
        <w:widowControl/>
        <w:suppressAutoHyphens w:val="0"/>
        <w:autoSpaceDE w:val="0"/>
        <w:autoSpaceDN w:val="0"/>
        <w:adjustRightInd w:val="0"/>
        <w:spacing w:line="240" w:lineRule="auto"/>
        <w:ind w:firstLine="0"/>
        <w:textAlignment w:val="auto"/>
        <w:rPr>
          <w:rFonts w:ascii="Calibri" w:eastAsia="Times New Roman" w:hAnsi="Calibri" w:cs="Calibri"/>
          <w:kern w:val="0"/>
          <w:sz w:val="20"/>
          <w:szCs w:val="20"/>
          <w:lang w:eastAsia="pt-BR" w:bidi="ar-SA"/>
        </w:rPr>
      </w:pPr>
      <w:r>
        <w:rPr>
          <w:rFonts w:ascii="Calibri" w:eastAsia="Times New Roman" w:hAnsi="Calibri" w:cs="Calibri"/>
          <w:kern w:val="0"/>
          <w:sz w:val="20"/>
          <w:szCs w:val="20"/>
          <w:lang w:eastAsia="pt-BR" w:bidi="ar-SA"/>
        </w:rPr>
        <w:t>dados, técnicas de codificação de entrevistas, entre outros</w:t>
      </w:r>
    </w:p>
    <w:p w14:paraId="6B3638D5" w14:textId="25A4AE63" w:rsidR="00DD2542" w:rsidRDefault="00DD2542" w:rsidP="00DD2542">
      <w:pPr>
        <w:pStyle w:val="SemEspaamento"/>
        <w:rPr>
          <w:rFonts w:hint="eastAsia"/>
        </w:rPr>
      </w:pPr>
      <w:r>
        <w:rPr>
          <w:rFonts w:ascii="Calibri" w:eastAsia="Times New Roman" w:hAnsi="Calibri" w:cs="Calibri"/>
          <w:kern w:val="0"/>
          <w:sz w:val="20"/>
          <w:szCs w:val="20"/>
          <w:lang w:eastAsia="pt-BR" w:bidi="ar-SA"/>
        </w:rPr>
        <w:t>pontos.</w:t>
      </w:r>
    </w:p>
    <w:p w14:paraId="1158116D" w14:textId="77777777" w:rsidR="00A81C85" w:rsidRDefault="00A81C85" w:rsidP="00A81C85">
      <w:pPr>
        <w:widowControl/>
        <w:suppressAutoHyphens w:val="0"/>
        <w:jc w:val="both"/>
        <w:rPr>
          <w:kern w:val="2"/>
        </w:rPr>
      </w:pPr>
      <w:r>
        <w:t>No entanto, algumas instituições financeiras vêm adotando modelos de negócio exclusivamente digitais, optando pela não abertura de agências ou postos de atendimento físicos. Usualmente, esses bancos oferecem abertura de conta simplificada, dispensa ou valor mais baixo de tarifas, maior transparência, melhor experiência do cliente e integração com outros serviços financeiros de natureza complementar ou até serviços não financeiros. Essa estratégia tem sido adotada tanto por grupos empresariais novos, adquirindo uma instituição financeira já autorizada ou entrando com o processo de autorização de uma nova instituição financeira, quanto por conglomerados financeiros já consolidados, que visam a uma maior inserção nesse nicho de mercado de negócio digital.</w:t>
      </w:r>
    </w:p>
    <w:p w14:paraId="6E8D9359" w14:textId="77777777" w:rsidR="00F45BB1" w:rsidRDefault="00F45BB1" w:rsidP="00F45BB1">
      <w:pPr>
        <w:pStyle w:val="SemEspaamento"/>
        <w:rPr>
          <w:rFonts w:hint="eastAsia"/>
        </w:rPr>
      </w:pPr>
    </w:p>
    <w:p w14:paraId="17DFBB38" w14:textId="012F14F7" w:rsidR="00614AAB" w:rsidRPr="00DE4862" w:rsidRDefault="00614AAB" w:rsidP="00EF6CF9">
      <w:pPr>
        <w:pStyle w:val="Ttulo1"/>
      </w:pPr>
      <w:r w:rsidRPr="00DE4862">
        <w:t>CONCLUSÃO</w:t>
      </w:r>
    </w:p>
    <w:p w14:paraId="75893AB4" w14:textId="77777777" w:rsidR="00614AAB" w:rsidRPr="00763C95" w:rsidRDefault="00614AAB" w:rsidP="00AC3206">
      <w:pPr>
        <w:pStyle w:val="Corpodetexto"/>
        <w:pageBreakBefore/>
        <w:widowControl/>
        <w:spacing w:after="0" w:line="360" w:lineRule="auto"/>
        <w:ind w:firstLine="0"/>
        <w:jc w:val="center"/>
        <w:rPr>
          <w:rFonts w:cs="Times New Roman"/>
        </w:rPr>
      </w:pPr>
      <w:r w:rsidRPr="00763C95">
        <w:rPr>
          <w:rFonts w:cs="Times New Roman"/>
          <w:b/>
        </w:rPr>
        <w:lastRenderedPageBreak/>
        <w:t>REFERÊNCIAS</w:t>
      </w:r>
    </w:p>
    <w:p w14:paraId="2C9DF351" w14:textId="5A63270C" w:rsidR="00614AAB" w:rsidRDefault="001F2440" w:rsidP="00EF6CF9">
      <w:pPr>
        <w:pStyle w:val="Ttulo1"/>
      </w:pPr>
      <w:r>
        <w:t>Question</w:t>
      </w:r>
      <w:r w:rsidR="00D7509A">
        <w:t>á</w:t>
      </w:r>
      <w:r>
        <w:t>rio</w:t>
      </w:r>
    </w:p>
    <w:p w14:paraId="2CEB0E1B" w14:textId="28D230AE" w:rsidR="001F2440" w:rsidRPr="001F2440" w:rsidRDefault="001F2440" w:rsidP="00D7509A">
      <w:pPr>
        <w:pStyle w:val="Corpodetexto"/>
        <w:widowControl/>
        <w:spacing w:after="0" w:line="360" w:lineRule="auto"/>
        <w:ind w:firstLine="0"/>
        <w:jc w:val="both"/>
        <w:rPr>
          <w:rFonts w:cs="Times New Roman"/>
        </w:rPr>
      </w:pPr>
      <w:r w:rsidRPr="001F2440">
        <w:rPr>
          <w:rFonts w:cs="Times New Roman"/>
        </w:rPr>
        <w:t>Da perspectiva da estratégia como</w:t>
      </w:r>
      <w:r w:rsidR="00D7509A">
        <w:rPr>
          <w:rFonts w:cs="Times New Roman"/>
        </w:rPr>
        <w:t xml:space="preserve"> </w:t>
      </w:r>
      <w:r w:rsidRPr="001F2440">
        <w:rPr>
          <w:rFonts w:cs="Times New Roman"/>
        </w:rPr>
        <w:t>prática, a questão-chave é: o que é preciso para ser</w:t>
      </w:r>
      <w:r w:rsidR="00D7509A">
        <w:rPr>
          <w:rFonts w:cs="Times New Roman"/>
        </w:rPr>
        <w:t xml:space="preserve"> </w:t>
      </w:r>
      <w:r w:rsidRPr="001F2440">
        <w:rPr>
          <w:rFonts w:cs="Times New Roman"/>
        </w:rPr>
        <w:t>um praticante de estratégia eficaz?</w:t>
      </w:r>
    </w:p>
    <w:p w14:paraId="0BC7EBCC" w14:textId="77777777" w:rsidR="00614AAB" w:rsidRDefault="00614AAB">
      <w:pPr>
        <w:pStyle w:val="Corpodetexto"/>
        <w:pageBreakBefore/>
        <w:widowControl/>
        <w:spacing w:after="0" w:line="360" w:lineRule="auto"/>
        <w:jc w:val="center"/>
      </w:pPr>
      <w:r>
        <w:rPr>
          <w:b/>
        </w:rPr>
        <w:lastRenderedPageBreak/>
        <w:t>APÊNDICE A – INSTRUMENTO DE COLETA DE DADOS</w:t>
      </w:r>
    </w:p>
    <w:p w14:paraId="0FAD99B9" w14:textId="77777777" w:rsidR="00614AAB" w:rsidRDefault="00614AAB">
      <w:pPr>
        <w:pStyle w:val="Corpodetexto"/>
        <w:widowControl/>
        <w:spacing w:after="0" w:line="360" w:lineRule="auto"/>
      </w:pPr>
    </w:p>
    <w:p w14:paraId="11EF12EB" w14:textId="77777777" w:rsidR="00614AAB" w:rsidRDefault="00614AAB">
      <w:pPr>
        <w:pStyle w:val="Corpodetexto"/>
        <w:widowControl/>
        <w:spacing w:after="0" w:line="360" w:lineRule="auto"/>
      </w:pPr>
      <w:r>
        <w:rPr>
          <w:b/>
        </w:rPr>
        <w:t>QUESTIONÁRIO</w:t>
      </w:r>
    </w:p>
    <w:p w14:paraId="1BB58A81" w14:textId="77777777" w:rsidR="00614AAB" w:rsidRDefault="00614AAB">
      <w:pPr>
        <w:pStyle w:val="Corpodetexto"/>
        <w:widowControl/>
        <w:spacing w:after="0" w:line="360" w:lineRule="auto"/>
        <w:jc w:val="right"/>
      </w:pPr>
    </w:p>
    <w:p w14:paraId="1E8F3522" w14:textId="77777777" w:rsidR="00614AAB" w:rsidRDefault="00614AAB">
      <w:pPr>
        <w:pStyle w:val="Corpodetexto"/>
        <w:widowControl/>
        <w:spacing w:after="0" w:line="360" w:lineRule="auto"/>
      </w:pPr>
      <w:r>
        <w:rPr>
          <w:b/>
        </w:rPr>
        <w:t>A - PERFIL DO ENTREVISTADO</w:t>
      </w:r>
    </w:p>
    <w:p w14:paraId="76F60AA7" w14:textId="77777777" w:rsidR="00614AAB" w:rsidRDefault="00614AAB">
      <w:pPr>
        <w:pStyle w:val="Corpodetexto"/>
        <w:widowControl/>
        <w:spacing w:after="0" w:line="360" w:lineRule="auto"/>
      </w:pPr>
    </w:p>
    <w:p w14:paraId="58039670" w14:textId="77777777" w:rsidR="00614AAB" w:rsidRDefault="00614AAB">
      <w:pPr>
        <w:pStyle w:val="Corpodetexto"/>
        <w:widowControl/>
        <w:spacing w:after="0" w:line="360" w:lineRule="auto"/>
        <w:jc w:val="both"/>
      </w:pPr>
      <w:r>
        <w:rPr>
          <w:b/>
        </w:rPr>
        <w:t>1 Cargo:</w:t>
      </w:r>
    </w:p>
    <w:p w14:paraId="1CAF2493" w14:textId="77777777" w:rsidR="00614AAB" w:rsidRDefault="00614AAB">
      <w:pPr>
        <w:pStyle w:val="Corpodetexto"/>
        <w:widowControl/>
        <w:spacing w:after="0" w:line="360" w:lineRule="auto"/>
        <w:jc w:val="both"/>
      </w:pPr>
      <w:proofErr w:type="gramStart"/>
      <w:r>
        <w:t xml:space="preserve">(  </w:t>
      </w:r>
      <w:proofErr w:type="gramEnd"/>
      <w:r>
        <w:t xml:space="preserve">  ) Servidor (    ) Bolsista    (    ) Estagiário   (    ) Terceirizado </w:t>
      </w:r>
    </w:p>
    <w:p w14:paraId="061AE5BC" w14:textId="77777777" w:rsidR="00614AAB" w:rsidRDefault="00614AAB">
      <w:pPr>
        <w:pStyle w:val="Corpodetexto"/>
        <w:widowControl/>
        <w:spacing w:after="0" w:line="360" w:lineRule="auto"/>
      </w:pPr>
      <w:r>
        <w:t>Divisão/Unidade em que trabalha:______________________________________________</w:t>
      </w:r>
    </w:p>
    <w:p w14:paraId="50EC17F7" w14:textId="77777777" w:rsidR="00614AAB" w:rsidRDefault="00614AAB">
      <w:pPr>
        <w:pStyle w:val="Corpodetexto"/>
        <w:widowControl/>
        <w:spacing w:after="0" w:line="360" w:lineRule="auto"/>
      </w:pPr>
    </w:p>
    <w:p w14:paraId="0C604131" w14:textId="77777777" w:rsidR="00614AAB" w:rsidRDefault="00614AAB">
      <w:pPr>
        <w:pStyle w:val="Corpodetexto"/>
        <w:widowControl/>
        <w:spacing w:after="0" w:line="360" w:lineRule="auto"/>
        <w:jc w:val="both"/>
      </w:pPr>
      <w:r>
        <w:rPr>
          <w:b/>
        </w:rPr>
        <w:t>2 Faixa Etária:</w:t>
      </w:r>
    </w:p>
    <w:p w14:paraId="63B19BD6" w14:textId="77777777" w:rsidR="00614AAB" w:rsidRDefault="00614AAB">
      <w:pPr>
        <w:pStyle w:val="Corpodetexto"/>
        <w:widowControl/>
        <w:spacing w:after="0"/>
      </w:pPr>
      <w:proofErr w:type="gramStart"/>
      <w:r>
        <w:t xml:space="preserve">(  </w:t>
      </w:r>
      <w:proofErr w:type="gramEnd"/>
      <w:r>
        <w:t xml:space="preserve">  ) Até 19 anos     (    ) 25 – 29 anos      (    ) 35 – 39 anos     (    ) 45 – 49 anos</w:t>
      </w:r>
    </w:p>
    <w:p w14:paraId="2FB452EF" w14:textId="77777777" w:rsidR="00614AAB" w:rsidRDefault="00614AAB">
      <w:pPr>
        <w:pStyle w:val="Corpodetexto"/>
        <w:widowControl/>
        <w:spacing w:after="0" w:line="360" w:lineRule="auto"/>
        <w:jc w:val="both"/>
      </w:pPr>
      <w:proofErr w:type="gramStart"/>
      <w:r>
        <w:t xml:space="preserve">(  </w:t>
      </w:r>
      <w:proofErr w:type="gramEnd"/>
      <w:r>
        <w:t xml:space="preserve">  ) 20 – 24 anos  </w:t>
      </w:r>
      <w:r w:rsidR="00AF4AF8">
        <w:rPr>
          <w:sz w:val="16"/>
        </w:rPr>
        <w:t xml:space="preserve"> </w:t>
      </w:r>
      <w:r>
        <w:t xml:space="preserve"> (    ) 30 – 34 anos   </w:t>
      </w:r>
      <w:r w:rsidR="00AF4AF8">
        <w:t xml:space="preserve"> </w:t>
      </w:r>
      <w:r>
        <w:t xml:space="preserve">  (    ) 40 – 44 anos</w:t>
      </w:r>
      <w:r w:rsidR="00AF4AF8">
        <w:t xml:space="preserve">  </w:t>
      </w:r>
      <w:r>
        <w:t xml:space="preserve">   (    ) Acima de 50 anos</w:t>
      </w:r>
    </w:p>
    <w:p w14:paraId="33DE6DC5" w14:textId="77777777" w:rsidR="00614AAB" w:rsidRDefault="00614AAB">
      <w:pPr>
        <w:pStyle w:val="Corpodetexto"/>
        <w:widowControl/>
        <w:spacing w:after="0" w:line="360" w:lineRule="auto"/>
        <w:jc w:val="both"/>
      </w:pPr>
    </w:p>
    <w:p w14:paraId="7725FB53" w14:textId="77777777" w:rsidR="00614AAB" w:rsidRDefault="00614AAB">
      <w:pPr>
        <w:pStyle w:val="Corpodetexto"/>
        <w:widowControl/>
        <w:spacing w:after="0" w:line="360" w:lineRule="auto"/>
        <w:jc w:val="both"/>
        <w:rPr>
          <w:bCs/>
        </w:rPr>
      </w:pPr>
      <w:r>
        <w:rPr>
          <w:b/>
        </w:rPr>
        <w:t>3 Sexo:</w:t>
      </w:r>
    </w:p>
    <w:p w14:paraId="07279A6A" w14:textId="77777777" w:rsidR="00614AAB" w:rsidRDefault="00614AAB">
      <w:pPr>
        <w:pStyle w:val="Corpodetexto"/>
        <w:widowControl/>
        <w:spacing w:after="0" w:line="360" w:lineRule="auto"/>
        <w:jc w:val="both"/>
      </w:pPr>
      <w:proofErr w:type="gramStart"/>
      <w:r>
        <w:rPr>
          <w:bCs/>
        </w:rPr>
        <w:t xml:space="preserve">(  </w:t>
      </w:r>
      <w:proofErr w:type="gramEnd"/>
      <w:r>
        <w:rPr>
          <w:bCs/>
        </w:rPr>
        <w:t xml:space="preserve">  ) Feminino         (    ) Masculino</w:t>
      </w:r>
    </w:p>
    <w:p w14:paraId="155B8058" w14:textId="77777777" w:rsidR="00614AAB" w:rsidRDefault="00614AAB">
      <w:pPr>
        <w:pStyle w:val="Corpodetexto"/>
        <w:widowControl/>
        <w:spacing w:after="0" w:line="360" w:lineRule="auto"/>
        <w:jc w:val="both"/>
      </w:pPr>
    </w:p>
    <w:p w14:paraId="72576D68" w14:textId="77777777" w:rsidR="00614AAB" w:rsidRDefault="00614AAB">
      <w:pPr>
        <w:pStyle w:val="Corpodetexto"/>
        <w:widowControl/>
        <w:spacing w:after="0" w:line="360" w:lineRule="auto"/>
        <w:jc w:val="both"/>
      </w:pPr>
      <w:r>
        <w:rPr>
          <w:b/>
        </w:rPr>
        <w:t>4 Há quanto tempo trabalha na instituição?</w:t>
      </w:r>
    </w:p>
    <w:p w14:paraId="1F0D2CE3" w14:textId="77777777" w:rsidR="00614AAB" w:rsidRDefault="00614AAB">
      <w:pPr>
        <w:pStyle w:val="Corpodetexto"/>
        <w:widowControl/>
        <w:spacing w:after="0" w:line="360" w:lineRule="auto"/>
        <w:jc w:val="both"/>
      </w:pPr>
      <w:proofErr w:type="gramStart"/>
      <w:r>
        <w:t xml:space="preserve">(  </w:t>
      </w:r>
      <w:proofErr w:type="gramEnd"/>
      <w:r>
        <w:t xml:space="preserve">  ) Há menos de 1 ano            (    ) Entre 5 e 9 anos          (    ) Entre 15 e 19 anos</w:t>
      </w:r>
    </w:p>
    <w:p w14:paraId="577FCEEA" w14:textId="77777777" w:rsidR="00614AAB" w:rsidRDefault="00614AAB">
      <w:pPr>
        <w:pStyle w:val="Corpodetexto"/>
        <w:widowControl/>
        <w:spacing w:after="0" w:line="360" w:lineRule="auto"/>
        <w:jc w:val="both"/>
      </w:pPr>
      <w:proofErr w:type="gramStart"/>
      <w:r>
        <w:t xml:space="preserve">(  </w:t>
      </w:r>
      <w:proofErr w:type="gramEnd"/>
      <w:r>
        <w:t xml:space="preserve">  ) Entre 1 e 4 anos                 (    ) Entre 10 e 14 anos      (    ) Há mais de 20 anos</w:t>
      </w:r>
    </w:p>
    <w:p w14:paraId="5D31C7AA" w14:textId="77777777" w:rsidR="00614AAB" w:rsidRDefault="00614AAB">
      <w:pPr>
        <w:pStyle w:val="Corpodetexto"/>
        <w:widowControl/>
        <w:spacing w:after="0" w:line="360" w:lineRule="auto"/>
      </w:pPr>
    </w:p>
    <w:p w14:paraId="59C5AABC" w14:textId="77777777" w:rsidR="00614AAB" w:rsidRDefault="00614AAB">
      <w:pPr>
        <w:pStyle w:val="Corpodetexto"/>
        <w:widowControl/>
        <w:spacing w:after="0" w:line="360" w:lineRule="auto"/>
        <w:jc w:val="both"/>
      </w:pPr>
      <w:r>
        <w:rPr>
          <w:b/>
        </w:rPr>
        <w:t>5 Nível de escolaridade:</w:t>
      </w:r>
    </w:p>
    <w:p w14:paraId="0F33D04E" w14:textId="77777777" w:rsidR="00614AAB" w:rsidRDefault="00614AAB">
      <w:pPr>
        <w:pStyle w:val="Corpodetexto"/>
        <w:widowControl/>
        <w:spacing w:after="0" w:line="360" w:lineRule="auto"/>
        <w:jc w:val="both"/>
      </w:pPr>
      <w:proofErr w:type="gramStart"/>
      <w:r>
        <w:t xml:space="preserve">(  </w:t>
      </w:r>
      <w:proofErr w:type="gramEnd"/>
      <w:r>
        <w:t xml:space="preserve">  ) Fundamental     (    ) Médio      (    ) Técnico</w:t>
      </w:r>
    </w:p>
    <w:p w14:paraId="51CB0A4A" w14:textId="77777777" w:rsidR="00614AAB" w:rsidRDefault="00614AAB">
      <w:pPr>
        <w:pStyle w:val="Corpodetexto"/>
        <w:widowControl/>
        <w:spacing w:after="0" w:line="360" w:lineRule="auto"/>
      </w:pPr>
      <w:proofErr w:type="gramStart"/>
      <w:r>
        <w:t xml:space="preserve">(  </w:t>
      </w:r>
      <w:proofErr w:type="gramEnd"/>
      <w:r>
        <w:t xml:space="preserve">  ) Graduação        (    ) Graduação em andamento  Curso: ___________________________</w:t>
      </w:r>
    </w:p>
    <w:p w14:paraId="75569D6F" w14:textId="77777777" w:rsidR="00614AAB" w:rsidRDefault="00614AAB">
      <w:pPr>
        <w:pStyle w:val="Corpodetexto"/>
        <w:widowControl/>
        <w:spacing w:after="0" w:line="360" w:lineRule="auto"/>
        <w:jc w:val="both"/>
      </w:pPr>
      <w:proofErr w:type="gramStart"/>
      <w:r>
        <w:t xml:space="preserve">(  </w:t>
      </w:r>
      <w:proofErr w:type="gramEnd"/>
      <w:r>
        <w:t xml:space="preserve">  ) Especialização  (    ) Especialização em andamento</w:t>
      </w:r>
    </w:p>
    <w:p w14:paraId="16E2A263" w14:textId="77777777" w:rsidR="00614AAB" w:rsidRDefault="00614AAB">
      <w:pPr>
        <w:pStyle w:val="Corpodetexto"/>
        <w:widowControl/>
        <w:spacing w:after="0" w:line="360" w:lineRule="auto"/>
      </w:pPr>
      <w:proofErr w:type="gramStart"/>
      <w:r>
        <w:t xml:space="preserve">(  </w:t>
      </w:r>
      <w:proofErr w:type="gramEnd"/>
      <w:r>
        <w:t xml:space="preserve">  ) Mestrado           (    ) Mestrado em andamento      Área: ___________________________</w:t>
      </w:r>
    </w:p>
    <w:p w14:paraId="0F7C7B92" w14:textId="77777777" w:rsidR="00614AAB" w:rsidRDefault="00614AAB">
      <w:pPr>
        <w:pStyle w:val="Corpodetexto"/>
        <w:widowControl/>
        <w:spacing w:after="0" w:line="360" w:lineRule="auto"/>
      </w:pPr>
      <w:proofErr w:type="gramStart"/>
      <w:r>
        <w:t xml:space="preserve">(  </w:t>
      </w:r>
      <w:proofErr w:type="gramEnd"/>
      <w:r>
        <w:t xml:space="preserve">  ) Doutorado         (    ) Doutorado em andamento    Área: ___________________________</w:t>
      </w:r>
    </w:p>
    <w:p w14:paraId="359D4E15" w14:textId="77777777" w:rsidR="00614AAB" w:rsidRDefault="00614AAB">
      <w:pPr>
        <w:pStyle w:val="Corpodetexto"/>
        <w:widowControl/>
        <w:spacing w:after="0" w:line="360" w:lineRule="auto"/>
      </w:pPr>
    </w:p>
    <w:p w14:paraId="6EC93E63" w14:textId="77777777" w:rsidR="00614AAB" w:rsidRDefault="00614AAB">
      <w:pPr>
        <w:pStyle w:val="Corpodetexto"/>
        <w:widowControl/>
        <w:spacing w:after="0" w:line="360" w:lineRule="auto"/>
      </w:pPr>
    </w:p>
    <w:p w14:paraId="396B5619" w14:textId="77777777" w:rsidR="00614AAB" w:rsidRDefault="00614AAB">
      <w:pPr>
        <w:pStyle w:val="Corpodetexto"/>
        <w:widowControl/>
        <w:spacing w:after="0" w:line="360" w:lineRule="auto"/>
      </w:pPr>
    </w:p>
    <w:p w14:paraId="65D2D9EB" w14:textId="77777777" w:rsidR="00614AAB" w:rsidRDefault="00614AAB">
      <w:pPr>
        <w:pStyle w:val="Corpodetexto"/>
        <w:widowControl/>
        <w:spacing w:after="0" w:line="360" w:lineRule="auto"/>
      </w:pPr>
    </w:p>
    <w:p w14:paraId="64FEE83B" w14:textId="77777777" w:rsidR="00614AAB" w:rsidRDefault="00614AAB">
      <w:pPr>
        <w:pStyle w:val="Corpodetexto"/>
        <w:widowControl/>
        <w:spacing w:after="0" w:line="360" w:lineRule="auto"/>
      </w:pPr>
    </w:p>
    <w:p w14:paraId="222013CD" w14:textId="77777777" w:rsidR="00614AAB" w:rsidRDefault="00614AAB"/>
    <w:p w14:paraId="43A45652" w14:textId="77777777" w:rsidR="00614AAB" w:rsidRDefault="00614AAB"/>
    <w:p w14:paraId="12906022" w14:textId="77777777" w:rsidR="00FE1C36" w:rsidRPr="001B2B0C" w:rsidRDefault="00FE1C36" w:rsidP="00FE1C36">
      <w:pPr>
        <w:pStyle w:val="Textbody"/>
        <w:spacing w:after="0"/>
        <w:jc w:val="center"/>
        <w:rPr>
          <w:rFonts w:cs="Times New Roman"/>
          <w:b/>
        </w:rPr>
      </w:pPr>
      <w:r w:rsidRPr="001B2B0C">
        <w:rPr>
          <w:rFonts w:cs="Times New Roman"/>
          <w:b/>
        </w:rPr>
        <w:t>APÊNDICE B – TERMO DE CONSENTIMENTO</w:t>
      </w:r>
    </w:p>
    <w:p w14:paraId="47C4B1BF" w14:textId="77777777" w:rsidR="00FE1C36" w:rsidRPr="001B2B0C" w:rsidRDefault="00FE1C36" w:rsidP="00FE1C36">
      <w:pPr>
        <w:pStyle w:val="Textbody"/>
        <w:spacing w:after="0"/>
        <w:ind w:firstLine="709"/>
        <w:rPr>
          <w:rFonts w:cs="Times New Roman"/>
        </w:rPr>
      </w:pPr>
      <w:r w:rsidRPr="001B2B0C">
        <w:rPr>
          <w:rFonts w:cs="Times New Roman"/>
        </w:rPr>
        <w:t> </w:t>
      </w:r>
    </w:p>
    <w:p w14:paraId="5FE3CB78" w14:textId="77777777" w:rsidR="00FE1C36" w:rsidRPr="001B2B0C" w:rsidRDefault="00FE1C36" w:rsidP="00FE1C36">
      <w:pPr>
        <w:pStyle w:val="Textbody"/>
        <w:spacing w:after="0"/>
        <w:jc w:val="center"/>
        <w:rPr>
          <w:rFonts w:cs="Times New Roman"/>
          <w:b/>
        </w:rPr>
      </w:pPr>
      <w:r w:rsidRPr="001B2B0C">
        <w:rPr>
          <w:rFonts w:cs="Times New Roman"/>
          <w:b/>
        </w:rPr>
        <w:t>TERMO DE CONSENTIMENTO LIVRE E ESCLARECIDO</w:t>
      </w:r>
    </w:p>
    <w:p w14:paraId="4101A7B1" w14:textId="77777777" w:rsidR="00FE1C36" w:rsidRPr="001B2B0C" w:rsidRDefault="00FE1C36" w:rsidP="00FE1C36">
      <w:pPr>
        <w:pStyle w:val="Textbody"/>
        <w:ind w:firstLine="709"/>
        <w:rPr>
          <w:rFonts w:cs="Times New Roman"/>
        </w:rPr>
      </w:pPr>
      <w:r w:rsidRPr="001B2B0C">
        <w:rPr>
          <w:rFonts w:cs="Times New Roman"/>
        </w:rPr>
        <w:t> </w:t>
      </w:r>
    </w:p>
    <w:p w14:paraId="778AF6C2" w14:textId="77777777" w:rsidR="00FE1C36" w:rsidRPr="001B2B0C" w:rsidRDefault="00FE1C36" w:rsidP="00FE1C36">
      <w:pPr>
        <w:pStyle w:val="Textbody"/>
        <w:ind w:firstLine="709"/>
        <w:rPr>
          <w:rFonts w:cs="Times New Roman"/>
        </w:rPr>
      </w:pPr>
      <w:r w:rsidRPr="001B2B0C">
        <w:rPr>
          <w:rFonts w:cs="Times New Roman"/>
        </w:rPr>
        <w:t>PARA A PROFESSORA DE BEBÊS</w:t>
      </w:r>
    </w:p>
    <w:p w14:paraId="292958EE" w14:textId="77777777" w:rsidR="00FE1C36" w:rsidRPr="001B2B0C" w:rsidRDefault="00FE1C36" w:rsidP="00FE1C36">
      <w:pPr>
        <w:pStyle w:val="Textbody"/>
        <w:ind w:firstLine="709"/>
        <w:jc w:val="both"/>
        <w:rPr>
          <w:rFonts w:cs="Times New Roman"/>
        </w:rPr>
      </w:pPr>
      <w:r w:rsidRPr="001B2B0C">
        <w:rPr>
          <w:rFonts w:cs="Times New Roman"/>
        </w:rPr>
        <w:t> </w:t>
      </w:r>
    </w:p>
    <w:p w14:paraId="32455E08" w14:textId="77777777" w:rsidR="00FE1C36" w:rsidRPr="001B2B0C" w:rsidRDefault="00FE1C36" w:rsidP="00FE1C36">
      <w:pPr>
        <w:pStyle w:val="Textbody"/>
        <w:spacing w:after="0"/>
        <w:ind w:firstLine="709"/>
        <w:jc w:val="both"/>
        <w:rPr>
          <w:rFonts w:cs="Times New Roman"/>
        </w:rPr>
      </w:pPr>
      <w:r w:rsidRPr="001B2B0C">
        <w:rPr>
          <w:rFonts w:cs="Times New Roman"/>
        </w:rPr>
        <w:t>Prezada professora,</w:t>
      </w:r>
    </w:p>
    <w:p w14:paraId="2A351BE5" w14:textId="77777777" w:rsidR="00FE1C36" w:rsidRPr="001B2B0C" w:rsidRDefault="00FE1C36" w:rsidP="00FE1C36">
      <w:pPr>
        <w:pStyle w:val="Textbody"/>
        <w:spacing w:after="0"/>
        <w:ind w:firstLine="709"/>
        <w:jc w:val="both"/>
        <w:rPr>
          <w:rFonts w:cs="Times New Roman"/>
        </w:rPr>
      </w:pPr>
      <w:r w:rsidRPr="001B2B0C">
        <w:rPr>
          <w:rFonts w:cs="Times New Roman"/>
        </w:rPr>
        <w:t> </w:t>
      </w:r>
    </w:p>
    <w:p w14:paraId="527BE281" w14:textId="77777777" w:rsidR="00FE1C36" w:rsidRPr="001B2B0C" w:rsidRDefault="00FE1C36" w:rsidP="00FE1C36">
      <w:pPr>
        <w:pStyle w:val="Textbody"/>
        <w:ind w:firstLine="709"/>
        <w:jc w:val="both"/>
        <w:rPr>
          <w:rFonts w:cs="Times New Roman"/>
        </w:rPr>
      </w:pPr>
      <w:r w:rsidRPr="001B2B0C">
        <w:rPr>
          <w:rFonts w:cs="Times New Roman"/>
        </w:rPr>
        <w:t xml:space="preserve">Estamos realizando uma pesquisa intitulada </w:t>
      </w:r>
      <w:proofErr w:type="spellStart"/>
      <w:r w:rsidRPr="001B2B0C">
        <w:rPr>
          <w:rFonts w:cs="Times New Roman"/>
        </w:rPr>
        <w:t>Xxxxxxxx</w:t>
      </w:r>
      <w:proofErr w:type="spellEnd"/>
      <w:r w:rsidRPr="001B2B0C">
        <w:rPr>
          <w:rFonts w:cs="Times New Roman"/>
        </w:rPr>
        <w:t>. A referida investigação objetiva compreender, na perspectiva de professoras de bebês, como se constituem suas identidades docentes.</w:t>
      </w:r>
    </w:p>
    <w:p w14:paraId="75AD3F2F" w14:textId="77777777" w:rsidR="00FE1C36" w:rsidRPr="001B2B0C" w:rsidRDefault="00FE1C36" w:rsidP="00FE1C36">
      <w:pPr>
        <w:pStyle w:val="Textbody"/>
        <w:ind w:firstLine="708"/>
        <w:jc w:val="both"/>
        <w:rPr>
          <w:rFonts w:cs="Times New Roman"/>
        </w:rPr>
      </w:pPr>
      <w:r w:rsidRPr="001B2B0C">
        <w:rPr>
          <w:rFonts w:cs="Times New Roman"/>
        </w:rPr>
        <w:t>A realização desta pesquisa poderá contribuir para a consolidação de um importante agrupamento profissional no âmbito acadêmico, nas Secretarias Municipais de Educação, nas Instituições de Educação Infantil, entre as famílias das crianças e seus responsáveis e na sociedade como um todo - as docentes que atuam com os bebês.</w:t>
      </w:r>
    </w:p>
    <w:p w14:paraId="125DE37D" w14:textId="77777777" w:rsidR="00FE1C36" w:rsidRPr="001B2B0C" w:rsidRDefault="00FE1C36" w:rsidP="00FE1C36">
      <w:pPr>
        <w:pStyle w:val="Textbody"/>
        <w:ind w:firstLine="709"/>
        <w:jc w:val="both"/>
        <w:rPr>
          <w:rFonts w:cs="Times New Roman"/>
        </w:rPr>
      </w:pPr>
      <w:r w:rsidRPr="001B2B0C">
        <w:rPr>
          <w:rFonts w:cs="Times New Roman"/>
        </w:rPr>
        <w:t xml:space="preserve">Para atingir o nosso objetivo, a pesquisa incluirá, em sua metodologia, a escuta dos adultos que trabalham em salas de crianças de seis a 18 meses de idade, especialmente, as professoras, que serão estimuladas a narrar suas histórias de vida, por meio de entrevistas individuais. Além disso, serão realizadas visitas ao CEI, com registro em diário de campo, fotos e/ou </w:t>
      </w:r>
      <w:proofErr w:type="spellStart"/>
      <w:r w:rsidRPr="001B2B0C">
        <w:rPr>
          <w:rFonts w:cs="Times New Roman"/>
        </w:rPr>
        <w:t>videogravação</w:t>
      </w:r>
      <w:proofErr w:type="spellEnd"/>
      <w:r w:rsidRPr="001B2B0C">
        <w:rPr>
          <w:rFonts w:cs="Times New Roman"/>
        </w:rPr>
        <w:t xml:space="preserve"> nas salas de referência dos bebês.  Os adultos que atuam na sala de referência responderão, ainda, a um questionário para obtenção de informações relativas à formação, experiências pessoais e profissionais.</w:t>
      </w:r>
    </w:p>
    <w:p w14:paraId="36ECFE2A" w14:textId="77777777" w:rsidR="00FE1C36" w:rsidRPr="001B2B0C" w:rsidRDefault="00FE1C36" w:rsidP="00FE1C36">
      <w:pPr>
        <w:pStyle w:val="Textbody"/>
        <w:ind w:firstLine="709"/>
        <w:jc w:val="both"/>
        <w:rPr>
          <w:rFonts w:cs="Times New Roman"/>
        </w:rPr>
      </w:pPr>
      <w:r w:rsidRPr="001B2B0C">
        <w:rPr>
          <w:rFonts w:cs="Times New Roman"/>
        </w:rPr>
        <w:t xml:space="preserve">Com essas informações, gostaríamos de solicitar a sua autorização para que possamos realizar as observações, vídeo gravações e fotos na sua sala de referência </w:t>
      </w:r>
      <w:proofErr w:type="gramStart"/>
      <w:r w:rsidRPr="001B2B0C">
        <w:rPr>
          <w:rFonts w:cs="Times New Roman"/>
        </w:rPr>
        <w:t>e também</w:t>
      </w:r>
      <w:proofErr w:type="gramEnd"/>
      <w:r w:rsidRPr="001B2B0C">
        <w:rPr>
          <w:rFonts w:cs="Times New Roman"/>
        </w:rPr>
        <w:t xml:space="preserve"> a sua participação nos momentos de entrevistas. Caso aceite, por gentileza, assine esse documento que possui duas vias: uma ficará com a senhora e a outra com as pesquisadoras.</w:t>
      </w:r>
    </w:p>
    <w:p w14:paraId="3CDF5D3C" w14:textId="77777777" w:rsidR="00FE1C36" w:rsidRPr="001B2B0C" w:rsidRDefault="00FE1C36" w:rsidP="00FE1C36">
      <w:pPr>
        <w:pStyle w:val="Textbody"/>
        <w:spacing w:after="0"/>
        <w:ind w:firstLine="709"/>
        <w:jc w:val="both"/>
        <w:rPr>
          <w:rFonts w:cs="Times New Roman"/>
        </w:rPr>
      </w:pPr>
      <w:r w:rsidRPr="001B2B0C">
        <w:rPr>
          <w:rFonts w:cs="Times New Roman"/>
        </w:rPr>
        <w:lastRenderedPageBreak/>
        <w:t>O Comitê de Ética em Pesquisa da UFC encontra-se disponível para reclamações pertinentes à pesquisa pelo telefone (85) 33668344.</w:t>
      </w:r>
    </w:p>
    <w:p w14:paraId="6008A7AD" w14:textId="77777777" w:rsidR="00FE1C36" w:rsidRPr="001B2B0C" w:rsidRDefault="00FE1C36" w:rsidP="00AD7352">
      <w:pPr>
        <w:pStyle w:val="Textbody"/>
        <w:spacing w:after="0"/>
        <w:ind w:firstLine="709"/>
        <w:jc w:val="both"/>
        <w:rPr>
          <w:rFonts w:cs="Times New Roman"/>
        </w:rPr>
      </w:pPr>
      <w:r w:rsidRPr="001B2B0C">
        <w:rPr>
          <w:rFonts w:cs="Times New Roman"/>
        </w:rPr>
        <w:t>Fortaleza, _____de ________de 2019.</w:t>
      </w:r>
    </w:p>
    <w:p w14:paraId="471592BB" w14:textId="77777777" w:rsidR="00AD7352" w:rsidRPr="001B2B0C" w:rsidRDefault="00AD7352" w:rsidP="00AD7352">
      <w:pPr>
        <w:pStyle w:val="Textbody"/>
        <w:spacing w:after="0"/>
        <w:ind w:firstLine="709"/>
        <w:jc w:val="both"/>
        <w:rPr>
          <w:rFonts w:cs="Times New Roman"/>
        </w:rPr>
      </w:pPr>
    </w:p>
    <w:p w14:paraId="21AAE594" w14:textId="77777777" w:rsidR="00FE1C36" w:rsidRPr="001B2B0C" w:rsidRDefault="00FE1C36" w:rsidP="00AD7352">
      <w:pPr>
        <w:pStyle w:val="Textbody"/>
        <w:spacing w:after="0"/>
        <w:ind w:firstLine="709"/>
        <w:jc w:val="both"/>
        <w:rPr>
          <w:rFonts w:cs="Times New Roman"/>
        </w:rPr>
      </w:pPr>
      <w:r w:rsidRPr="001B2B0C">
        <w:rPr>
          <w:rFonts w:cs="Times New Roman"/>
        </w:rPr>
        <w:t>Nome da professora: ___________________________________</w:t>
      </w:r>
    </w:p>
    <w:p w14:paraId="343629D8" w14:textId="77777777" w:rsidR="00AD7352" w:rsidRPr="001B2B0C" w:rsidRDefault="00AD7352" w:rsidP="00AD7352">
      <w:pPr>
        <w:pStyle w:val="Textbody"/>
        <w:spacing w:after="0"/>
        <w:ind w:firstLine="709"/>
        <w:rPr>
          <w:rFonts w:cs="Times New Roman"/>
        </w:rPr>
      </w:pPr>
    </w:p>
    <w:p w14:paraId="1CF01D76" w14:textId="77777777" w:rsidR="00FE1C36" w:rsidRPr="001B2B0C" w:rsidRDefault="00FE1C36" w:rsidP="00AD7352">
      <w:pPr>
        <w:pStyle w:val="Textbody"/>
        <w:spacing w:after="0"/>
        <w:ind w:firstLine="709"/>
        <w:rPr>
          <w:rFonts w:cs="Times New Roman"/>
        </w:rPr>
      </w:pPr>
      <w:r w:rsidRPr="001B2B0C">
        <w:rPr>
          <w:rFonts w:cs="Times New Roman"/>
        </w:rPr>
        <w:t>Assinatura da professora: _______________________________</w:t>
      </w:r>
    </w:p>
    <w:p w14:paraId="42A6F11D" w14:textId="77777777" w:rsidR="00614AAB" w:rsidRDefault="00AD7352">
      <w:pPr>
        <w:jc w:val="center"/>
      </w:pPr>
      <w:r w:rsidRPr="001B2B0C">
        <w:rPr>
          <w:rFonts w:cs="Times New Roman"/>
          <w:b/>
        </w:rPr>
        <w:br w:type="page"/>
      </w:r>
      <w:r w:rsidR="00614AAB">
        <w:rPr>
          <w:b/>
        </w:rPr>
        <w:lastRenderedPageBreak/>
        <w:t>ANEXO A – TRECHO DA CARTA DO LÍDER DO POVO SEATTLE</w:t>
      </w:r>
    </w:p>
    <w:p w14:paraId="197CB6AF" w14:textId="77777777" w:rsidR="00614AAB" w:rsidRDefault="00D71BFF">
      <w:pPr>
        <w:pStyle w:val="Corpodetexto"/>
        <w:widowControl/>
        <w:spacing w:after="0"/>
        <w:ind w:left="426"/>
        <w:rPr>
          <w:sz w:val="20"/>
          <w:szCs w:val="20"/>
        </w:rPr>
      </w:pPr>
      <w:r>
        <w:rPr>
          <w:rFonts w:ascii="Liberation Serif" w:hAnsi="Liberation Serif"/>
        </w:rPr>
        <w:pict w14:anchorId="2FB34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65pt;margin-top:18.35pt;width:426.2pt;height:606.3pt;z-index:1" filled="t">
            <v:fill color2="black"/>
            <v:imagedata r:id="rId11" o:title="" cropbottom="2949f"/>
            <w10:wrap type="topAndBottom"/>
          </v:shape>
        </w:pict>
      </w:r>
    </w:p>
    <w:p w14:paraId="6079268C" w14:textId="77777777" w:rsidR="00614AAB" w:rsidRDefault="00614AAB">
      <w:pPr>
        <w:pStyle w:val="Corpodetexto"/>
        <w:widowControl/>
        <w:spacing w:after="0"/>
        <w:ind w:left="426"/>
        <w:rPr>
          <w:sz w:val="20"/>
          <w:szCs w:val="20"/>
        </w:rPr>
      </w:pPr>
      <w:r>
        <w:rPr>
          <w:sz w:val="20"/>
          <w:szCs w:val="20"/>
        </w:rPr>
        <w:t>Fonte: (PRESERVAÇÃO..., 2000</w:t>
      </w:r>
      <w:r w:rsidR="00696C1B">
        <w:rPr>
          <w:sz w:val="20"/>
          <w:szCs w:val="20"/>
        </w:rPr>
        <w:t>, p. 14</w:t>
      </w:r>
      <w:r>
        <w:rPr>
          <w:sz w:val="20"/>
          <w:szCs w:val="20"/>
        </w:rPr>
        <w:t>).</w:t>
      </w:r>
    </w:p>
    <w:p w14:paraId="22C8B3EF" w14:textId="77777777" w:rsidR="00FE1C36" w:rsidRDefault="00FE1C36">
      <w:pPr>
        <w:pStyle w:val="Corpodetexto"/>
        <w:widowControl/>
        <w:spacing w:after="0"/>
        <w:ind w:left="426"/>
        <w:rPr>
          <w:sz w:val="20"/>
          <w:szCs w:val="20"/>
        </w:rPr>
      </w:pPr>
    </w:p>
    <w:p w14:paraId="08ABA0F5" w14:textId="77777777" w:rsidR="00FE1C36" w:rsidRDefault="00FE1C36">
      <w:pPr>
        <w:pStyle w:val="Corpodetexto"/>
        <w:widowControl/>
        <w:spacing w:after="0"/>
        <w:ind w:left="426"/>
        <w:rPr>
          <w:sz w:val="20"/>
          <w:szCs w:val="20"/>
        </w:rPr>
      </w:pPr>
    </w:p>
    <w:p w14:paraId="3B4A9545" w14:textId="77777777" w:rsidR="00FE1C36" w:rsidRDefault="00FE1C36" w:rsidP="00FE1C36">
      <w:pPr>
        <w:pStyle w:val="Textbody"/>
        <w:spacing w:after="0"/>
        <w:jc w:val="center"/>
      </w:pPr>
      <w:r>
        <w:rPr>
          <w:b/>
        </w:rPr>
        <w:lastRenderedPageBreak/>
        <w:t xml:space="preserve">ANEXO B – </w:t>
      </w:r>
      <w:r>
        <w:rPr>
          <w:b/>
          <w:color w:val="000000"/>
          <w:shd w:val="clear" w:color="auto" w:fill="FFFFFF"/>
          <w:lang w:val="pt-PT"/>
        </w:rPr>
        <w:t>LEI Nº17.496, 25.05.2021 (D.O. 26.05.21)</w:t>
      </w:r>
    </w:p>
    <w:p w14:paraId="374D4FBC"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2BF8A6B5" w14:textId="77777777" w:rsidR="00FE1C36" w:rsidRDefault="00FE1C36" w:rsidP="00FE1C36">
      <w:pPr>
        <w:pStyle w:val="Textbody"/>
        <w:spacing w:line="253" w:lineRule="atLeast"/>
        <w:jc w:val="center"/>
        <w:rPr>
          <w:color w:val="000000"/>
          <w:shd w:val="clear" w:color="auto" w:fill="FFFFFF"/>
        </w:rPr>
      </w:pPr>
      <w:r>
        <w:rPr>
          <w:color w:val="000000"/>
          <w:shd w:val="clear" w:color="auto" w:fill="FFFFFF"/>
        </w:rPr>
        <w:t> </w:t>
      </w:r>
    </w:p>
    <w:p w14:paraId="7D202533" w14:textId="77777777" w:rsidR="00FE1C36" w:rsidRDefault="00FE1C36" w:rsidP="00FE1C36">
      <w:pPr>
        <w:pStyle w:val="Textbody"/>
        <w:spacing w:line="253" w:lineRule="atLeast"/>
        <w:jc w:val="center"/>
        <w:rPr>
          <w:b/>
          <w:color w:val="000000"/>
          <w:shd w:val="clear" w:color="auto" w:fill="FFFFFF"/>
          <w:lang w:val="pt-PT"/>
        </w:rPr>
      </w:pPr>
      <w:r>
        <w:rPr>
          <w:b/>
          <w:color w:val="000000"/>
          <w:shd w:val="clear" w:color="auto" w:fill="FFFFFF"/>
          <w:lang w:val="pt-PT"/>
        </w:rPr>
        <w:t>LEI Nº17.496, 25.05.2021 (D.O. 26.05.21)</w:t>
      </w:r>
    </w:p>
    <w:p w14:paraId="553FFF40" w14:textId="77777777" w:rsidR="00FE1C36" w:rsidRDefault="00FE1C36" w:rsidP="00FE1C36">
      <w:pPr>
        <w:pStyle w:val="Textbody"/>
        <w:ind w:left="2835"/>
        <w:jc w:val="both"/>
        <w:rPr>
          <w:color w:val="000000"/>
        </w:rPr>
      </w:pPr>
      <w:r>
        <w:rPr>
          <w:color w:val="000000"/>
        </w:rPr>
        <w:t> </w:t>
      </w:r>
    </w:p>
    <w:p w14:paraId="13301F7B" w14:textId="77777777" w:rsidR="00FE1C36" w:rsidRDefault="00FE1C36" w:rsidP="00FE1C36">
      <w:pPr>
        <w:pStyle w:val="Textbody"/>
        <w:ind w:left="4252"/>
        <w:jc w:val="both"/>
        <w:rPr>
          <w:b/>
          <w:color w:val="000000"/>
        </w:rPr>
      </w:pPr>
      <w:r>
        <w:rPr>
          <w:b/>
          <w:color w:val="000000"/>
        </w:rPr>
        <w:t>INSTITUI A SEMANA DA POESIA POPULAR, A SER COMEMORADA NO ÂMBITO DO ESTADO DO CEARÁ.</w:t>
      </w:r>
    </w:p>
    <w:p w14:paraId="3834745F" w14:textId="77777777" w:rsidR="00FE1C36" w:rsidRDefault="00FE1C36" w:rsidP="00FE1C36">
      <w:pPr>
        <w:pStyle w:val="Textbody"/>
        <w:shd w:val="clear" w:color="auto" w:fill="FFFFFF"/>
        <w:spacing w:after="200" w:line="253" w:lineRule="atLeast"/>
        <w:ind w:left="1134"/>
        <w:rPr>
          <w:color w:val="000000"/>
          <w:lang w:val="pt-PT"/>
        </w:rPr>
      </w:pPr>
      <w:r>
        <w:rPr>
          <w:color w:val="000000"/>
          <w:lang w:val="pt-PT"/>
        </w:rPr>
        <w:t>O GOVERNADOR DO ESTADO DO CEARÁ</w:t>
      </w:r>
    </w:p>
    <w:p w14:paraId="4F612D50" w14:textId="77777777" w:rsidR="00FE1C36" w:rsidRDefault="00FE1C36" w:rsidP="00FE1C36">
      <w:pPr>
        <w:pStyle w:val="Textbody"/>
        <w:shd w:val="clear" w:color="auto" w:fill="FFFFFF"/>
        <w:spacing w:after="200" w:line="253" w:lineRule="atLeast"/>
        <w:rPr>
          <w:color w:val="000000"/>
          <w:lang w:val="pt-PT"/>
        </w:rPr>
      </w:pPr>
      <w:r>
        <w:rPr>
          <w:color w:val="000000"/>
          <w:lang w:val="pt-PT"/>
        </w:rPr>
        <w:t>Faço saber que a Assembleia Legislativa decretou e eu sanciono a seguinte Lei:</w:t>
      </w:r>
    </w:p>
    <w:p w14:paraId="5E1436DE" w14:textId="77777777" w:rsidR="00FE1C36" w:rsidRDefault="00FE1C36" w:rsidP="00FE1C36">
      <w:pPr>
        <w:pStyle w:val="Textbody"/>
        <w:jc w:val="both"/>
      </w:pPr>
      <w:r>
        <w:rPr>
          <w:b/>
          <w:color w:val="000000"/>
        </w:rPr>
        <w:t>Art. 1.º</w:t>
      </w:r>
      <w:r>
        <w:rPr>
          <w:color w:val="000000"/>
        </w:rPr>
        <w:t> Fica instituída a Semana da Poesia Popular, a ser comemorada no âmbito do Estado do Ceará anualmente, na primeira semana do mês de março.</w:t>
      </w:r>
    </w:p>
    <w:p w14:paraId="4889D690" w14:textId="77777777" w:rsidR="00FE1C36" w:rsidRDefault="00FE1C36" w:rsidP="00FE1C36">
      <w:pPr>
        <w:pStyle w:val="Textbody"/>
        <w:jc w:val="both"/>
      </w:pPr>
      <w:r>
        <w:rPr>
          <w:b/>
          <w:color w:val="000000"/>
        </w:rPr>
        <w:t>Parágrafo único.</w:t>
      </w:r>
      <w:r>
        <w:rPr>
          <w:color w:val="000000"/>
        </w:rPr>
        <w:t> O objetivo é dedicar uma semana à celebração da Poesia Popular, reconhecer a Poesia Popular em suas diversas formas, estimulando a leitura, a produção de textos, resgatando e valorizando a literatura de cordel.</w:t>
      </w:r>
    </w:p>
    <w:p w14:paraId="6AF92C13" w14:textId="77777777" w:rsidR="00FE1C36" w:rsidRDefault="00FE1C36" w:rsidP="00FE1C36">
      <w:pPr>
        <w:pStyle w:val="Textbody"/>
        <w:jc w:val="both"/>
      </w:pPr>
      <w:r>
        <w:rPr>
          <w:b/>
          <w:color w:val="000000"/>
        </w:rPr>
        <w:t>Art. 2.º</w:t>
      </w:r>
      <w:r>
        <w:rPr>
          <w:color w:val="000000"/>
        </w:rPr>
        <w:t> Esta Lei entra em vigor na data de sua publicação.</w:t>
      </w:r>
    </w:p>
    <w:p w14:paraId="741CC5F7" w14:textId="77777777" w:rsidR="00FE1C36" w:rsidRDefault="00FE1C36" w:rsidP="00FE1C36">
      <w:pPr>
        <w:pStyle w:val="Textbody"/>
        <w:shd w:val="clear" w:color="auto" w:fill="FFFFFF"/>
        <w:spacing w:after="200" w:line="253" w:lineRule="atLeast"/>
        <w:jc w:val="both"/>
        <w:rPr>
          <w:color w:val="000000"/>
          <w:lang w:val="pt-PT"/>
        </w:rPr>
      </w:pPr>
      <w:r>
        <w:rPr>
          <w:color w:val="000000"/>
          <w:lang w:val="pt-PT"/>
        </w:rPr>
        <w:t>PALÁCIO DA ABOLIÇÃO, DO GOVERNO DO ESTADO DO CEARÁ, em Fortaleza, 25 de maio de 2021.</w:t>
      </w:r>
    </w:p>
    <w:p w14:paraId="0EE398AF" w14:textId="77777777" w:rsidR="00FE1C36" w:rsidRDefault="00FE1C36" w:rsidP="00FE1C36">
      <w:pPr>
        <w:pStyle w:val="Textbody"/>
        <w:shd w:val="clear" w:color="auto" w:fill="FFFFFF"/>
        <w:spacing w:after="200" w:line="253" w:lineRule="atLeast"/>
        <w:rPr>
          <w:color w:val="000000"/>
        </w:rPr>
      </w:pPr>
      <w:r>
        <w:rPr>
          <w:color w:val="000000"/>
        </w:rPr>
        <w:t> </w:t>
      </w:r>
    </w:p>
    <w:p w14:paraId="4C65201B"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Camilo Sobreira de Santana</w:t>
      </w:r>
    </w:p>
    <w:p w14:paraId="5E8D7DEE" w14:textId="77777777" w:rsidR="00FE1C36" w:rsidRDefault="00FE1C36" w:rsidP="00FE1C36">
      <w:pPr>
        <w:pStyle w:val="Textbody"/>
        <w:shd w:val="clear" w:color="auto" w:fill="FFFFFF"/>
        <w:spacing w:after="200" w:line="253" w:lineRule="atLeast"/>
        <w:jc w:val="center"/>
        <w:rPr>
          <w:color w:val="000000"/>
          <w:lang w:val="pt-PT"/>
        </w:rPr>
      </w:pPr>
      <w:r>
        <w:rPr>
          <w:color w:val="000000"/>
          <w:lang w:val="pt-PT"/>
        </w:rPr>
        <w:t>GOVERNADOR DO ESTADO</w:t>
      </w:r>
    </w:p>
    <w:p w14:paraId="7524F04B" w14:textId="77777777" w:rsidR="00FE1C36" w:rsidRDefault="00FE1C36" w:rsidP="00FE1C36">
      <w:pPr>
        <w:pStyle w:val="Textbody"/>
        <w:jc w:val="both"/>
        <w:rPr>
          <w:color w:val="000000"/>
        </w:rPr>
      </w:pPr>
      <w:r>
        <w:rPr>
          <w:color w:val="000000"/>
        </w:rPr>
        <w:t> </w:t>
      </w:r>
    </w:p>
    <w:p w14:paraId="25236F79" w14:textId="77777777" w:rsidR="00FE1C36" w:rsidRDefault="00FE1C36" w:rsidP="00FE1C36">
      <w:pPr>
        <w:pStyle w:val="Textbody"/>
        <w:jc w:val="both"/>
      </w:pPr>
      <w:r>
        <w:rPr>
          <w:color w:val="000000"/>
        </w:rPr>
        <w:t>Autoria: André Fernandes.</w:t>
      </w:r>
    </w:p>
    <w:p w14:paraId="5B78431B" w14:textId="77777777" w:rsidR="00FE1C36" w:rsidRDefault="00FE1C36">
      <w:pPr>
        <w:pStyle w:val="Corpodetexto"/>
        <w:widowControl/>
        <w:spacing w:after="0"/>
        <w:ind w:left="426"/>
      </w:pPr>
    </w:p>
    <w:sectPr w:rsidR="00FE1C36">
      <w:headerReference w:type="even" r:id="rId12"/>
      <w:headerReference w:type="default" r:id="rId13"/>
      <w:headerReference w:type="first" r:id="rId14"/>
      <w:pgSz w:w="11906" w:h="16838"/>
      <w:pgMar w:top="1701" w:right="1134" w:bottom="1134" w:left="1701" w:header="720" w:footer="720" w:gutter="0"/>
      <w:pgNumType w:start="14"/>
      <w:cols w:space="72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ise Vitoriano" w:date="2022-06-05T12:09:00Z" w:initials="DV">
    <w:p w14:paraId="12E905D7" w14:textId="77777777" w:rsidR="00F45BB1" w:rsidRDefault="00F45BB1">
      <w:pPr>
        <w:pStyle w:val="Textodecomentrio"/>
      </w:pPr>
      <w:r>
        <w:rPr>
          <w:rStyle w:val="Refdecomentrio"/>
        </w:rPr>
        <w:annotationRef/>
      </w:r>
      <w:r>
        <w:t xml:space="preserve">Por que fazer a entrevista com os líderes de diferentes </w:t>
      </w:r>
      <w:r w:rsidR="003344E2">
        <w:t xml:space="preserve">níveis hierárquicos? </w:t>
      </w:r>
    </w:p>
    <w:p w14:paraId="1091B58B" w14:textId="77777777" w:rsidR="00BE2514" w:rsidRDefault="00BE2514" w:rsidP="00BE2514">
      <w:pPr>
        <w:pStyle w:val="Textodecomentrio"/>
      </w:pPr>
      <w:r>
        <w:rPr>
          <w:rStyle w:val="Refdecomentrio"/>
        </w:rPr>
        <w:annotationRef/>
      </w:r>
      <w:r>
        <w:t>A PARTICIPAÇÃO DO MIDDLE MANAGER NA GESTÃO ESTRATÉGICA À LUZ DA</w:t>
      </w:r>
    </w:p>
    <w:p w14:paraId="40EE3DF5" w14:textId="77777777" w:rsidR="00BE2514" w:rsidRDefault="00BE2514" w:rsidP="00BE2514">
      <w:pPr>
        <w:pStyle w:val="Textodecomentrio"/>
      </w:pPr>
      <w:r>
        <w:t>ESTRATÉGIA COMO PRÁTICA</w:t>
      </w:r>
    </w:p>
    <w:p w14:paraId="3F4E6B62" w14:textId="2F455C0C" w:rsidR="00BE2514" w:rsidRDefault="00BE2514">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4E6B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1B7D" w16cex:dateUtc="2022-06-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4E6B62" w16cid:durableId="26471B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126AE" w14:textId="77777777" w:rsidR="00D71BFF" w:rsidRDefault="00D71BFF">
      <w:r>
        <w:separator/>
      </w:r>
    </w:p>
  </w:endnote>
  <w:endnote w:type="continuationSeparator" w:id="0">
    <w:p w14:paraId="53605B3A" w14:textId="77777777" w:rsidR="00D71BFF" w:rsidRDefault="00D71BFF">
      <w:r>
        <w:continuationSeparator/>
      </w:r>
    </w:p>
  </w:endnote>
  <w:endnote w:type="continuationNotice" w:id="1">
    <w:p w14:paraId="23C297DE" w14:textId="77777777" w:rsidR="00D71BFF" w:rsidRDefault="00D71B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D6A0" w14:textId="77777777" w:rsidR="00D71BFF" w:rsidRDefault="00D71BFF">
      <w:r>
        <w:separator/>
      </w:r>
    </w:p>
  </w:footnote>
  <w:footnote w:type="continuationSeparator" w:id="0">
    <w:p w14:paraId="649DF460" w14:textId="77777777" w:rsidR="00D71BFF" w:rsidRDefault="00D71BFF">
      <w:r>
        <w:continuationSeparator/>
      </w:r>
    </w:p>
  </w:footnote>
  <w:footnote w:type="continuationNotice" w:id="1">
    <w:p w14:paraId="2D67813E" w14:textId="77777777" w:rsidR="00D71BFF" w:rsidRDefault="00D71BF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2A9A2" w14:textId="77777777" w:rsidR="00614AAB" w:rsidRDefault="00614A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924" w14:textId="77777777" w:rsidR="00614AAB" w:rsidRDefault="00614AAB">
    <w:pPr>
      <w:pStyle w:val="Cabealho"/>
      <w:jc w:val="right"/>
      <w:rPr>
        <w:sz w:val="22"/>
        <w:szCs w:val="22"/>
      </w:rPr>
    </w:pPr>
  </w:p>
  <w:p w14:paraId="6E107D83" w14:textId="77777777" w:rsidR="00614AAB" w:rsidRPr="001F65F0" w:rsidRDefault="00614AAB">
    <w:pPr>
      <w:pStyle w:val="Cabealho"/>
      <w:jc w:val="right"/>
      <w:rPr>
        <w:sz w:val="20"/>
      </w:rPr>
    </w:pPr>
    <w:r w:rsidRPr="001F65F0">
      <w:rPr>
        <w:sz w:val="20"/>
      </w:rPr>
      <w:fldChar w:fldCharType="begin"/>
    </w:r>
    <w:r w:rsidRPr="001F65F0">
      <w:rPr>
        <w:sz w:val="20"/>
      </w:rPr>
      <w:instrText xml:space="preserve"> PAGE </w:instrText>
    </w:r>
    <w:r w:rsidRPr="001F65F0">
      <w:rPr>
        <w:sz w:val="20"/>
      </w:rPr>
      <w:fldChar w:fldCharType="separate"/>
    </w:r>
    <w:r w:rsidR="000821EB">
      <w:rPr>
        <w:rFonts w:hint="eastAsia"/>
        <w:noProof/>
        <w:sz w:val="20"/>
      </w:rPr>
      <w:t>14</w:t>
    </w:r>
    <w:r w:rsidRPr="001F65F0">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227" w14:textId="77777777" w:rsidR="00614AAB" w:rsidRDefault="0061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1767"/>
        </w:tabs>
        <w:ind w:left="2487" w:hanging="360"/>
      </w:pPr>
      <w:rPr>
        <w:rFonts w:ascii="Symbol" w:hAnsi="Symbol"/>
      </w:rPr>
    </w:lvl>
    <w:lvl w:ilvl="1">
      <w:start w:val="1"/>
      <w:numFmt w:val="bullet"/>
      <w:lvlText w:val="o"/>
      <w:lvlJc w:val="left"/>
      <w:pPr>
        <w:tabs>
          <w:tab w:val="num" w:pos="1767"/>
        </w:tabs>
        <w:ind w:left="3207" w:hanging="360"/>
      </w:pPr>
      <w:rPr>
        <w:rFonts w:ascii="Courier New" w:hAnsi="Courier New" w:cs="Courier New"/>
      </w:rPr>
    </w:lvl>
    <w:lvl w:ilvl="2">
      <w:start w:val="1"/>
      <w:numFmt w:val="bullet"/>
      <w:lvlText w:val=""/>
      <w:lvlJc w:val="left"/>
      <w:pPr>
        <w:tabs>
          <w:tab w:val="num" w:pos="1767"/>
        </w:tabs>
        <w:ind w:left="3927" w:hanging="360"/>
      </w:pPr>
      <w:rPr>
        <w:rFonts w:ascii="Wingdings" w:hAnsi="Wingdings"/>
      </w:rPr>
    </w:lvl>
    <w:lvl w:ilvl="3">
      <w:start w:val="1"/>
      <w:numFmt w:val="bullet"/>
      <w:lvlText w:val=""/>
      <w:lvlJc w:val="left"/>
      <w:pPr>
        <w:tabs>
          <w:tab w:val="num" w:pos="1767"/>
        </w:tabs>
        <w:ind w:left="4647" w:hanging="360"/>
      </w:pPr>
      <w:rPr>
        <w:rFonts w:ascii="Symbol" w:hAnsi="Symbol"/>
      </w:rPr>
    </w:lvl>
    <w:lvl w:ilvl="4">
      <w:start w:val="1"/>
      <w:numFmt w:val="bullet"/>
      <w:lvlText w:val="o"/>
      <w:lvlJc w:val="left"/>
      <w:pPr>
        <w:tabs>
          <w:tab w:val="num" w:pos="1767"/>
        </w:tabs>
        <w:ind w:left="5367" w:hanging="360"/>
      </w:pPr>
      <w:rPr>
        <w:rFonts w:ascii="Courier New" w:hAnsi="Courier New" w:cs="Courier New"/>
      </w:rPr>
    </w:lvl>
    <w:lvl w:ilvl="5">
      <w:start w:val="1"/>
      <w:numFmt w:val="bullet"/>
      <w:lvlText w:val=""/>
      <w:lvlJc w:val="left"/>
      <w:pPr>
        <w:tabs>
          <w:tab w:val="num" w:pos="1767"/>
        </w:tabs>
        <w:ind w:left="6087" w:hanging="360"/>
      </w:pPr>
      <w:rPr>
        <w:rFonts w:ascii="Wingdings" w:hAnsi="Wingdings"/>
      </w:rPr>
    </w:lvl>
    <w:lvl w:ilvl="6">
      <w:start w:val="1"/>
      <w:numFmt w:val="bullet"/>
      <w:lvlText w:val=""/>
      <w:lvlJc w:val="left"/>
      <w:pPr>
        <w:tabs>
          <w:tab w:val="num" w:pos="1767"/>
        </w:tabs>
        <w:ind w:left="6807" w:hanging="360"/>
      </w:pPr>
      <w:rPr>
        <w:rFonts w:ascii="Symbol" w:hAnsi="Symbol"/>
      </w:rPr>
    </w:lvl>
    <w:lvl w:ilvl="7">
      <w:start w:val="1"/>
      <w:numFmt w:val="bullet"/>
      <w:lvlText w:val="o"/>
      <w:lvlJc w:val="left"/>
      <w:pPr>
        <w:tabs>
          <w:tab w:val="num" w:pos="1767"/>
        </w:tabs>
        <w:ind w:left="7527" w:hanging="360"/>
      </w:pPr>
      <w:rPr>
        <w:rFonts w:ascii="Courier New" w:hAnsi="Courier New" w:cs="Courier New"/>
      </w:rPr>
    </w:lvl>
    <w:lvl w:ilvl="8">
      <w:start w:val="1"/>
      <w:numFmt w:val="bullet"/>
      <w:lvlText w:val=""/>
      <w:lvlJc w:val="left"/>
      <w:pPr>
        <w:tabs>
          <w:tab w:val="num" w:pos="1767"/>
        </w:tabs>
        <w:ind w:left="8247"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596032"/>
    <w:multiLevelType w:val="hybridMultilevel"/>
    <w:tmpl w:val="ADC00B2E"/>
    <w:lvl w:ilvl="0" w:tplc="26EC74BE">
      <w:start w:val="4"/>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904CEE"/>
    <w:multiLevelType w:val="hybridMultilevel"/>
    <w:tmpl w:val="C84A7118"/>
    <w:lvl w:ilvl="0" w:tplc="1E6A2160">
      <w:start w:val="1"/>
      <w:numFmt w:val="decimal"/>
      <w:pStyle w:val="Subttulo"/>
      <w:lvlText w:val="2.%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A231BB"/>
    <w:multiLevelType w:val="hybridMultilevel"/>
    <w:tmpl w:val="1B8E7EB0"/>
    <w:lvl w:ilvl="0" w:tplc="8E2490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EE21D0"/>
    <w:multiLevelType w:val="hybridMultilevel"/>
    <w:tmpl w:val="5C662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5A7A0B"/>
    <w:multiLevelType w:val="hybridMultilevel"/>
    <w:tmpl w:val="72F24920"/>
    <w:lvl w:ilvl="0" w:tplc="A6CEDA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F63FD2"/>
    <w:multiLevelType w:val="hybridMultilevel"/>
    <w:tmpl w:val="27289A3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4E7C4178"/>
    <w:multiLevelType w:val="hybridMultilevel"/>
    <w:tmpl w:val="73BC67FE"/>
    <w:lvl w:ilvl="0" w:tplc="FB547A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C5209D"/>
    <w:multiLevelType w:val="hybridMultilevel"/>
    <w:tmpl w:val="A122380E"/>
    <w:lvl w:ilvl="0" w:tplc="53E847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2161755"/>
    <w:multiLevelType w:val="hybridMultilevel"/>
    <w:tmpl w:val="9BAEF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D93156"/>
    <w:multiLevelType w:val="hybridMultilevel"/>
    <w:tmpl w:val="C2C6B410"/>
    <w:lvl w:ilvl="0" w:tplc="6090DE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E880315"/>
    <w:multiLevelType w:val="hybridMultilevel"/>
    <w:tmpl w:val="AEC8E4AC"/>
    <w:lvl w:ilvl="0" w:tplc="3A0A1F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70733715">
    <w:abstractNumId w:val="0"/>
  </w:num>
  <w:num w:numId="2" w16cid:durableId="203102850">
    <w:abstractNumId w:val="1"/>
  </w:num>
  <w:num w:numId="3" w16cid:durableId="183058179">
    <w:abstractNumId w:val="2"/>
  </w:num>
  <w:num w:numId="4" w16cid:durableId="128977772">
    <w:abstractNumId w:val="10"/>
  </w:num>
  <w:num w:numId="5" w16cid:durableId="1324359064">
    <w:abstractNumId w:val="11"/>
  </w:num>
  <w:num w:numId="6" w16cid:durableId="1426343646">
    <w:abstractNumId w:val="12"/>
  </w:num>
  <w:num w:numId="7" w16cid:durableId="1814908006">
    <w:abstractNumId w:val="7"/>
  </w:num>
  <w:num w:numId="8" w16cid:durableId="1496146566">
    <w:abstractNumId w:val="13"/>
  </w:num>
  <w:num w:numId="9" w16cid:durableId="1771853108">
    <w:abstractNumId w:val="5"/>
  </w:num>
  <w:num w:numId="10" w16cid:durableId="627974568">
    <w:abstractNumId w:val="9"/>
  </w:num>
  <w:num w:numId="11" w16cid:durableId="940340115">
    <w:abstractNumId w:val="3"/>
  </w:num>
  <w:num w:numId="12" w16cid:durableId="584657383">
    <w:abstractNumId w:val="4"/>
  </w:num>
  <w:num w:numId="13" w16cid:durableId="793446155">
    <w:abstractNumId w:val="8"/>
  </w:num>
  <w:num w:numId="14" w16cid:durableId="14499313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Vitoriano">
    <w15:presenceInfo w15:providerId="AD" w15:userId="S::denise.vitoriano@xpi.com.br::3c654984-9752-4cbc-ae6b-f63d590f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962"/>
    <w:rsid w:val="0000115C"/>
    <w:rsid w:val="00002615"/>
    <w:rsid w:val="000048C0"/>
    <w:rsid w:val="00005217"/>
    <w:rsid w:val="000060A5"/>
    <w:rsid w:val="000127D9"/>
    <w:rsid w:val="00012A5B"/>
    <w:rsid w:val="00021E82"/>
    <w:rsid w:val="000242E5"/>
    <w:rsid w:val="000244C5"/>
    <w:rsid w:val="00027286"/>
    <w:rsid w:val="00027C9A"/>
    <w:rsid w:val="00030022"/>
    <w:rsid w:val="00041A1A"/>
    <w:rsid w:val="0005382E"/>
    <w:rsid w:val="00055761"/>
    <w:rsid w:val="000612F0"/>
    <w:rsid w:val="000821EB"/>
    <w:rsid w:val="00082DD1"/>
    <w:rsid w:val="000832CA"/>
    <w:rsid w:val="00084731"/>
    <w:rsid w:val="0008623A"/>
    <w:rsid w:val="0009360B"/>
    <w:rsid w:val="00097B16"/>
    <w:rsid w:val="000A2E51"/>
    <w:rsid w:val="000A3353"/>
    <w:rsid w:val="000A3D15"/>
    <w:rsid w:val="000C65C3"/>
    <w:rsid w:val="000D2C4B"/>
    <w:rsid w:val="000D63FB"/>
    <w:rsid w:val="000D77E5"/>
    <w:rsid w:val="000E58BC"/>
    <w:rsid w:val="000F2933"/>
    <w:rsid w:val="000F4641"/>
    <w:rsid w:val="000F55E4"/>
    <w:rsid w:val="00105D00"/>
    <w:rsid w:val="0010601F"/>
    <w:rsid w:val="00107A70"/>
    <w:rsid w:val="001105C7"/>
    <w:rsid w:val="00110B26"/>
    <w:rsid w:val="001209AB"/>
    <w:rsid w:val="00134829"/>
    <w:rsid w:val="001365F5"/>
    <w:rsid w:val="00136D70"/>
    <w:rsid w:val="001505E8"/>
    <w:rsid w:val="001612EE"/>
    <w:rsid w:val="00170974"/>
    <w:rsid w:val="00170EBB"/>
    <w:rsid w:val="00172B28"/>
    <w:rsid w:val="001732F4"/>
    <w:rsid w:val="001803EF"/>
    <w:rsid w:val="0018304F"/>
    <w:rsid w:val="00193235"/>
    <w:rsid w:val="001A2FEB"/>
    <w:rsid w:val="001A31A6"/>
    <w:rsid w:val="001A33D7"/>
    <w:rsid w:val="001B2B0C"/>
    <w:rsid w:val="001B52C6"/>
    <w:rsid w:val="001C2884"/>
    <w:rsid w:val="001C6F8D"/>
    <w:rsid w:val="001E094B"/>
    <w:rsid w:val="001E0FA7"/>
    <w:rsid w:val="001E6A51"/>
    <w:rsid w:val="001F05BF"/>
    <w:rsid w:val="001F0AC6"/>
    <w:rsid w:val="001F1CA5"/>
    <w:rsid w:val="001F2440"/>
    <w:rsid w:val="001F29A4"/>
    <w:rsid w:val="001F448C"/>
    <w:rsid w:val="001F65F0"/>
    <w:rsid w:val="00203CA5"/>
    <w:rsid w:val="00214B33"/>
    <w:rsid w:val="00232594"/>
    <w:rsid w:val="00235291"/>
    <w:rsid w:val="00240505"/>
    <w:rsid w:val="00244083"/>
    <w:rsid w:val="002472A3"/>
    <w:rsid w:val="00250CFA"/>
    <w:rsid w:val="0025182A"/>
    <w:rsid w:val="00252D0A"/>
    <w:rsid w:val="00261302"/>
    <w:rsid w:val="002614BB"/>
    <w:rsid w:val="0026591F"/>
    <w:rsid w:val="002702B3"/>
    <w:rsid w:val="0027049C"/>
    <w:rsid w:val="002726F1"/>
    <w:rsid w:val="00272B9D"/>
    <w:rsid w:val="00280151"/>
    <w:rsid w:val="00281822"/>
    <w:rsid w:val="0028539A"/>
    <w:rsid w:val="00285BE5"/>
    <w:rsid w:val="00286554"/>
    <w:rsid w:val="0029159D"/>
    <w:rsid w:val="00294F53"/>
    <w:rsid w:val="002A14EF"/>
    <w:rsid w:val="002A157B"/>
    <w:rsid w:val="002A52E4"/>
    <w:rsid w:val="002A58F9"/>
    <w:rsid w:val="002B135F"/>
    <w:rsid w:val="002B19E2"/>
    <w:rsid w:val="002C0857"/>
    <w:rsid w:val="002C3493"/>
    <w:rsid w:val="002D1611"/>
    <w:rsid w:val="002D7EAA"/>
    <w:rsid w:val="002E6F4E"/>
    <w:rsid w:val="002E75DD"/>
    <w:rsid w:val="002F0F9A"/>
    <w:rsid w:val="002F507E"/>
    <w:rsid w:val="002F7584"/>
    <w:rsid w:val="003014C7"/>
    <w:rsid w:val="00301B68"/>
    <w:rsid w:val="003128E2"/>
    <w:rsid w:val="00316826"/>
    <w:rsid w:val="00320743"/>
    <w:rsid w:val="003232EC"/>
    <w:rsid w:val="003259FE"/>
    <w:rsid w:val="00332BDF"/>
    <w:rsid w:val="003344E2"/>
    <w:rsid w:val="00336317"/>
    <w:rsid w:val="00344C75"/>
    <w:rsid w:val="003470B2"/>
    <w:rsid w:val="003479A8"/>
    <w:rsid w:val="00350B5F"/>
    <w:rsid w:val="003560FA"/>
    <w:rsid w:val="00361438"/>
    <w:rsid w:val="00362C61"/>
    <w:rsid w:val="00372F5C"/>
    <w:rsid w:val="0037747F"/>
    <w:rsid w:val="003914FE"/>
    <w:rsid w:val="003937CF"/>
    <w:rsid w:val="0039622C"/>
    <w:rsid w:val="0039777F"/>
    <w:rsid w:val="003A59C0"/>
    <w:rsid w:val="003A5AB0"/>
    <w:rsid w:val="003B23E0"/>
    <w:rsid w:val="003B7389"/>
    <w:rsid w:val="003C3242"/>
    <w:rsid w:val="003C6643"/>
    <w:rsid w:val="003D2C7B"/>
    <w:rsid w:val="003D4458"/>
    <w:rsid w:val="003D4ABC"/>
    <w:rsid w:val="003F3656"/>
    <w:rsid w:val="003F5AFC"/>
    <w:rsid w:val="003F7B3F"/>
    <w:rsid w:val="00402B68"/>
    <w:rsid w:val="00410D6D"/>
    <w:rsid w:val="004228E7"/>
    <w:rsid w:val="00432278"/>
    <w:rsid w:val="00442475"/>
    <w:rsid w:val="00442D72"/>
    <w:rsid w:val="00451132"/>
    <w:rsid w:val="00457F30"/>
    <w:rsid w:val="00463202"/>
    <w:rsid w:val="00471BD6"/>
    <w:rsid w:val="00485261"/>
    <w:rsid w:val="004854B6"/>
    <w:rsid w:val="00485EB6"/>
    <w:rsid w:val="00490A70"/>
    <w:rsid w:val="00492B55"/>
    <w:rsid w:val="004A687C"/>
    <w:rsid w:val="004B5992"/>
    <w:rsid w:val="004C02D0"/>
    <w:rsid w:val="004C0B7F"/>
    <w:rsid w:val="004C33D1"/>
    <w:rsid w:val="004D16D6"/>
    <w:rsid w:val="004D7A7B"/>
    <w:rsid w:val="004D7BFE"/>
    <w:rsid w:val="004E05D6"/>
    <w:rsid w:val="004E07DB"/>
    <w:rsid w:val="004F342A"/>
    <w:rsid w:val="004F7308"/>
    <w:rsid w:val="00506606"/>
    <w:rsid w:val="005145F0"/>
    <w:rsid w:val="005151D5"/>
    <w:rsid w:val="0053531F"/>
    <w:rsid w:val="0057354D"/>
    <w:rsid w:val="0057363D"/>
    <w:rsid w:val="00580911"/>
    <w:rsid w:val="00587ACB"/>
    <w:rsid w:val="005A4E0D"/>
    <w:rsid w:val="005A69EB"/>
    <w:rsid w:val="005B0506"/>
    <w:rsid w:val="005B23B4"/>
    <w:rsid w:val="005B2500"/>
    <w:rsid w:val="005C0228"/>
    <w:rsid w:val="005C082D"/>
    <w:rsid w:val="005C0C02"/>
    <w:rsid w:val="005D2E89"/>
    <w:rsid w:val="005D7532"/>
    <w:rsid w:val="005E6CED"/>
    <w:rsid w:val="005E7FC6"/>
    <w:rsid w:val="005F25C0"/>
    <w:rsid w:val="005F5728"/>
    <w:rsid w:val="005F58B5"/>
    <w:rsid w:val="00600A3E"/>
    <w:rsid w:val="006066DE"/>
    <w:rsid w:val="00614AAB"/>
    <w:rsid w:val="006160E2"/>
    <w:rsid w:val="00623214"/>
    <w:rsid w:val="00623238"/>
    <w:rsid w:val="00636A5D"/>
    <w:rsid w:val="00642D5B"/>
    <w:rsid w:val="00647962"/>
    <w:rsid w:val="00652C5D"/>
    <w:rsid w:val="00661130"/>
    <w:rsid w:val="00664D56"/>
    <w:rsid w:val="00667AA8"/>
    <w:rsid w:val="00672D5E"/>
    <w:rsid w:val="0068375C"/>
    <w:rsid w:val="00690B4A"/>
    <w:rsid w:val="006951EC"/>
    <w:rsid w:val="00695E9F"/>
    <w:rsid w:val="00696C1B"/>
    <w:rsid w:val="006A4320"/>
    <w:rsid w:val="006A56AA"/>
    <w:rsid w:val="006B3151"/>
    <w:rsid w:val="006B34C5"/>
    <w:rsid w:val="006B695A"/>
    <w:rsid w:val="006C665C"/>
    <w:rsid w:val="006D10BD"/>
    <w:rsid w:val="006D2BBD"/>
    <w:rsid w:val="006D35ED"/>
    <w:rsid w:val="006E23CC"/>
    <w:rsid w:val="006E3B6C"/>
    <w:rsid w:val="006F3776"/>
    <w:rsid w:val="00706DB4"/>
    <w:rsid w:val="00707850"/>
    <w:rsid w:val="00711966"/>
    <w:rsid w:val="00712A8E"/>
    <w:rsid w:val="00713986"/>
    <w:rsid w:val="00721C35"/>
    <w:rsid w:val="007259A3"/>
    <w:rsid w:val="0073417A"/>
    <w:rsid w:val="00734700"/>
    <w:rsid w:val="00735E58"/>
    <w:rsid w:val="007374ED"/>
    <w:rsid w:val="00743C2A"/>
    <w:rsid w:val="007445FD"/>
    <w:rsid w:val="007453C8"/>
    <w:rsid w:val="0074668F"/>
    <w:rsid w:val="00763C95"/>
    <w:rsid w:val="00771A33"/>
    <w:rsid w:val="00772060"/>
    <w:rsid w:val="00775EA9"/>
    <w:rsid w:val="007858F9"/>
    <w:rsid w:val="007865FB"/>
    <w:rsid w:val="00787EFA"/>
    <w:rsid w:val="00791496"/>
    <w:rsid w:val="00794716"/>
    <w:rsid w:val="007948B6"/>
    <w:rsid w:val="00796B42"/>
    <w:rsid w:val="007A412C"/>
    <w:rsid w:val="007A75F2"/>
    <w:rsid w:val="007B18D0"/>
    <w:rsid w:val="007B5BBB"/>
    <w:rsid w:val="007C2298"/>
    <w:rsid w:val="007D13E7"/>
    <w:rsid w:val="007D3586"/>
    <w:rsid w:val="007E13B7"/>
    <w:rsid w:val="007E31B8"/>
    <w:rsid w:val="007F59B1"/>
    <w:rsid w:val="00804A5B"/>
    <w:rsid w:val="00805B01"/>
    <w:rsid w:val="0081325A"/>
    <w:rsid w:val="00824785"/>
    <w:rsid w:val="008302B5"/>
    <w:rsid w:val="008344ED"/>
    <w:rsid w:val="00845DC9"/>
    <w:rsid w:val="008500D7"/>
    <w:rsid w:val="00854611"/>
    <w:rsid w:val="00854625"/>
    <w:rsid w:val="00855255"/>
    <w:rsid w:val="00855CA1"/>
    <w:rsid w:val="00856C6D"/>
    <w:rsid w:val="00860302"/>
    <w:rsid w:val="00860AA1"/>
    <w:rsid w:val="00860F49"/>
    <w:rsid w:val="00874AC1"/>
    <w:rsid w:val="008761D9"/>
    <w:rsid w:val="00880210"/>
    <w:rsid w:val="00884334"/>
    <w:rsid w:val="00885178"/>
    <w:rsid w:val="00885EEA"/>
    <w:rsid w:val="008877A5"/>
    <w:rsid w:val="00891B9D"/>
    <w:rsid w:val="0089276B"/>
    <w:rsid w:val="00894414"/>
    <w:rsid w:val="008968C4"/>
    <w:rsid w:val="008A339D"/>
    <w:rsid w:val="008A7C62"/>
    <w:rsid w:val="008B2663"/>
    <w:rsid w:val="008B68F2"/>
    <w:rsid w:val="008B760E"/>
    <w:rsid w:val="008C34A9"/>
    <w:rsid w:val="008C483C"/>
    <w:rsid w:val="008E3078"/>
    <w:rsid w:val="008E7230"/>
    <w:rsid w:val="008F02AF"/>
    <w:rsid w:val="008F3CF7"/>
    <w:rsid w:val="00904BF3"/>
    <w:rsid w:val="00906FC2"/>
    <w:rsid w:val="009108C5"/>
    <w:rsid w:val="00911B49"/>
    <w:rsid w:val="00932224"/>
    <w:rsid w:val="00932F3C"/>
    <w:rsid w:val="0093728A"/>
    <w:rsid w:val="00941C73"/>
    <w:rsid w:val="00942D26"/>
    <w:rsid w:val="009453B6"/>
    <w:rsid w:val="009462DF"/>
    <w:rsid w:val="00954989"/>
    <w:rsid w:val="00955F43"/>
    <w:rsid w:val="009629C7"/>
    <w:rsid w:val="00963A43"/>
    <w:rsid w:val="0096601C"/>
    <w:rsid w:val="00981612"/>
    <w:rsid w:val="00981639"/>
    <w:rsid w:val="00981879"/>
    <w:rsid w:val="009A4404"/>
    <w:rsid w:val="009B2ACE"/>
    <w:rsid w:val="009B4E13"/>
    <w:rsid w:val="009B58A6"/>
    <w:rsid w:val="009C3E2B"/>
    <w:rsid w:val="009D4435"/>
    <w:rsid w:val="009D7313"/>
    <w:rsid w:val="009E5678"/>
    <w:rsid w:val="009E7E22"/>
    <w:rsid w:val="009F00E6"/>
    <w:rsid w:val="00A037EB"/>
    <w:rsid w:val="00A14AA3"/>
    <w:rsid w:val="00A269DC"/>
    <w:rsid w:val="00A27578"/>
    <w:rsid w:val="00A35582"/>
    <w:rsid w:val="00A35E60"/>
    <w:rsid w:val="00A37FD0"/>
    <w:rsid w:val="00A41211"/>
    <w:rsid w:val="00A45142"/>
    <w:rsid w:val="00A54928"/>
    <w:rsid w:val="00A552C8"/>
    <w:rsid w:val="00A6242A"/>
    <w:rsid w:val="00A74776"/>
    <w:rsid w:val="00A765C3"/>
    <w:rsid w:val="00A800A4"/>
    <w:rsid w:val="00A811B7"/>
    <w:rsid w:val="00A81C85"/>
    <w:rsid w:val="00A915BF"/>
    <w:rsid w:val="00A93FAB"/>
    <w:rsid w:val="00AA1F51"/>
    <w:rsid w:val="00AA437E"/>
    <w:rsid w:val="00AA5AD5"/>
    <w:rsid w:val="00AB101D"/>
    <w:rsid w:val="00AC3206"/>
    <w:rsid w:val="00AC5353"/>
    <w:rsid w:val="00AD7352"/>
    <w:rsid w:val="00AE4469"/>
    <w:rsid w:val="00AF4AF8"/>
    <w:rsid w:val="00AF73E4"/>
    <w:rsid w:val="00B01310"/>
    <w:rsid w:val="00B03B63"/>
    <w:rsid w:val="00B0622E"/>
    <w:rsid w:val="00B269F2"/>
    <w:rsid w:val="00B27275"/>
    <w:rsid w:val="00B34C4D"/>
    <w:rsid w:val="00B35B9D"/>
    <w:rsid w:val="00B36755"/>
    <w:rsid w:val="00B37F9E"/>
    <w:rsid w:val="00B470BE"/>
    <w:rsid w:val="00B50B0D"/>
    <w:rsid w:val="00B51C96"/>
    <w:rsid w:val="00B52C20"/>
    <w:rsid w:val="00B53B1B"/>
    <w:rsid w:val="00B90B81"/>
    <w:rsid w:val="00B920F2"/>
    <w:rsid w:val="00B963FB"/>
    <w:rsid w:val="00BA42B3"/>
    <w:rsid w:val="00BB0D3E"/>
    <w:rsid w:val="00BB1A4D"/>
    <w:rsid w:val="00BB6613"/>
    <w:rsid w:val="00BD47D1"/>
    <w:rsid w:val="00BE2514"/>
    <w:rsid w:val="00BE66F7"/>
    <w:rsid w:val="00C13238"/>
    <w:rsid w:val="00C205AF"/>
    <w:rsid w:val="00C24B20"/>
    <w:rsid w:val="00C25B36"/>
    <w:rsid w:val="00C306F0"/>
    <w:rsid w:val="00C33BE1"/>
    <w:rsid w:val="00C4704A"/>
    <w:rsid w:val="00C47286"/>
    <w:rsid w:val="00C51919"/>
    <w:rsid w:val="00C565FF"/>
    <w:rsid w:val="00C65527"/>
    <w:rsid w:val="00C66F5A"/>
    <w:rsid w:val="00C71FAD"/>
    <w:rsid w:val="00C738BD"/>
    <w:rsid w:val="00C74EF1"/>
    <w:rsid w:val="00C75792"/>
    <w:rsid w:val="00C962DB"/>
    <w:rsid w:val="00CA219E"/>
    <w:rsid w:val="00CB0819"/>
    <w:rsid w:val="00CB2F47"/>
    <w:rsid w:val="00CC3DE1"/>
    <w:rsid w:val="00CE5B47"/>
    <w:rsid w:val="00CE7955"/>
    <w:rsid w:val="00CE7CF0"/>
    <w:rsid w:val="00CF05DB"/>
    <w:rsid w:val="00D0049E"/>
    <w:rsid w:val="00D17AE1"/>
    <w:rsid w:val="00D22671"/>
    <w:rsid w:val="00D22BA2"/>
    <w:rsid w:val="00D25C41"/>
    <w:rsid w:val="00D27E6B"/>
    <w:rsid w:val="00D35CBE"/>
    <w:rsid w:val="00D37F48"/>
    <w:rsid w:val="00D4002F"/>
    <w:rsid w:val="00D41C9B"/>
    <w:rsid w:val="00D44D8A"/>
    <w:rsid w:val="00D571C3"/>
    <w:rsid w:val="00D6091C"/>
    <w:rsid w:val="00D64F93"/>
    <w:rsid w:val="00D71BFF"/>
    <w:rsid w:val="00D7509A"/>
    <w:rsid w:val="00D8514B"/>
    <w:rsid w:val="00D8634B"/>
    <w:rsid w:val="00D87663"/>
    <w:rsid w:val="00D87D00"/>
    <w:rsid w:val="00D9001D"/>
    <w:rsid w:val="00D90FF9"/>
    <w:rsid w:val="00D95484"/>
    <w:rsid w:val="00D957F4"/>
    <w:rsid w:val="00D97244"/>
    <w:rsid w:val="00DA175D"/>
    <w:rsid w:val="00DA480D"/>
    <w:rsid w:val="00DB5A76"/>
    <w:rsid w:val="00DC1E54"/>
    <w:rsid w:val="00DD2542"/>
    <w:rsid w:val="00DE0CE0"/>
    <w:rsid w:val="00DE13DF"/>
    <w:rsid w:val="00DE2F04"/>
    <w:rsid w:val="00DE3DB0"/>
    <w:rsid w:val="00DE3E7D"/>
    <w:rsid w:val="00DE4862"/>
    <w:rsid w:val="00DE4B4C"/>
    <w:rsid w:val="00DF242A"/>
    <w:rsid w:val="00DF309D"/>
    <w:rsid w:val="00DF6040"/>
    <w:rsid w:val="00E03738"/>
    <w:rsid w:val="00E06DA7"/>
    <w:rsid w:val="00E06E07"/>
    <w:rsid w:val="00E14E12"/>
    <w:rsid w:val="00E31CDF"/>
    <w:rsid w:val="00E367A3"/>
    <w:rsid w:val="00E40DD8"/>
    <w:rsid w:val="00E43584"/>
    <w:rsid w:val="00E44734"/>
    <w:rsid w:val="00E50690"/>
    <w:rsid w:val="00E6073D"/>
    <w:rsid w:val="00E70422"/>
    <w:rsid w:val="00E764B3"/>
    <w:rsid w:val="00E82E39"/>
    <w:rsid w:val="00E83173"/>
    <w:rsid w:val="00E86797"/>
    <w:rsid w:val="00E879C8"/>
    <w:rsid w:val="00E87CD9"/>
    <w:rsid w:val="00E9083D"/>
    <w:rsid w:val="00E95652"/>
    <w:rsid w:val="00ED240A"/>
    <w:rsid w:val="00ED2731"/>
    <w:rsid w:val="00ED2F6E"/>
    <w:rsid w:val="00ED34DD"/>
    <w:rsid w:val="00ED3AC1"/>
    <w:rsid w:val="00ED45CC"/>
    <w:rsid w:val="00ED6962"/>
    <w:rsid w:val="00EE3B3A"/>
    <w:rsid w:val="00EE6B6E"/>
    <w:rsid w:val="00EF6CF9"/>
    <w:rsid w:val="00F022D5"/>
    <w:rsid w:val="00F14531"/>
    <w:rsid w:val="00F162E7"/>
    <w:rsid w:val="00F17BE7"/>
    <w:rsid w:val="00F17F78"/>
    <w:rsid w:val="00F20A20"/>
    <w:rsid w:val="00F21668"/>
    <w:rsid w:val="00F22C8E"/>
    <w:rsid w:val="00F27CF1"/>
    <w:rsid w:val="00F32A26"/>
    <w:rsid w:val="00F33578"/>
    <w:rsid w:val="00F33C4E"/>
    <w:rsid w:val="00F34443"/>
    <w:rsid w:val="00F45BB1"/>
    <w:rsid w:val="00F5022B"/>
    <w:rsid w:val="00F50E30"/>
    <w:rsid w:val="00F540FB"/>
    <w:rsid w:val="00F55E23"/>
    <w:rsid w:val="00F56A30"/>
    <w:rsid w:val="00F64B6C"/>
    <w:rsid w:val="00F6759F"/>
    <w:rsid w:val="00F70EA2"/>
    <w:rsid w:val="00F912CC"/>
    <w:rsid w:val="00F91BC5"/>
    <w:rsid w:val="00F97F3F"/>
    <w:rsid w:val="00FA0C0B"/>
    <w:rsid w:val="00FA1F2C"/>
    <w:rsid w:val="00FB250F"/>
    <w:rsid w:val="00FD021E"/>
    <w:rsid w:val="00FD7544"/>
    <w:rsid w:val="00FE1C36"/>
    <w:rsid w:val="00FF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461BD362"/>
  <w15:chartTrackingRefBased/>
  <w15:docId w15:val="{01A3A6E1-0035-4BDF-B718-5281C9D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Subtitle"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582"/>
    <w:pPr>
      <w:widowControl w:val="0"/>
      <w:suppressAutoHyphens/>
      <w:spacing w:line="360" w:lineRule="auto"/>
      <w:ind w:firstLine="1134"/>
      <w:textAlignment w:val="baseline"/>
    </w:pPr>
    <w:rPr>
      <w:rFonts w:eastAsia="SimSun" w:cs="Mangal"/>
      <w:kern w:val="1"/>
      <w:sz w:val="24"/>
      <w:szCs w:val="24"/>
      <w:lang w:eastAsia="zh-CN" w:bidi="hi-IN"/>
    </w:rPr>
  </w:style>
  <w:style w:type="paragraph" w:styleId="Ttulo1">
    <w:name w:val="heading 1"/>
    <w:basedOn w:val="Ttulo"/>
    <w:autoRedefine/>
    <w:qFormat/>
    <w:rsid w:val="00EF6CF9"/>
    <w:pPr>
      <w:numPr>
        <w:numId w:val="11"/>
      </w:numPr>
      <w:tabs>
        <w:tab w:val="left" w:pos="284"/>
      </w:tabs>
      <w:spacing w:before="0" w:after="0"/>
      <w:ind w:left="709" w:hanging="709"/>
      <w:jc w:val="both"/>
      <w:outlineLvl w:val="0"/>
    </w:pPr>
    <w:rPr>
      <w:rFonts w:ascii="Times New Roman" w:eastAsia="SimSun" w:hAnsi="Times New Roman"/>
      <w:b/>
      <w:bCs/>
      <w:kern w:val="28"/>
      <w:sz w:val="24"/>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rPr>
      <w:b/>
      <w:bCs/>
    </w:rPr>
  </w:style>
  <w:style w:type="character" w:customStyle="1" w:styleId="highlight">
    <w:name w:val="highlight"/>
    <w:basedOn w:val="Fontepargpadro1"/>
  </w:style>
  <w:style w:type="character" w:customStyle="1" w:styleId="TextodebaloChar">
    <w:name w:val="Texto de balão Char"/>
    <w:rPr>
      <w:rFonts w:ascii="Tahoma" w:hAnsi="Tahoma"/>
      <w:sz w:val="16"/>
      <w:szCs w:val="14"/>
    </w:rPr>
  </w:style>
  <w:style w:type="character" w:customStyle="1" w:styleId="RodapChar">
    <w:name w:val="Rodapé Char"/>
    <w:rPr>
      <w:kern w:val="1"/>
      <w:sz w:val="24"/>
      <w:szCs w:val="21"/>
      <w:lang w:eastAsia="zh-CN" w:bidi="hi-IN"/>
    </w:rPr>
  </w:style>
  <w:style w:type="character" w:customStyle="1" w:styleId="ListLabel1">
    <w:name w:val="ListLabel 1"/>
    <w:rPr>
      <w:rFonts w:cs="Courier New"/>
    </w:rPr>
  </w:style>
  <w:style w:type="paragraph" w:customStyle="1" w:styleId="Ttulo10">
    <w:name w:val="Título1"/>
    <w:basedOn w:val="Normal"/>
    <w:next w:val="Corpodetexto"/>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pPr>
      <w:keepNext/>
      <w:spacing w:before="240" w:after="120"/>
    </w:pPr>
    <w:rPr>
      <w:rFonts w:ascii="Arial" w:eastAsia="Microsoft YaHei" w:hAnsi="Arial"/>
      <w:sz w:val="28"/>
      <w:szCs w:val="28"/>
    </w:rPr>
  </w:style>
  <w:style w:type="paragraph" w:customStyle="1" w:styleId="Legenda1">
    <w:name w:val="Legenda1"/>
    <w:basedOn w:val="Normal"/>
    <w:pPr>
      <w:suppressLineNumbers/>
      <w:spacing w:before="120" w:after="120"/>
    </w:pPr>
    <w:rPr>
      <w:i/>
      <w:iCs/>
    </w:rPr>
  </w:style>
  <w:style w:type="paragraph" w:customStyle="1" w:styleId="Contedodatabela">
    <w:name w:val="Conteúdo da tabela"/>
    <w:basedOn w:val="Normal"/>
    <w:pPr>
      <w:suppressLineNumbers/>
    </w:pPr>
  </w:style>
  <w:style w:type="paragraph" w:styleId="Cabealho">
    <w:name w:val="header"/>
    <w:basedOn w:val="Normal"/>
    <w:pPr>
      <w:suppressLineNumbers/>
      <w:tabs>
        <w:tab w:val="center" w:pos="4535"/>
        <w:tab w:val="right" w:pos="9071"/>
      </w:tabs>
    </w:pPr>
  </w:style>
  <w:style w:type="paragraph" w:customStyle="1" w:styleId="PargrafodaLista1">
    <w:name w:val="Parágrafo da Lista1"/>
    <w:basedOn w:val="Normal"/>
    <w:pPr>
      <w:widowControl/>
      <w:suppressAutoHyphens w:val="0"/>
      <w:ind w:left="720"/>
      <w:jc w:val="both"/>
      <w:textAlignment w:val="auto"/>
    </w:pPr>
    <w:rPr>
      <w:rFonts w:ascii="Calibri" w:eastAsia="Times New Roman" w:hAnsi="Calibri" w:cs="Times New Roman"/>
      <w:kern w:val="0"/>
      <w:sz w:val="22"/>
      <w:szCs w:val="22"/>
      <w:lang w:eastAsia="en-US" w:bidi="ar-SA"/>
    </w:rPr>
  </w:style>
  <w:style w:type="paragraph" w:customStyle="1" w:styleId="Textodebalo1">
    <w:name w:val="Texto de balão1"/>
    <w:basedOn w:val="Normal"/>
    <w:rPr>
      <w:rFonts w:ascii="Tahoma" w:hAnsi="Tahoma"/>
      <w:sz w:val="16"/>
      <w:szCs w:val="14"/>
    </w:rPr>
  </w:style>
  <w:style w:type="paragraph" w:styleId="Rodap">
    <w:name w:val="footer"/>
    <w:basedOn w:val="Normal"/>
    <w:pPr>
      <w:tabs>
        <w:tab w:val="center" w:pos="4252"/>
        <w:tab w:val="right" w:pos="8504"/>
      </w:tabs>
    </w:pPr>
    <w:rPr>
      <w:szCs w:val="21"/>
    </w:rPr>
  </w:style>
  <w:style w:type="paragraph" w:styleId="NormalWeb">
    <w:name w:val="Normal (Web)"/>
    <w:basedOn w:val="Normal"/>
    <w:pPr>
      <w:widowControl/>
      <w:suppressAutoHyphens w:val="0"/>
      <w:spacing w:before="280" w:after="280"/>
      <w:textAlignment w:val="auto"/>
    </w:pPr>
    <w:rPr>
      <w:rFonts w:eastAsia="Times New Roman" w:cs="Times New Roman"/>
      <w:kern w:val="0"/>
      <w:lang w:eastAsia="pt-BR" w:bidi="ar-SA"/>
    </w:rPr>
  </w:style>
  <w:style w:type="character" w:customStyle="1" w:styleId="apple-converted-space">
    <w:name w:val="apple-converted-space"/>
    <w:rsid w:val="00D25C41"/>
  </w:style>
  <w:style w:type="character" w:styleId="nfase">
    <w:name w:val="Emphasis"/>
    <w:uiPriority w:val="20"/>
    <w:qFormat/>
    <w:rsid w:val="00D25C41"/>
    <w:rPr>
      <w:i/>
      <w:iCs/>
    </w:rPr>
  </w:style>
  <w:style w:type="table" w:styleId="Tabelacomgrade">
    <w:name w:val="Table Grid"/>
    <w:basedOn w:val="Tabelanormal"/>
    <w:rsid w:val="00D2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2">
    <w:name w:val="Body Text 2"/>
    <w:basedOn w:val="Normal"/>
    <w:link w:val="Corpodetexto2Char"/>
    <w:rsid w:val="00CE7CF0"/>
    <w:pPr>
      <w:spacing w:after="120" w:line="480" w:lineRule="auto"/>
    </w:pPr>
    <w:rPr>
      <w:szCs w:val="21"/>
    </w:rPr>
  </w:style>
  <w:style w:type="character" w:customStyle="1" w:styleId="Corpodetexto2Char">
    <w:name w:val="Corpo de texto 2 Char"/>
    <w:link w:val="Corpodetexto2"/>
    <w:rsid w:val="00CE7CF0"/>
    <w:rPr>
      <w:rFonts w:ascii="Liberation Serif" w:eastAsia="SimSun" w:hAnsi="Liberation Serif" w:cs="Mangal"/>
      <w:kern w:val="1"/>
      <w:sz w:val="24"/>
      <w:szCs w:val="21"/>
      <w:lang w:eastAsia="zh-CN" w:bidi="hi-IN"/>
    </w:rPr>
  </w:style>
  <w:style w:type="paragraph" w:customStyle="1" w:styleId="Textbody">
    <w:name w:val="Text body"/>
    <w:basedOn w:val="Normal"/>
    <w:rsid w:val="00FE1C36"/>
    <w:pPr>
      <w:autoSpaceDN w:val="0"/>
      <w:spacing w:after="120"/>
    </w:pPr>
    <w:rPr>
      <w:kern w:val="3"/>
    </w:rPr>
  </w:style>
  <w:style w:type="character" w:styleId="MenoPendente">
    <w:name w:val="Unresolved Mention"/>
    <w:uiPriority w:val="99"/>
    <w:semiHidden/>
    <w:unhideWhenUsed/>
    <w:rsid w:val="001612EE"/>
    <w:rPr>
      <w:color w:val="605E5C"/>
      <w:shd w:val="clear" w:color="auto" w:fill="E1DFDD"/>
    </w:rPr>
  </w:style>
  <w:style w:type="character" w:styleId="Refdecomentrio">
    <w:name w:val="annotation reference"/>
    <w:rsid w:val="005E7FC6"/>
    <w:rPr>
      <w:sz w:val="16"/>
      <w:szCs w:val="16"/>
    </w:rPr>
  </w:style>
  <w:style w:type="paragraph" w:styleId="Textodecomentrio">
    <w:name w:val="annotation text"/>
    <w:basedOn w:val="Normal"/>
    <w:link w:val="TextodecomentrioChar"/>
    <w:rsid w:val="005E7FC6"/>
    <w:rPr>
      <w:sz w:val="20"/>
      <w:szCs w:val="18"/>
    </w:rPr>
  </w:style>
  <w:style w:type="character" w:customStyle="1" w:styleId="TextodecomentrioChar">
    <w:name w:val="Texto de comentário Char"/>
    <w:link w:val="Textodecomentrio"/>
    <w:rsid w:val="005E7FC6"/>
    <w:rPr>
      <w:rFonts w:ascii="Liberation Serif" w:eastAsia="SimSun" w:hAnsi="Liberation Serif" w:cs="Mangal"/>
      <w:kern w:val="1"/>
      <w:szCs w:val="18"/>
      <w:lang w:eastAsia="zh-CN" w:bidi="hi-IN"/>
    </w:rPr>
  </w:style>
  <w:style w:type="paragraph" w:styleId="Assuntodocomentrio">
    <w:name w:val="annotation subject"/>
    <w:basedOn w:val="Textodecomentrio"/>
    <w:next w:val="Textodecomentrio"/>
    <w:link w:val="AssuntodocomentrioChar"/>
    <w:rsid w:val="005E7FC6"/>
    <w:rPr>
      <w:b/>
      <w:bCs/>
    </w:rPr>
  </w:style>
  <w:style w:type="character" w:customStyle="1" w:styleId="AssuntodocomentrioChar">
    <w:name w:val="Assunto do comentário Char"/>
    <w:link w:val="Assuntodocomentrio"/>
    <w:rsid w:val="005E7FC6"/>
    <w:rPr>
      <w:rFonts w:ascii="Liberation Serif" w:eastAsia="SimSun" w:hAnsi="Liberation Serif" w:cs="Mangal"/>
      <w:b/>
      <w:bCs/>
      <w:kern w:val="1"/>
      <w:szCs w:val="18"/>
      <w:lang w:eastAsia="zh-CN" w:bidi="hi-IN"/>
    </w:rPr>
  </w:style>
  <w:style w:type="paragraph" w:styleId="SemEspaamento">
    <w:name w:val="No Spacing"/>
    <w:uiPriority w:val="1"/>
    <w:qFormat/>
    <w:rsid w:val="00110B26"/>
    <w:pPr>
      <w:widowControl w:val="0"/>
      <w:suppressAutoHyphens/>
      <w:textAlignment w:val="baseline"/>
    </w:pPr>
    <w:rPr>
      <w:rFonts w:ascii="Liberation Serif" w:eastAsia="SimSun" w:hAnsi="Liberation Serif" w:cs="Mangal"/>
      <w:kern w:val="1"/>
      <w:sz w:val="24"/>
      <w:szCs w:val="21"/>
      <w:lang w:eastAsia="zh-CN" w:bidi="hi-IN"/>
    </w:rPr>
  </w:style>
  <w:style w:type="paragraph" w:styleId="Subttulo">
    <w:name w:val="Subtitle"/>
    <w:basedOn w:val="Normal"/>
    <w:next w:val="Normal"/>
    <w:link w:val="SubttuloChar"/>
    <w:autoRedefine/>
    <w:qFormat/>
    <w:rsid w:val="00E14E12"/>
    <w:pPr>
      <w:numPr>
        <w:numId w:val="12"/>
      </w:numPr>
      <w:ind w:left="426" w:hanging="284"/>
      <w:jc w:val="both"/>
      <w:outlineLvl w:val="1"/>
    </w:pPr>
    <w:rPr>
      <w:rFonts w:eastAsia="Times New Roman"/>
      <w:b/>
      <w:szCs w:val="21"/>
    </w:rPr>
  </w:style>
  <w:style w:type="character" w:customStyle="1" w:styleId="SubttuloChar">
    <w:name w:val="Subtítulo Char"/>
    <w:link w:val="Subttulo"/>
    <w:rsid w:val="00E14E12"/>
    <w:rPr>
      <w:rFonts w:eastAsia="Times New Roman" w:cs="Mangal"/>
      <w:b/>
      <w:kern w:val="1"/>
      <w:sz w:val="24"/>
      <w:szCs w:val="21"/>
      <w:lang w:eastAsia="zh-CN" w:bidi="hi-IN"/>
    </w:rPr>
  </w:style>
  <w:style w:type="paragraph" w:styleId="Pr-formataoHTML">
    <w:name w:val="HTML Preformatted"/>
    <w:basedOn w:val="Normal"/>
    <w:link w:val="Pr-formataoHTMLChar"/>
    <w:uiPriority w:val="99"/>
    <w:unhideWhenUsed/>
    <w:rsid w:val="001F24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link w:val="Pr-formataoHTML"/>
    <w:uiPriority w:val="99"/>
    <w:rsid w:val="001F2440"/>
    <w:rPr>
      <w:rFonts w:ascii="Courier New" w:hAnsi="Courier New" w:cs="Courier New"/>
    </w:rPr>
  </w:style>
  <w:style w:type="character" w:customStyle="1" w:styleId="y2iqfc">
    <w:name w:val="y2iqfc"/>
    <w:basedOn w:val="Fontepargpadro"/>
    <w:rsid w:val="001F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288">
      <w:bodyDiv w:val="1"/>
      <w:marLeft w:val="0"/>
      <w:marRight w:val="0"/>
      <w:marTop w:val="0"/>
      <w:marBottom w:val="0"/>
      <w:divBdr>
        <w:top w:val="none" w:sz="0" w:space="0" w:color="auto"/>
        <w:left w:val="none" w:sz="0" w:space="0" w:color="auto"/>
        <w:bottom w:val="none" w:sz="0" w:space="0" w:color="auto"/>
        <w:right w:val="none" w:sz="0" w:space="0" w:color="auto"/>
      </w:divBdr>
    </w:div>
    <w:div w:id="365957173">
      <w:bodyDiv w:val="1"/>
      <w:marLeft w:val="0"/>
      <w:marRight w:val="0"/>
      <w:marTop w:val="0"/>
      <w:marBottom w:val="0"/>
      <w:divBdr>
        <w:top w:val="none" w:sz="0" w:space="0" w:color="auto"/>
        <w:left w:val="none" w:sz="0" w:space="0" w:color="auto"/>
        <w:bottom w:val="none" w:sz="0" w:space="0" w:color="auto"/>
        <w:right w:val="none" w:sz="0" w:space="0" w:color="auto"/>
      </w:divBdr>
    </w:div>
    <w:div w:id="417560979">
      <w:bodyDiv w:val="1"/>
      <w:marLeft w:val="0"/>
      <w:marRight w:val="0"/>
      <w:marTop w:val="0"/>
      <w:marBottom w:val="0"/>
      <w:divBdr>
        <w:top w:val="none" w:sz="0" w:space="0" w:color="auto"/>
        <w:left w:val="none" w:sz="0" w:space="0" w:color="auto"/>
        <w:bottom w:val="none" w:sz="0" w:space="0" w:color="auto"/>
        <w:right w:val="none" w:sz="0" w:space="0" w:color="auto"/>
      </w:divBdr>
    </w:div>
    <w:div w:id="466582620">
      <w:bodyDiv w:val="1"/>
      <w:marLeft w:val="0"/>
      <w:marRight w:val="0"/>
      <w:marTop w:val="0"/>
      <w:marBottom w:val="0"/>
      <w:divBdr>
        <w:top w:val="none" w:sz="0" w:space="0" w:color="auto"/>
        <w:left w:val="none" w:sz="0" w:space="0" w:color="auto"/>
        <w:bottom w:val="none" w:sz="0" w:space="0" w:color="auto"/>
        <w:right w:val="none" w:sz="0" w:space="0" w:color="auto"/>
      </w:divBdr>
    </w:div>
    <w:div w:id="965701917">
      <w:bodyDiv w:val="1"/>
      <w:marLeft w:val="0"/>
      <w:marRight w:val="0"/>
      <w:marTop w:val="0"/>
      <w:marBottom w:val="0"/>
      <w:divBdr>
        <w:top w:val="none" w:sz="0" w:space="0" w:color="auto"/>
        <w:left w:val="none" w:sz="0" w:space="0" w:color="auto"/>
        <w:bottom w:val="none" w:sz="0" w:space="0" w:color="auto"/>
        <w:right w:val="none" w:sz="0" w:space="0" w:color="auto"/>
      </w:divBdr>
    </w:div>
    <w:div w:id="1015618538">
      <w:bodyDiv w:val="1"/>
      <w:marLeft w:val="0"/>
      <w:marRight w:val="0"/>
      <w:marTop w:val="0"/>
      <w:marBottom w:val="0"/>
      <w:divBdr>
        <w:top w:val="none" w:sz="0" w:space="0" w:color="auto"/>
        <w:left w:val="none" w:sz="0" w:space="0" w:color="auto"/>
        <w:bottom w:val="none" w:sz="0" w:space="0" w:color="auto"/>
        <w:right w:val="none" w:sz="0" w:space="0" w:color="auto"/>
      </w:divBdr>
    </w:div>
    <w:div w:id="1608586651">
      <w:bodyDiv w:val="1"/>
      <w:marLeft w:val="0"/>
      <w:marRight w:val="0"/>
      <w:marTop w:val="0"/>
      <w:marBottom w:val="0"/>
      <w:divBdr>
        <w:top w:val="none" w:sz="0" w:space="0" w:color="auto"/>
        <w:left w:val="none" w:sz="0" w:space="0" w:color="auto"/>
        <w:bottom w:val="none" w:sz="0" w:space="0" w:color="auto"/>
        <w:right w:val="none" w:sz="0" w:space="0" w:color="auto"/>
      </w:divBdr>
      <w:divsChild>
        <w:div w:id="897475954">
          <w:marLeft w:val="0"/>
          <w:marRight w:val="0"/>
          <w:marTop w:val="0"/>
          <w:marBottom w:val="0"/>
          <w:divBdr>
            <w:top w:val="none" w:sz="0" w:space="0" w:color="auto"/>
            <w:left w:val="none" w:sz="0" w:space="0" w:color="auto"/>
            <w:bottom w:val="none" w:sz="0" w:space="0" w:color="auto"/>
            <w:right w:val="none" w:sz="0" w:space="0" w:color="auto"/>
          </w:divBdr>
          <w:divsChild>
            <w:div w:id="592711665">
              <w:marLeft w:val="0"/>
              <w:marRight w:val="0"/>
              <w:marTop w:val="0"/>
              <w:marBottom w:val="0"/>
              <w:divBdr>
                <w:top w:val="none" w:sz="0" w:space="0" w:color="auto"/>
                <w:left w:val="none" w:sz="0" w:space="0" w:color="auto"/>
                <w:bottom w:val="none" w:sz="0" w:space="0" w:color="auto"/>
                <w:right w:val="none" w:sz="0" w:space="0" w:color="auto"/>
              </w:divBdr>
              <w:divsChild>
                <w:div w:id="821964086">
                  <w:marLeft w:val="0"/>
                  <w:marRight w:val="0"/>
                  <w:marTop w:val="0"/>
                  <w:marBottom w:val="0"/>
                  <w:divBdr>
                    <w:top w:val="none" w:sz="0" w:space="0" w:color="auto"/>
                    <w:left w:val="none" w:sz="0" w:space="0" w:color="auto"/>
                    <w:bottom w:val="none" w:sz="0" w:space="0" w:color="auto"/>
                    <w:right w:val="none" w:sz="0" w:space="0" w:color="auto"/>
                  </w:divBdr>
                  <w:divsChild>
                    <w:div w:id="114636915">
                      <w:marLeft w:val="0"/>
                      <w:marRight w:val="0"/>
                      <w:marTop w:val="0"/>
                      <w:marBottom w:val="0"/>
                      <w:divBdr>
                        <w:top w:val="none" w:sz="0" w:space="0" w:color="auto"/>
                        <w:left w:val="none" w:sz="0" w:space="0" w:color="auto"/>
                        <w:bottom w:val="none" w:sz="0" w:space="0" w:color="auto"/>
                        <w:right w:val="none" w:sz="0" w:space="0" w:color="auto"/>
                      </w:divBdr>
                      <w:divsChild>
                        <w:div w:id="1240824167">
                          <w:marLeft w:val="0"/>
                          <w:marRight w:val="0"/>
                          <w:marTop w:val="0"/>
                          <w:marBottom w:val="0"/>
                          <w:divBdr>
                            <w:top w:val="none" w:sz="0" w:space="0" w:color="auto"/>
                            <w:left w:val="none" w:sz="0" w:space="0" w:color="auto"/>
                            <w:bottom w:val="none" w:sz="0" w:space="0" w:color="auto"/>
                            <w:right w:val="none" w:sz="0" w:space="0" w:color="auto"/>
                          </w:divBdr>
                          <w:divsChild>
                            <w:div w:id="1684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514">
                  <w:marLeft w:val="0"/>
                  <w:marRight w:val="0"/>
                  <w:marTop w:val="0"/>
                  <w:marBottom w:val="0"/>
                  <w:divBdr>
                    <w:top w:val="none" w:sz="0" w:space="0" w:color="auto"/>
                    <w:left w:val="none" w:sz="0" w:space="0" w:color="auto"/>
                    <w:bottom w:val="none" w:sz="0" w:space="0" w:color="auto"/>
                    <w:right w:val="none" w:sz="0" w:space="0" w:color="auto"/>
                  </w:divBdr>
                </w:div>
              </w:divsChild>
            </w:div>
            <w:div w:id="471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12401</TotalTime>
  <Pages>7</Pages>
  <Words>893</Words>
  <Characters>4823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5705</CharactersWithSpaces>
  <SharedDoc>false</SharedDoc>
  <HLinks>
    <vt:vector size="12" baseType="variant">
      <vt:variant>
        <vt:i4>4390992</vt:i4>
      </vt:variant>
      <vt:variant>
        <vt:i4>3</vt:i4>
      </vt:variant>
      <vt:variant>
        <vt:i4>0</vt:i4>
      </vt:variant>
      <vt:variant>
        <vt:i4>5</vt:i4>
      </vt:variant>
      <vt:variant>
        <vt:lpwstr>http://www.fichacatalografica.ufc.br/</vt:lpwstr>
      </vt:variant>
      <vt:variant>
        <vt:lpwstr/>
      </vt:variant>
      <vt:variant>
        <vt:i4>7667836</vt:i4>
      </vt:variant>
      <vt:variant>
        <vt:i4>0</vt:i4>
      </vt:variant>
      <vt:variant>
        <vt:i4>0</vt:i4>
      </vt:variant>
      <vt:variant>
        <vt:i4>5</vt:i4>
      </vt:variant>
      <vt:variant>
        <vt:lpwstr>http://www.biblioteca.ufc.br/servicos-e-produtos/1137-elaboracao-de-ficha-catalografica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JAIR</dc:creator>
  <cp:keywords/>
  <cp:lastModifiedBy>Denise Vitoriano</cp:lastModifiedBy>
  <cp:revision>392</cp:revision>
  <cp:lastPrinted>2021-06-02T16:33:00Z</cp:lastPrinted>
  <dcterms:created xsi:type="dcterms:W3CDTF">2022-04-27T00:12:00Z</dcterms:created>
  <dcterms:modified xsi:type="dcterms:W3CDTF">2022-06-29T08:27:00Z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