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87o6chvzyfdg" w:id="0"/>
      <w:bookmarkEnd w:id="0"/>
      <w:r w:rsidDel="00000000" w:rsidR="00000000" w:rsidRPr="00000000">
        <w:rPr>
          <w:b w:val="1"/>
          <w:bCs w:val="1"/>
          <w:sz w:val="34"/>
          <w:szCs w:val="34"/>
          <w:rtl w:val="0"/>
        </w:rPr>
        <w:t xml:space="preserve">Title of the Invention</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Privacy-Preserving Cross-Channel Identity Linking System Using Time-Limited Verification Codes for Unified Device Control</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1b7kwds0jn9p" w:id="1"/>
      <w:bookmarkEnd w:id="1"/>
      <w:r w:rsidDel="00000000" w:rsidR="00000000" w:rsidRPr="00000000">
        <w:rPr>
          <w:b w:val="1"/>
          <w:bCs w:val="1"/>
          <w:sz w:val="34"/>
          <w:szCs w:val="34"/>
          <w:rtl w:val="0"/>
        </w:rPr>
        <w:t xml:space="preserve">Field of the Invention</w:t>
      </w:r>
    </w:p>
    <w:p w:rsidR="00000000" w:rsidDel="00000000" w:rsidP="00000000" w:rsidRDefault="00000000" w:rsidRPr="00000000" w14:paraId="00000005">
      <w:pPr>
        <w:spacing w:after="240" w:before="240" w:lineRule="auto"/>
        <w:rPr/>
      </w:pPr>
      <w:r w:rsidDel="00000000" w:rsidR="00000000" w:rsidRPr="00000000">
        <w:rPr>
          <w:rtl w:val="0"/>
        </w:rPr>
        <w:t xml:space="preserve">The present invention relates to distributed identity management, secure communication systems, and device control across heterogeneous platforms. More particularly, the invention relates to a system and method for linking user identities across multiple communication channels without disclosure of platform-specific identifiers.</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ckal2hfq0iuk" w:id="2"/>
      <w:bookmarkEnd w:id="2"/>
      <w:r w:rsidDel="00000000" w:rsidR="00000000" w:rsidRPr="00000000">
        <w:rPr>
          <w:b w:val="1"/>
          <w:bCs w:val="1"/>
          <w:sz w:val="34"/>
          <w:szCs w:val="34"/>
          <w:rtl w:val="0"/>
        </w:rPr>
        <w:t xml:space="preserve">Background of the Invention</w:t>
      </w:r>
    </w:p>
    <w:p w:rsidR="00000000" w:rsidDel="00000000" w:rsidP="00000000" w:rsidRDefault="00000000" w:rsidRPr="00000000" w14:paraId="00000008">
      <w:pPr>
        <w:spacing w:after="240" w:before="240" w:lineRule="auto"/>
        <w:rPr/>
      </w:pPr>
      <w:r w:rsidDel="00000000" w:rsidR="00000000" w:rsidRPr="00000000">
        <w:rPr>
          <w:rtl w:val="0"/>
        </w:rPr>
        <w:t xml:space="preserve">Users increasingly interact with services through multiple communication platforms including messaging applications, web interfaces, and social media channels. Existing approaches for cross-platform identity linking primarily rely on centralized identity providers or authentication frameworks such as OAuth.</w:t>
      </w:r>
    </w:p>
    <w:p w:rsidR="00000000" w:rsidDel="00000000" w:rsidP="00000000" w:rsidRDefault="00000000" w:rsidRPr="00000000" w14:paraId="00000009">
      <w:pPr>
        <w:spacing w:after="240" w:before="240" w:lineRule="auto"/>
        <w:rPr/>
      </w:pPr>
      <w:r w:rsidDel="00000000" w:rsidR="00000000" w:rsidRPr="00000000">
        <w:rPr>
          <w:rtl w:val="0"/>
        </w:rPr>
        <w:t xml:space="preserve">These approaches suffer from several limitations:</w:t>
      </w:r>
    </w:p>
    <w:p w:rsidR="00000000" w:rsidDel="00000000" w:rsidP="00000000" w:rsidRDefault="00000000" w:rsidRPr="00000000" w14:paraId="0000000A">
      <w:pPr>
        <w:numPr>
          <w:ilvl w:val="0"/>
          <w:numId w:val="4"/>
        </w:numPr>
        <w:spacing w:after="0" w:afterAutospacing="0" w:before="240" w:lineRule="auto"/>
        <w:ind w:left="720" w:hanging="360"/>
      </w:pPr>
      <w:r w:rsidDel="00000000" w:rsidR="00000000" w:rsidRPr="00000000">
        <w:rPr>
          <w:rtl w:val="0"/>
        </w:rPr>
        <w:t xml:space="preserve">Mandatory disclosure of platform-specific identifiers across systems</w:t>
      </w:r>
    </w:p>
    <w:p w:rsidR="00000000" w:rsidDel="00000000" w:rsidP="00000000" w:rsidRDefault="00000000" w:rsidRPr="00000000" w14:paraId="0000000B">
      <w:pPr>
        <w:numPr>
          <w:ilvl w:val="0"/>
          <w:numId w:val="4"/>
        </w:numPr>
        <w:spacing w:after="0" w:afterAutospacing="0" w:before="0" w:beforeAutospacing="0" w:lineRule="auto"/>
        <w:ind w:left="720" w:hanging="360"/>
      </w:pPr>
      <w:r w:rsidDel="00000000" w:rsidR="00000000" w:rsidRPr="00000000">
        <w:rPr>
          <w:rtl w:val="0"/>
        </w:rPr>
        <w:t xml:space="preserve">Dependency on centralized identity providers creating single points of failure</w:t>
      </w:r>
    </w:p>
    <w:p w:rsidR="00000000" w:rsidDel="00000000" w:rsidP="00000000" w:rsidRDefault="00000000" w:rsidRPr="00000000" w14:paraId="0000000C">
      <w:pPr>
        <w:numPr>
          <w:ilvl w:val="0"/>
          <w:numId w:val="4"/>
        </w:numPr>
        <w:spacing w:after="0" w:afterAutospacing="0" w:before="0" w:beforeAutospacing="0" w:lineRule="auto"/>
        <w:ind w:left="720" w:hanging="360"/>
      </w:pPr>
      <w:r w:rsidDel="00000000" w:rsidR="00000000" w:rsidRPr="00000000">
        <w:rPr>
          <w:rtl w:val="0"/>
        </w:rPr>
        <w:t xml:space="preserve">Complex authentication flows resulting in poor user experience</w:t>
      </w:r>
    </w:p>
    <w:p w:rsidR="00000000" w:rsidDel="00000000" w:rsidP="00000000" w:rsidRDefault="00000000" w:rsidRPr="00000000" w14:paraId="0000000D">
      <w:pPr>
        <w:numPr>
          <w:ilvl w:val="0"/>
          <w:numId w:val="4"/>
        </w:numPr>
        <w:spacing w:after="240" w:before="0" w:beforeAutospacing="0" w:lineRule="auto"/>
        <w:ind w:left="720" w:hanging="360"/>
      </w:pPr>
      <w:r w:rsidDel="00000000" w:rsidR="00000000" w:rsidRPr="00000000">
        <w:rPr>
          <w:rtl w:val="0"/>
        </w:rPr>
        <w:t xml:space="preserve">Lack of unified device control across heterogeneous platforms</w:t>
      </w:r>
    </w:p>
    <w:p w:rsidR="00000000" w:rsidDel="00000000" w:rsidP="00000000" w:rsidRDefault="00000000" w:rsidRPr="00000000" w14:paraId="0000000E">
      <w:pPr>
        <w:spacing w:after="240" w:before="240" w:lineRule="auto"/>
        <w:rPr/>
      </w:pPr>
      <w:r w:rsidDel="00000000" w:rsidR="00000000" w:rsidRPr="00000000">
        <w:rPr>
          <w:rtl w:val="0"/>
        </w:rPr>
        <w:t xml:space="preserve">Existing verification systems, including multi-factor authentication mechanisms, are designed for authentication purposes and do not address privacy-preserving identity linking across independent communication channels.</w:t>
      </w:r>
    </w:p>
    <w:p w:rsidR="00000000" w:rsidDel="00000000" w:rsidP="00000000" w:rsidRDefault="00000000" w:rsidRPr="00000000" w14:paraId="0000000F">
      <w:pPr>
        <w:spacing w:after="240" w:before="240" w:lineRule="auto"/>
        <w:rPr/>
      </w:pPr>
      <w:r w:rsidDel="00000000" w:rsidR="00000000" w:rsidRPr="00000000">
        <w:rPr>
          <w:rtl w:val="0"/>
        </w:rPr>
        <w:t xml:space="preserve">Accordingly, there exists a need for a system that enables cross-platform identity linking while preserving platform identity isolation and enabling unified control of associated devices.</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h43edcqi3a2x" w:id="3"/>
      <w:bookmarkEnd w:id="3"/>
      <w:r w:rsidDel="00000000" w:rsidR="00000000" w:rsidRPr="00000000">
        <w:rPr>
          <w:b w:val="1"/>
          <w:bCs w:val="1"/>
          <w:sz w:val="34"/>
          <w:szCs w:val="34"/>
          <w:rtl w:val="0"/>
        </w:rPr>
        <w:t xml:space="preserve">Summary of the Invention</w:t>
      </w:r>
    </w:p>
    <w:p w:rsidR="00000000" w:rsidDel="00000000" w:rsidP="00000000" w:rsidRDefault="00000000" w:rsidRPr="00000000" w14:paraId="00000012">
      <w:pPr>
        <w:spacing w:after="240" w:before="240" w:lineRule="auto"/>
        <w:rPr/>
      </w:pPr>
      <w:r w:rsidDel="00000000" w:rsidR="00000000" w:rsidRPr="00000000">
        <w:rPr>
          <w:rtl w:val="0"/>
        </w:rPr>
        <w:t xml:space="preserve">The present invention provides a system and method for privacy-preserving cross-channel identity linking using time-limited verification codes mapped to an internal identity representation.</w:t>
      </w:r>
    </w:p>
    <w:p w:rsidR="00000000" w:rsidDel="00000000" w:rsidP="00000000" w:rsidRDefault="00000000" w:rsidRPr="00000000" w14:paraId="00000013">
      <w:pPr>
        <w:spacing w:after="240" w:before="240" w:lineRule="auto"/>
        <w:rPr/>
      </w:pPr>
      <w:r w:rsidDel="00000000" w:rsidR="00000000" w:rsidRPr="00000000">
        <w:rPr>
          <w:rtl w:val="0"/>
        </w:rPr>
        <w:t xml:space="preserve">Key aspects of the invention include:</w:t>
      </w:r>
    </w:p>
    <w:p w:rsidR="00000000" w:rsidDel="00000000" w:rsidP="00000000" w:rsidRDefault="00000000" w:rsidRPr="00000000" w14:paraId="00000014">
      <w:pPr>
        <w:numPr>
          <w:ilvl w:val="0"/>
          <w:numId w:val="6"/>
        </w:numPr>
        <w:spacing w:after="0" w:afterAutospacing="0" w:before="240" w:lineRule="auto"/>
        <w:ind w:left="720" w:hanging="360"/>
      </w:pPr>
      <w:r w:rsidDel="00000000" w:rsidR="00000000" w:rsidRPr="00000000">
        <w:rPr>
          <w:rtl w:val="0"/>
        </w:rPr>
        <w:t xml:space="preserve">Generation of a time-limited, structured verification code associated with an internal identity</w:t>
      </w:r>
    </w:p>
    <w:p w:rsidR="00000000" w:rsidDel="00000000" w:rsidP="00000000" w:rsidRDefault="00000000" w:rsidRPr="00000000" w14:paraId="00000015">
      <w:pPr>
        <w:numPr>
          <w:ilvl w:val="0"/>
          <w:numId w:val="6"/>
        </w:numPr>
        <w:spacing w:after="0" w:afterAutospacing="0" w:before="0" w:beforeAutospacing="0" w:lineRule="auto"/>
        <w:ind w:left="720" w:hanging="360"/>
      </w:pPr>
      <w:r w:rsidDel="00000000" w:rsidR="00000000" w:rsidRPr="00000000">
        <w:rPr>
          <w:rtl w:val="0"/>
        </w:rPr>
        <w:t xml:space="preserve">Linking of user identities across multiple platforms without sharing platform-specific identifiers</w:t>
      </w:r>
    </w:p>
    <w:p w:rsidR="00000000" w:rsidDel="00000000" w:rsidP="00000000" w:rsidRDefault="00000000" w:rsidRPr="00000000" w14:paraId="00000016">
      <w:pPr>
        <w:numPr>
          <w:ilvl w:val="0"/>
          <w:numId w:val="6"/>
        </w:numPr>
        <w:spacing w:after="0" w:afterAutospacing="0" w:before="0" w:beforeAutospacing="0" w:lineRule="auto"/>
        <w:ind w:left="720" w:hanging="360"/>
      </w:pPr>
      <w:r w:rsidDel="00000000" w:rsidR="00000000" w:rsidRPr="00000000">
        <w:rPr>
          <w:rtl w:val="0"/>
        </w:rPr>
        <w:t xml:space="preserve">Maintenance of platform identity isolation through an internal identity mapping mechanism</w:t>
      </w:r>
    </w:p>
    <w:p w:rsidR="00000000" w:rsidDel="00000000" w:rsidP="00000000" w:rsidRDefault="00000000" w:rsidRPr="00000000" w14:paraId="00000017">
      <w:pPr>
        <w:numPr>
          <w:ilvl w:val="0"/>
          <w:numId w:val="6"/>
        </w:numPr>
        <w:spacing w:after="240" w:before="0" w:beforeAutospacing="0" w:lineRule="auto"/>
        <w:ind w:left="720" w:hanging="360"/>
      </w:pPr>
      <w:r w:rsidDel="00000000" w:rsidR="00000000" w:rsidRPr="00000000">
        <w:rPr>
          <w:rtl w:val="0"/>
        </w:rPr>
        <w:t xml:space="preserve">Enabling unified device control through a channel-agnostic resolution system</w:t>
      </w:r>
    </w:p>
    <w:p w:rsidR="00000000" w:rsidDel="00000000" w:rsidP="00000000" w:rsidRDefault="00000000" w:rsidRPr="00000000" w14:paraId="00000018">
      <w:pPr>
        <w:spacing w:after="240" w:before="240" w:lineRule="auto"/>
        <w:rPr/>
      </w:pPr>
      <w:r w:rsidDel="00000000" w:rsidR="00000000" w:rsidRPr="00000000">
        <w:rPr>
          <w:rtl w:val="0"/>
        </w:rPr>
        <w:t xml:space="preserve">In one embodiment, a user initiates a linking request from a first communication platform, receives a time-limited verification code, and submits the code via a second platform. Upon validation, both platform identities are associated with a common internal identity without disclosing identifiers between platforms.</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tc5yiek3einx" w:id="4"/>
      <w:bookmarkEnd w:id="4"/>
      <w:r w:rsidDel="00000000" w:rsidR="00000000" w:rsidRPr="00000000">
        <w:rPr>
          <w:b w:val="1"/>
          <w:bCs w:val="1"/>
          <w:sz w:val="34"/>
          <w:szCs w:val="34"/>
          <w:rtl w:val="0"/>
        </w:rPr>
        <w:t xml:space="preserve">Brief Description of Drawings</w:t>
      </w:r>
    </w:p>
    <w:p w:rsidR="00000000" w:rsidDel="00000000" w:rsidP="00000000" w:rsidRDefault="00000000" w:rsidRPr="00000000" w14:paraId="0000001B">
      <w:pPr>
        <w:spacing w:after="240" w:before="240" w:lineRule="auto"/>
        <w:rPr>
          <w:i w:val="1"/>
          <w:iCs w:val="1"/>
        </w:rPr>
      </w:pPr>
      <w:r w:rsidDel="00000000" w:rsidR="00000000" w:rsidRPr="00000000">
        <w:rPr>
          <w:i w:val="1"/>
          <w:iCs w:val="1"/>
          <w:rtl w:val="0"/>
        </w:rPr>
        <w:t xml:space="preserve">TBD</w:t>
      </w:r>
      <w:r w:rsidDel="00000000" w:rsidR="00000000" w:rsidRPr="00000000">
        <w:rPr>
          <w:rtl w:val="0"/>
        </w:rPr>
      </w:r>
    </w:p>
    <w:p w:rsidR="00000000" w:rsidDel="00000000" w:rsidP="00000000" w:rsidRDefault="00000000" w:rsidRPr="00000000" w14:paraId="0000001C">
      <w:pPr>
        <w:numPr>
          <w:ilvl w:val="0"/>
          <w:numId w:val="10"/>
        </w:numPr>
        <w:spacing w:after="0" w:afterAutospacing="0" w:before="240" w:lineRule="auto"/>
        <w:ind w:left="720" w:hanging="360"/>
      </w:pPr>
      <w:r w:rsidDel="00000000" w:rsidR="00000000" w:rsidRPr="00000000">
        <w:rPr>
          <w:b w:val="1"/>
          <w:bCs w:val="1"/>
          <w:rtl w:val="0"/>
        </w:rPr>
        <w:t xml:space="preserve">Figure 1:</w:t>
      </w:r>
      <w:r w:rsidDel="00000000" w:rsidR="00000000" w:rsidRPr="00000000">
        <w:rPr>
          <w:rtl w:val="0"/>
        </w:rPr>
        <w:t xml:space="preserve"> System architecture for cross-channel identity linking</w:t>
      </w:r>
    </w:p>
    <w:p w:rsidR="00000000" w:rsidDel="00000000" w:rsidP="00000000" w:rsidRDefault="00000000" w:rsidRPr="00000000" w14:paraId="0000001D">
      <w:pPr>
        <w:numPr>
          <w:ilvl w:val="0"/>
          <w:numId w:val="10"/>
        </w:numPr>
        <w:spacing w:after="0" w:afterAutospacing="0" w:before="0" w:beforeAutospacing="0" w:lineRule="auto"/>
        <w:ind w:left="720" w:hanging="360"/>
      </w:pPr>
      <w:r w:rsidDel="00000000" w:rsidR="00000000" w:rsidRPr="00000000">
        <w:rPr>
          <w:b w:val="1"/>
          <w:bCs w:val="1"/>
          <w:rtl w:val="0"/>
        </w:rPr>
        <w:t xml:space="preserve">Figure 2:</w:t>
      </w:r>
      <w:r w:rsidDel="00000000" w:rsidR="00000000" w:rsidRPr="00000000">
        <w:rPr>
          <w:rtl w:val="0"/>
        </w:rPr>
        <w:t xml:space="preserve"> Verification code generation and validation flow</w:t>
      </w:r>
    </w:p>
    <w:p w:rsidR="00000000" w:rsidDel="00000000" w:rsidP="00000000" w:rsidRDefault="00000000" w:rsidRPr="00000000" w14:paraId="0000001E">
      <w:pPr>
        <w:numPr>
          <w:ilvl w:val="0"/>
          <w:numId w:val="10"/>
        </w:numPr>
        <w:spacing w:after="0" w:afterAutospacing="0" w:before="0" w:beforeAutospacing="0" w:lineRule="auto"/>
        <w:ind w:left="720" w:hanging="360"/>
      </w:pPr>
      <w:r w:rsidDel="00000000" w:rsidR="00000000" w:rsidRPr="00000000">
        <w:rPr>
          <w:b w:val="1"/>
          <w:bCs w:val="1"/>
          <w:rtl w:val="0"/>
        </w:rPr>
        <w:t xml:space="preserve">Figure 3:</w:t>
      </w:r>
      <w:r w:rsidDel="00000000" w:rsidR="00000000" w:rsidRPr="00000000">
        <w:rPr>
          <w:rtl w:val="0"/>
        </w:rPr>
        <w:t xml:space="preserve"> Cross-channel linking process</w:t>
      </w:r>
    </w:p>
    <w:p w:rsidR="00000000" w:rsidDel="00000000" w:rsidP="00000000" w:rsidRDefault="00000000" w:rsidRPr="00000000" w14:paraId="0000001F">
      <w:pPr>
        <w:numPr>
          <w:ilvl w:val="0"/>
          <w:numId w:val="10"/>
        </w:numPr>
        <w:spacing w:after="240" w:before="0" w:beforeAutospacing="0" w:lineRule="auto"/>
        <w:ind w:left="720" w:hanging="360"/>
      </w:pPr>
      <w:r w:rsidDel="00000000" w:rsidR="00000000" w:rsidRPr="00000000">
        <w:rPr>
          <w:b w:val="1"/>
          <w:bCs w:val="1"/>
          <w:rtl w:val="0"/>
        </w:rPr>
        <w:t xml:space="preserve">Figure 4:</w:t>
      </w:r>
      <w:r w:rsidDel="00000000" w:rsidR="00000000" w:rsidRPr="00000000">
        <w:rPr>
          <w:rtl w:val="0"/>
        </w:rPr>
        <w:t xml:space="preserve"> Unified device control via internal identity mapping</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ed96xr4t6cij" w:id="5"/>
      <w:bookmarkEnd w:id="5"/>
      <w:r w:rsidDel="00000000" w:rsidR="00000000" w:rsidRPr="00000000">
        <w:rPr>
          <w:b w:val="1"/>
          <w:bCs w:val="1"/>
          <w:sz w:val="34"/>
          <w:szCs w:val="34"/>
          <w:rtl w:val="0"/>
        </w:rPr>
        <w:t xml:space="preserve">Detailed Description of the Invention</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efgt7erx93mn" w:id="6"/>
      <w:bookmarkEnd w:id="6"/>
      <w:r w:rsidDel="00000000" w:rsidR="00000000" w:rsidRPr="00000000">
        <w:rPr>
          <w:b w:val="1"/>
          <w:bCs w:val="1"/>
          <w:color w:val="000000"/>
          <w:sz w:val="26"/>
          <w:szCs w:val="26"/>
          <w:rtl w:val="0"/>
        </w:rPr>
        <w:t xml:space="preserve">1. System Architecture</w:t>
      </w:r>
    </w:p>
    <w:p w:rsidR="00000000" w:rsidDel="00000000" w:rsidP="00000000" w:rsidRDefault="00000000" w:rsidRPr="00000000" w14:paraId="00000023">
      <w:pPr>
        <w:spacing w:after="240" w:before="240" w:lineRule="auto"/>
        <w:rPr/>
      </w:pPr>
      <w:r w:rsidDel="00000000" w:rsidR="00000000" w:rsidRPr="00000000">
        <w:rPr>
          <w:rtl w:val="0"/>
        </w:rPr>
        <w:t xml:space="preserve">The system comprises:</w:t>
      </w:r>
    </w:p>
    <w:p w:rsidR="00000000" w:rsidDel="00000000" w:rsidP="00000000" w:rsidRDefault="00000000" w:rsidRPr="00000000" w14:paraId="00000024">
      <w:pPr>
        <w:numPr>
          <w:ilvl w:val="0"/>
          <w:numId w:val="12"/>
        </w:numPr>
        <w:spacing w:after="0" w:afterAutospacing="0" w:before="240" w:lineRule="auto"/>
        <w:ind w:left="720" w:hanging="360"/>
      </w:pPr>
      <w:r w:rsidDel="00000000" w:rsidR="00000000" w:rsidRPr="00000000">
        <w:rPr>
          <w:rtl w:val="0"/>
        </w:rPr>
        <w:t xml:space="preserve">A plurality of communication platforms</w:t>
      </w:r>
    </w:p>
    <w:p w:rsidR="00000000" w:rsidDel="00000000" w:rsidP="00000000" w:rsidRDefault="00000000" w:rsidRPr="00000000" w14:paraId="00000025">
      <w:pPr>
        <w:numPr>
          <w:ilvl w:val="0"/>
          <w:numId w:val="12"/>
        </w:numPr>
        <w:spacing w:after="0" w:afterAutospacing="0" w:before="0" w:beforeAutospacing="0" w:lineRule="auto"/>
        <w:ind w:left="720" w:hanging="360"/>
      </w:pPr>
      <w:r w:rsidDel="00000000" w:rsidR="00000000" w:rsidRPr="00000000">
        <w:rPr>
          <w:rtl w:val="0"/>
        </w:rPr>
        <w:t xml:space="preserve">An identity management server</w:t>
      </w:r>
    </w:p>
    <w:p w:rsidR="00000000" w:rsidDel="00000000" w:rsidP="00000000" w:rsidRDefault="00000000" w:rsidRPr="00000000" w14:paraId="00000026">
      <w:pPr>
        <w:numPr>
          <w:ilvl w:val="0"/>
          <w:numId w:val="12"/>
        </w:numPr>
        <w:spacing w:after="0" w:afterAutospacing="0" w:before="0" w:beforeAutospacing="0" w:lineRule="auto"/>
        <w:ind w:left="720" w:hanging="360"/>
      </w:pPr>
      <w:r w:rsidDel="00000000" w:rsidR="00000000" w:rsidRPr="00000000">
        <w:rPr>
          <w:rtl w:val="0"/>
        </w:rPr>
        <w:t xml:space="preserve">A database storing internal identities and platform mappings</w:t>
      </w:r>
    </w:p>
    <w:p w:rsidR="00000000" w:rsidDel="00000000" w:rsidP="00000000" w:rsidRDefault="00000000" w:rsidRPr="00000000" w14:paraId="00000027">
      <w:pPr>
        <w:numPr>
          <w:ilvl w:val="0"/>
          <w:numId w:val="12"/>
        </w:numPr>
        <w:spacing w:after="240" w:before="0" w:beforeAutospacing="0" w:lineRule="auto"/>
        <w:ind w:left="720" w:hanging="360"/>
      </w:pPr>
      <w:r w:rsidDel="00000000" w:rsidR="00000000" w:rsidRPr="00000000">
        <w:rPr>
          <w:rtl w:val="0"/>
        </w:rPr>
        <w:t xml:space="preserve">A device control module</w:t>
      </w:r>
    </w:p>
    <w:p w:rsidR="00000000" w:rsidDel="00000000" w:rsidP="00000000" w:rsidRDefault="00000000" w:rsidRPr="00000000" w14:paraId="00000028">
      <w:pPr>
        <w:spacing w:after="240" w:before="240" w:lineRule="auto"/>
        <w:rPr/>
      </w:pPr>
      <w:r w:rsidDel="00000000" w:rsidR="00000000" w:rsidRPr="00000000">
        <w:rPr>
          <w:rtl w:val="0"/>
        </w:rPr>
        <w:t xml:space="preserve">Each user is assigned a unique internal identity (UUID), independent of platform-specific identifiers.</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n49em1skgh4y" w:id="7"/>
      <w:bookmarkEnd w:id="7"/>
      <w:r w:rsidDel="00000000" w:rsidR="00000000" w:rsidRPr="00000000">
        <w:rPr>
          <w:b w:val="1"/>
          <w:bCs w:val="1"/>
          <w:color w:val="000000"/>
          <w:sz w:val="26"/>
          <w:szCs w:val="26"/>
          <w:rtl w:val="0"/>
        </w:rPr>
        <w:t xml:space="preserve">2. Initial Pairing and Identity Creation</w:t>
      </w:r>
    </w:p>
    <w:p w:rsidR="00000000" w:rsidDel="00000000" w:rsidP="00000000" w:rsidRDefault="00000000" w:rsidRPr="00000000" w14:paraId="0000002B">
      <w:pPr>
        <w:spacing w:after="240" w:before="240" w:lineRule="auto"/>
        <w:rPr/>
      </w:pPr>
      <w:r w:rsidDel="00000000" w:rsidR="00000000" w:rsidRPr="00000000">
        <w:rPr>
          <w:rtl w:val="0"/>
        </w:rPr>
        <w:t xml:space="preserve">Upon initial interaction from a first platform:</w:t>
      </w:r>
    </w:p>
    <w:p w:rsidR="00000000" w:rsidDel="00000000" w:rsidP="00000000" w:rsidRDefault="00000000" w:rsidRPr="00000000" w14:paraId="0000002C">
      <w:pPr>
        <w:numPr>
          <w:ilvl w:val="0"/>
          <w:numId w:val="8"/>
        </w:numPr>
        <w:spacing w:after="0" w:afterAutospacing="0" w:before="240" w:lineRule="auto"/>
        <w:ind w:left="720" w:hanging="360"/>
      </w:pPr>
      <w:r w:rsidDel="00000000" w:rsidR="00000000" w:rsidRPr="00000000">
        <w:rPr>
          <w:rtl w:val="0"/>
        </w:rPr>
        <w:t xml:space="preserve">The system generates an internal identity</w:t>
      </w:r>
    </w:p>
    <w:p w:rsidR="00000000" w:rsidDel="00000000" w:rsidP="00000000" w:rsidRDefault="00000000" w:rsidRPr="00000000" w14:paraId="0000002D">
      <w:pPr>
        <w:numPr>
          <w:ilvl w:val="0"/>
          <w:numId w:val="8"/>
        </w:numPr>
        <w:spacing w:after="0" w:afterAutospacing="0" w:before="0" w:beforeAutospacing="0" w:lineRule="auto"/>
        <w:ind w:left="720" w:hanging="360"/>
      </w:pPr>
      <w:r w:rsidDel="00000000" w:rsidR="00000000" w:rsidRPr="00000000">
        <w:rPr>
          <w:rtl w:val="0"/>
        </w:rPr>
        <w:t xml:space="preserve">The platform-specific identifier is stored in association with the internal identity</w:t>
      </w:r>
    </w:p>
    <w:p w:rsidR="00000000" w:rsidDel="00000000" w:rsidP="00000000" w:rsidRDefault="00000000" w:rsidRPr="00000000" w14:paraId="0000002E">
      <w:pPr>
        <w:numPr>
          <w:ilvl w:val="0"/>
          <w:numId w:val="8"/>
        </w:numPr>
        <w:spacing w:after="240" w:before="0" w:beforeAutospacing="0" w:lineRule="auto"/>
        <w:ind w:left="720" w:hanging="360"/>
      </w:pPr>
      <w:r w:rsidDel="00000000" w:rsidR="00000000" w:rsidRPr="00000000">
        <w:rPr>
          <w:rtl w:val="0"/>
        </w:rPr>
        <w:t xml:space="preserve">No external disclosure of the platform identifier occurs</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gsusn1k4xp68" w:id="8"/>
      <w:bookmarkEnd w:id="8"/>
      <w:r w:rsidDel="00000000" w:rsidR="00000000" w:rsidRPr="00000000">
        <w:rPr>
          <w:b w:val="1"/>
          <w:bCs w:val="1"/>
          <w:color w:val="000000"/>
          <w:sz w:val="26"/>
          <w:szCs w:val="26"/>
          <w:rtl w:val="0"/>
        </w:rPr>
        <w:t xml:space="preserve">3. Verification Code Generation</w:t>
      </w:r>
    </w:p>
    <w:p w:rsidR="00000000" w:rsidDel="00000000" w:rsidP="00000000" w:rsidRDefault="00000000" w:rsidRPr="00000000" w14:paraId="00000031">
      <w:pPr>
        <w:spacing w:after="240" w:before="240" w:lineRule="auto"/>
        <w:rPr/>
      </w:pPr>
      <w:r w:rsidDel="00000000" w:rsidR="00000000" w:rsidRPr="00000000">
        <w:rPr>
          <w:rtl w:val="0"/>
        </w:rPr>
        <w:t xml:space="preserve">Upon receiving a linking request:</w:t>
      </w:r>
    </w:p>
    <w:p w:rsidR="00000000" w:rsidDel="00000000" w:rsidP="00000000" w:rsidRDefault="00000000" w:rsidRPr="00000000" w14:paraId="00000032">
      <w:pPr>
        <w:numPr>
          <w:ilvl w:val="0"/>
          <w:numId w:val="13"/>
        </w:numPr>
        <w:spacing w:after="0" w:afterAutospacing="0" w:before="240" w:lineRule="auto"/>
        <w:ind w:left="720" w:hanging="360"/>
      </w:pPr>
      <w:r w:rsidDel="00000000" w:rsidR="00000000" w:rsidRPr="00000000">
        <w:rPr>
          <w:rtl w:val="0"/>
        </w:rPr>
        <w:t xml:space="preserve">A verification code is generated in a structured format</w:t>
      </w:r>
    </w:p>
    <w:p w:rsidR="00000000" w:rsidDel="00000000" w:rsidP="00000000" w:rsidRDefault="00000000" w:rsidRPr="00000000" w14:paraId="00000033">
      <w:pPr>
        <w:numPr>
          <w:ilvl w:val="0"/>
          <w:numId w:val="13"/>
        </w:numPr>
        <w:spacing w:after="0" w:afterAutospacing="0" w:before="0" w:beforeAutospacing="0" w:lineRule="auto"/>
        <w:ind w:left="720" w:hanging="360"/>
      </w:pPr>
      <w:r w:rsidDel="00000000" w:rsidR="00000000" w:rsidRPr="00000000">
        <w:rPr>
          <w:rtl w:val="0"/>
        </w:rPr>
        <w:t xml:space="preserve">The code is associated with the internal identity</w:t>
      </w:r>
    </w:p>
    <w:p w:rsidR="00000000" w:rsidDel="00000000" w:rsidP="00000000" w:rsidRDefault="00000000" w:rsidRPr="00000000" w14:paraId="00000034">
      <w:pPr>
        <w:numPr>
          <w:ilvl w:val="0"/>
          <w:numId w:val="13"/>
        </w:numPr>
        <w:spacing w:after="0" w:afterAutospacing="0" w:before="0" w:beforeAutospacing="0" w:lineRule="auto"/>
        <w:ind w:left="720" w:hanging="360"/>
      </w:pPr>
      <w:r w:rsidDel="00000000" w:rsidR="00000000" w:rsidRPr="00000000">
        <w:rPr>
          <w:rtl w:val="0"/>
        </w:rPr>
        <w:t xml:space="preserve">The code is stored with an expiration timestamp</w:t>
      </w:r>
    </w:p>
    <w:p w:rsidR="00000000" w:rsidDel="00000000" w:rsidP="00000000" w:rsidRDefault="00000000" w:rsidRPr="00000000" w14:paraId="00000035">
      <w:pPr>
        <w:numPr>
          <w:ilvl w:val="0"/>
          <w:numId w:val="13"/>
        </w:numPr>
        <w:spacing w:after="240" w:before="0" w:beforeAutospacing="0" w:lineRule="auto"/>
        <w:ind w:left="720" w:hanging="360"/>
      </w:pPr>
      <w:r w:rsidDel="00000000" w:rsidR="00000000" w:rsidRPr="00000000">
        <w:rPr>
          <w:rtl w:val="0"/>
        </w:rPr>
        <w:t xml:space="preserve">The code is configured for single use</w:t>
      </w:r>
    </w:p>
    <w:p w:rsidR="00000000" w:rsidDel="00000000" w:rsidP="00000000" w:rsidRDefault="00000000" w:rsidRPr="00000000" w14:paraId="00000036">
      <w:pPr>
        <w:spacing w:after="240" w:before="240" w:lineRule="auto"/>
        <w:rPr/>
      </w:pPr>
      <w:r w:rsidDel="00000000" w:rsidR="00000000" w:rsidRPr="00000000">
        <w:rPr>
          <w:rtl w:val="0"/>
        </w:rPr>
        <w:t xml:space="preserve">In a preferred embodiment, the code comprises a prefix and a fixed-length numeric sequence.</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dzvkohrtdv2w" w:id="9"/>
      <w:bookmarkEnd w:id="9"/>
      <w:r w:rsidDel="00000000" w:rsidR="00000000" w:rsidRPr="00000000">
        <w:rPr>
          <w:b w:val="1"/>
          <w:bCs w:val="1"/>
          <w:color w:val="000000"/>
          <w:sz w:val="26"/>
          <w:szCs w:val="26"/>
          <w:rtl w:val="0"/>
        </w:rPr>
        <w:t xml:space="preserve">4. Cross-Channel Linking Process</w:t>
      </w:r>
    </w:p>
    <w:p w:rsidR="00000000" w:rsidDel="00000000" w:rsidP="00000000" w:rsidRDefault="00000000" w:rsidRPr="00000000" w14:paraId="00000039">
      <w:pPr>
        <w:spacing w:after="240" w:before="240" w:lineRule="auto"/>
        <w:rPr/>
      </w:pPr>
      <w:r w:rsidDel="00000000" w:rsidR="00000000" w:rsidRPr="00000000">
        <w:rPr>
          <w:rtl w:val="0"/>
        </w:rPr>
        <w:t xml:space="preserve">When the verification code is received from a second platform:</w:t>
      </w:r>
    </w:p>
    <w:p w:rsidR="00000000" w:rsidDel="00000000" w:rsidP="00000000" w:rsidRDefault="00000000" w:rsidRPr="00000000" w14:paraId="0000003A">
      <w:pPr>
        <w:numPr>
          <w:ilvl w:val="0"/>
          <w:numId w:val="7"/>
        </w:numPr>
        <w:spacing w:after="0" w:afterAutospacing="0" w:before="240" w:lineRule="auto"/>
        <w:ind w:left="720" w:hanging="360"/>
      </w:pPr>
      <w:r w:rsidDel="00000000" w:rsidR="00000000" w:rsidRPr="00000000">
        <w:rPr>
          <w:rtl w:val="0"/>
        </w:rPr>
        <w:t xml:space="preserve">The system validates the code format</w:t>
      </w:r>
    </w:p>
    <w:p w:rsidR="00000000" w:rsidDel="00000000" w:rsidP="00000000" w:rsidRDefault="00000000" w:rsidRPr="00000000" w14:paraId="0000003B">
      <w:pPr>
        <w:numPr>
          <w:ilvl w:val="0"/>
          <w:numId w:val="7"/>
        </w:numPr>
        <w:spacing w:after="0" w:afterAutospacing="0" w:before="0" w:beforeAutospacing="0" w:lineRule="auto"/>
        <w:ind w:left="720" w:hanging="360"/>
      </w:pPr>
      <w:r w:rsidDel="00000000" w:rsidR="00000000" w:rsidRPr="00000000">
        <w:rPr>
          <w:rtl w:val="0"/>
        </w:rPr>
        <w:t xml:space="preserve">The system verifies that the code exists and has not expired</w:t>
      </w:r>
    </w:p>
    <w:p w:rsidR="00000000" w:rsidDel="00000000" w:rsidP="00000000" w:rsidRDefault="00000000" w:rsidRPr="00000000" w14:paraId="0000003C">
      <w:pPr>
        <w:numPr>
          <w:ilvl w:val="0"/>
          <w:numId w:val="7"/>
        </w:numPr>
        <w:spacing w:after="0" w:afterAutospacing="0" w:before="0" w:beforeAutospacing="0" w:lineRule="auto"/>
        <w:ind w:left="720" w:hanging="360"/>
      </w:pPr>
      <w:r w:rsidDel="00000000" w:rsidR="00000000" w:rsidRPr="00000000">
        <w:rPr>
          <w:rtl w:val="0"/>
        </w:rPr>
        <w:t xml:space="preserve">The system associates the second platform identifier with the internal identity</w:t>
      </w:r>
    </w:p>
    <w:p w:rsidR="00000000" w:rsidDel="00000000" w:rsidP="00000000" w:rsidRDefault="00000000" w:rsidRPr="00000000" w14:paraId="0000003D">
      <w:pPr>
        <w:numPr>
          <w:ilvl w:val="0"/>
          <w:numId w:val="7"/>
        </w:numPr>
        <w:spacing w:after="240" w:before="0" w:beforeAutospacing="0" w:lineRule="auto"/>
        <w:ind w:left="720" w:hanging="360"/>
      </w:pPr>
      <w:r w:rsidDel="00000000" w:rsidR="00000000" w:rsidRPr="00000000">
        <w:rPr>
          <w:rtl w:val="0"/>
        </w:rPr>
        <w:t xml:space="preserve">The verification code is invalidated immediately after use</w:t>
      </w:r>
    </w:p>
    <w:p w:rsidR="00000000" w:rsidDel="00000000" w:rsidP="00000000" w:rsidRDefault="00000000" w:rsidRPr="00000000" w14:paraId="0000003E">
      <w:pPr>
        <w:spacing w:after="240" w:before="240" w:lineRule="auto"/>
        <w:rPr/>
      </w:pPr>
      <w:r w:rsidDel="00000000" w:rsidR="00000000" w:rsidRPr="00000000">
        <w:rPr>
          <w:rtl w:val="0"/>
        </w:rPr>
        <w:t xml:space="preserve">This process ensures that platform identifiers remain isolated and are not shared across platforms.</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m1yrlnycmbu8" w:id="10"/>
      <w:bookmarkEnd w:id="10"/>
      <w:r w:rsidDel="00000000" w:rsidR="00000000" w:rsidRPr="00000000">
        <w:rPr>
          <w:b w:val="1"/>
          <w:bCs w:val="1"/>
          <w:color w:val="000000"/>
          <w:sz w:val="26"/>
          <w:szCs w:val="26"/>
          <w:rtl w:val="0"/>
        </w:rPr>
        <w:t xml:space="preserve">5. Identity Isolation Mechanism</w:t>
      </w:r>
    </w:p>
    <w:p w:rsidR="00000000" w:rsidDel="00000000" w:rsidP="00000000" w:rsidRDefault="00000000" w:rsidRPr="00000000" w14:paraId="00000041">
      <w:pPr>
        <w:spacing w:after="240" w:before="240" w:lineRule="auto"/>
        <w:rPr/>
      </w:pPr>
      <w:r w:rsidDel="00000000" w:rsidR="00000000" w:rsidRPr="00000000">
        <w:rPr>
          <w:rtl w:val="0"/>
        </w:rPr>
        <w:t xml:space="preserve">Platform-specific identifiers are stored independently and linked only via the internal identity.</w:t>
      </w:r>
    </w:p>
    <w:p w:rsidR="00000000" w:rsidDel="00000000" w:rsidP="00000000" w:rsidRDefault="00000000" w:rsidRPr="00000000" w14:paraId="00000042">
      <w:pPr>
        <w:numPr>
          <w:ilvl w:val="0"/>
          <w:numId w:val="9"/>
        </w:numPr>
        <w:spacing w:after="0" w:afterAutospacing="0" w:before="240" w:lineRule="auto"/>
        <w:ind w:left="720" w:hanging="360"/>
      </w:pPr>
      <w:r w:rsidDel="00000000" w:rsidR="00000000" w:rsidRPr="00000000">
        <w:rPr>
          <w:rtl w:val="0"/>
        </w:rPr>
        <w:t xml:space="preserve">No platform can access identifiers of another platform</w:t>
      </w:r>
    </w:p>
    <w:p w:rsidR="00000000" w:rsidDel="00000000" w:rsidP="00000000" w:rsidRDefault="00000000" w:rsidRPr="00000000" w14:paraId="00000043">
      <w:pPr>
        <w:numPr>
          <w:ilvl w:val="0"/>
          <w:numId w:val="9"/>
        </w:numPr>
        <w:spacing w:after="0" w:afterAutospacing="0" w:before="0" w:beforeAutospacing="0" w:lineRule="auto"/>
        <w:ind w:left="720" w:hanging="360"/>
      </w:pPr>
      <w:r w:rsidDel="00000000" w:rsidR="00000000" w:rsidRPr="00000000">
        <w:rPr>
          <w:rtl w:val="0"/>
        </w:rPr>
        <w:t xml:space="preserve">All operations are performed using the internal identity</w:t>
      </w:r>
    </w:p>
    <w:p w:rsidR="00000000" w:rsidDel="00000000" w:rsidP="00000000" w:rsidRDefault="00000000" w:rsidRPr="00000000" w14:paraId="00000044">
      <w:pPr>
        <w:numPr>
          <w:ilvl w:val="0"/>
          <w:numId w:val="9"/>
        </w:numPr>
        <w:spacing w:after="240" w:before="0" w:beforeAutospacing="0" w:lineRule="auto"/>
        <w:ind w:left="720" w:hanging="360"/>
      </w:pPr>
      <w:r w:rsidDel="00000000" w:rsidR="00000000" w:rsidRPr="00000000">
        <w:rPr>
          <w:rtl w:val="0"/>
        </w:rPr>
        <w:t xml:space="preserve">Identity federation is achieved without disclosure</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qbv1l5keq8rj" w:id="11"/>
      <w:bookmarkEnd w:id="11"/>
      <w:r w:rsidDel="00000000" w:rsidR="00000000" w:rsidRPr="00000000">
        <w:rPr>
          <w:b w:val="1"/>
          <w:bCs w:val="1"/>
          <w:color w:val="000000"/>
          <w:sz w:val="26"/>
          <w:szCs w:val="26"/>
          <w:rtl w:val="0"/>
        </w:rPr>
        <w:t xml:space="preserve">6. Unified Device Control</w:t>
      </w:r>
    </w:p>
    <w:p w:rsidR="00000000" w:rsidDel="00000000" w:rsidP="00000000" w:rsidRDefault="00000000" w:rsidRPr="00000000" w14:paraId="00000047">
      <w:pPr>
        <w:spacing w:after="240" w:before="240" w:lineRule="auto"/>
        <w:rPr/>
      </w:pPr>
      <w:r w:rsidDel="00000000" w:rsidR="00000000" w:rsidRPr="00000000">
        <w:rPr>
          <w:rtl w:val="0"/>
        </w:rPr>
        <w:t xml:space="preserve">The system enables device control by:</w:t>
      </w:r>
    </w:p>
    <w:p w:rsidR="00000000" w:rsidDel="00000000" w:rsidP="00000000" w:rsidRDefault="00000000" w:rsidRPr="00000000" w14:paraId="00000048">
      <w:pPr>
        <w:numPr>
          <w:ilvl w:val="0"/>
          <w:numId w:val="14"/>
        </w:numPr>
        <w:spacing w:after="0" w:afterAutospacing="0" w:before="240" w:lineRule="auto"/>
        <w:ind w:left="720" w:hanging="360"/>
      </w:pPr>
      <w:r w:rsidDel="00000000" w:rsidR="00000000" w:rsidRPr="00000000">
        <w:rPr>
          <w:rtl w:val="0"/>
        </w:rPr>
        <w:t xml:space="preserve">Resolving incoming commands from any platform to the internal identity</w:t>
      </w:r>
    </w:p>
    <w:p w:rsidR="00000000" w:rsidDel="00000000" w:rsidP="00000000" w:rsidRDefault="00000000" w:rsidRPr="00000000" w14:paraId="00000049">
      <w:pPr>
        <w:numPr>
          <w:ilvl w:val="0"/>
          <w:numId w:val="14"/>
        </w:numPr>
        <w:spacing w:after="0" w:afterAutospacing="0" w:before="0" w:beforeAutospacing="0" w:lineRule="auto"/>
        <w:ind w:left="720" w:hanging="360"/>
      </w:pPr>
      <w:r w:rsidDel="00000000" w:rsidR="00000000" w:rsidRPr="00000000">
        <w:rPr>
          <w:rtl w:val="0"/>
        </w:rPr>
        <w:t xml:space="preserve">Mapping the internal identity to associated devices</w:t>
      </w:r>
    </w:p>
    <w:p w:rsidR="00000000" w:rsidDel="00000000" w:rsidP="00000000" w:rsidRDefault="00000000" w:rsidRPr="00000000" w14:paraId="0000004A">
      <w:pPr>
        <w:numPr>
          <w:ilvl w:val="0"/>
          <w:numId w:val="14"/>
        </w:numPr>
        <w:spacing w:after="240" w:before="0" w:beforeAutospacing="0" w:lineRule="auto"/>
        <w:ind w:left="720" w:hanging="360"/>
      </w:pPr>
      <w:r w:rsidDel="00000000" w:rsidR="00000000" w:rsidRPr="00000000">
        <w:rPr>
          <w:rtl w:val="0"/>
        </w:rPr>
        <w:t xml:space="preserve">Executing commands irrespective of originating platform</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sph9bhf26453" w:id="12"/>
      <w:bookmarkEnd w:id="12"/>
      <w:r w:rsidDel="00000000" w:rsidR="00000000" w:rsidRPr="00000000">
        <w:rPr>
          <w:b w:val="1"/>
          <w:bCs w:val="1"/>
          <w:color w:val="000000"/>
          <w:sz w:val="26"/>
          <w:szCs w:val="26"/>
          <w:rtl w:val="0"/>
        </w:rPr>
        <w:t xml:space="preserve">7. Security Mechanisms</w:t>
      </w:r>
    </w:p>
    <w:p w:rsidR="00000000" w:rsidDel="00000000" w:rsidP="00000000" w:rsidRDefault="00000000" w:rsidRPr="00000000" w14:paraId="0000004D">
      <w:pPr>
        <w:spacing w:after="240" w:before="240" w:lineRule="auto"/>
        <w:rPr/>
      </w:pPr>
      <w:r w:rsidDel="00000000" w:rsidR="00000000" w:rsidRPr="00000000">
        <w:rPr>
          <w:rtl w:val="0"/>
        </w:rPr>
        <w:t xml:space="preserve">The system incorporates:</w:t>
      </w:r>
    </w:p>
    <w:p w:rsidR="00000000" w:rsidDel="00000000" w:rsidP="00000000" w:rsidRDefault="00000000" w:rsidRPr="00000000" w14:paraId="0000004E">
      <w:pPr>
        <w:numPr>
          <w:ilvl w:val="0"/>
          <w:numId w:val="2"/>
        </w:numPr>
        <w:spacing w:after="0" w:afterAutospacing="0" w:before="240" w:lineRule="auto"/>
        <w:ind w:left="720" w:hanging="360"/>
      </w:pPr>
      <w:r w:rsidDel="00000000" w:rsidR="00000000" w:rsidRPr="00000000">
        <w:rPr>
          <w:rtl w:val="0"/>
        </w:rPr>
        <w:t xml:space="preserve">Time-limited verification codes</w:t>
      </w:r>
    </w:p>
    <w:p w:rsidR="00000000" w:rsidDel="00000000" w:rsidP="00000000" w:rsidRDefault="00000000" w:rsidRPr="00000000" w14:paraId="0000004F">
      <w:pPr>
        <w:numPr>
          <w:ilvl w:val="0"/>
          <w:numId w:val="2"/>
        </w:numPr>
        <w:spacing w:after="0" w:afterAutospacing="0" w:before="0" w:beforeAutospacing="0" w:lineRule="auto"/>
        <w:ind w:left="720" w:hanging="360"/>
      </w:pPr>
      <w:r w:rsidDel="00000000" w:rsidR="00000000" w:rsidRPr="00000000">
        <w:rPr>
          <w:rtl w:val="0"/>
        </w:rPr>
        <w:t xml:space="preserve">Single-use enforcement to prevent replay attacks</w:t>
      </w:r>
    </w:p>
    <w:p w:rsidR="00000000" w:rsidDel="00000000" w:rsidP="00000000" w:rsidRDefault="00000000" w:rsidRPr="00000000" w14:paraId="00000050">
      <w:pPr>
        <w:numPr>
          <w:ilvl w:val="0"/>
          <w:numId w:val="2"/>
        </w:numPr>
        <w:spacing w:after="0" w:afterAutospacing="0" w:before="0" w:beforeAutospacing="0" w:lineRule="auto"/>
        <w:ind w:left="720" w:hanging="360"/>
      </w:pPr>
      <w:r w:rsidDel="00000000" w:rsidR="00000000" w:rsidRPr="00000000">
        <w:rPr>
          <w:rtl w:val="0"/>
        </w:rPr>
        <w:t xml:space="preserve">Structured code validation using pattern matching</w:t>
      </w:r>
    </w:p>
    <w:p w:rsidR="00000000" w:rsidDel="00000000" w:rsidP="00000000" w:rsidRDefault="00000000" w:rsidRPr="00000000" w14:paraId="00000051">
      <w:pPr>
        <w:numPr>
          <w:ilvl w:val="0"/>
          <w:numId w:val="2"/>
        </w:numPr>
        <w:spacing w:after="240" w:before="0" w:beforeAutospacing="0" w:lineRule="auto"/>
        <w:ind w:left="720" w:hanging="360"/>
      </w:pPr>
      <w:r w:rsidDel="00000000" w:rsidR="00000000" w:rsidRPr="00000000">
        <w:rPr>
          <w:rtl w:val="0"/>
        </w:rPr>
        <w:t xml:space="preserve">Atomic database operations to prevent race conditions</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26wbpfyh0wnr" w:id="13"/>
      <w:bookmarkEnd w:id="13"/>
      <w:r w:rsidDel="00000000" w:rsidR="00000000" w:rsidRPr="00000000">
        <w:rPr>
          <w:b w:val="1"/>
          <w:bCs w:val="1"/>
          <w:color w:val="000000"/>
          <w:sz w:val="26"/>
          <w:szCs w:val="26"/>
          <w:rtl w:val="0"/>
        </w:rPr>
        <w:t xml:space="preserve">8. Notification Mechanism</w:t>
      </w:r>
    </w:p>
    <w:p w:rsidR="00000000" w:rsidDel="00000000" w:rsidP="00000000" w:rsidRDefault="00000000" w:rsidRPr="00000000" w14:paraId="00000054">
      <w:pPr>
        <w:spacing w:after="240" w:before="240" w:lineRule="auto"/>
        <w:rPr/>
      </w:pPr>
      <w:r w:rsidDel="00000000" w:rsidR="00000000" w:rsidRPr="00000000">
        <w:rPr>
          <w:rtl w:val="0"/>
        </w:rPr>
        <w:t xml:space="preserve">Upon successful linking:</w:t>
      </w:r>
    </w:p>
    <w:p w:rsidR="00000000" w:rsidDel="00000000" w:rsidP="00000000" w:rsidRDefault="00000000" w:rsidRPr="00000000" w14:paraId="00000055">
      <w:pPr>
        <w:numPr>
          <w:ilvl w:val="0"/>
          <w:numId w:val="3"/>
        </w:numPr>
        <w:spacing w:after="0" w:afterAutospacing="0" w:before="240" w:lineRule="auto"/>
        <w:ind w:left="720" w:hanging="360"/>
      </w:pPr>
      <w:r w:rsidDel="00000000" w:rsidR="00000000" w:rsidRPr="00000000">
        <w:rPr>
          <w:rtl w:val="0"/>
        </w:rPr>
        <w:t xml:space="preserve">Confirmation messages are sent to involved platforms</w:t>
      </w:r>
    </w:p>
    <w:p w:rsidR="00000000" w:rsidDel="00000000" w:rsidP="00000000" w:rsidRDefault="00000000" w:rsidRPr="00000000" w14:paraId="00000056">
      <w:pPr>
        <w:numPr>
          <w:ilvl w:val="0"/>
          <w:numId w:val="3"/>
        </w:numPr>
        <w:spacing w:after="240" w:before="0" w:beforeAutospacing="0" w:lineRule="auto"/>
        <w:ind w:left="720" w:hanging="360"/>
      </w:pPr>
      <w:r w:rsidDel="00000000" w:rsidR="00000000" w:rsidRPr="00000000">
        <w:rPr>
          <w:rtl w:val="0"/>
        </w:rPr>
        <w:t xml:space="preserve">Users are notified without revealing platform identities</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qk89hphqvvad" w:id="14"/>
      <w:bookmarkEnd w:id="14"/>
      <w:r w:rsidDel="00000000" w:rsidR="00000000" w:rsidRPr="00000000">
        <w:rPr>
          <w:b w:val="1"/>
          <w:bCs w:val="1"/>
          <w:sz w:val="34"/>
          <w:szCs w:val="34"/>
          <w:rtl w:val="0"/>
        </w:rPr>
        <w:t xml:space="preserve">Claims</w:t>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7m0ou1do7y8r" w:id="15"/>
      <w:bookmarkEnd w:id="15"/>
      <w:r w:rsidDel="00000000" w:rsidR="00000000" w:rsidRPr="00000000">
        <w:rPr>
          <w:b w:val="1"/>
          <w:bCs w:val="1"/>
          <w:color w:val="000000"/>
          <w:sz w:val="26"/>
          <w:szCs w:val="26"/>
          <w:rtl w:val="0"/>
        </w:rPr>
        <w:t xml:space="preserve">1. Independent Claim (System)</w:t>
      </w:r>
    </w:p>
    <w:p w:rsidR="00000000" w:rsidDel="00000000" w:rsidP="00000000" w:rsidRDefault="00000000" w:rsidRPr="00000000" w14:paraId="0000005A">
      <w:pPr>
        <w:spacing w:after="240" w:before="240" w:lineRule="auto"/>
        <w:rPr/>
      </w:pPr>
      <w:r w:rsidDel="00000000" w:rsidR="00000000" w:rsidRPr="00000000">
        <w:rPr>
          <w:rtl w:val="0"/>
        </w:rPr>
        <w:t xml:space="preserve">A system for linking user identities across multiple communication platforms without sharing platform-specific identifiers, the system comprising:</w:t>
      </w:r>
    </w:p>
    <w:p w:rsidR="00000000" w:rsidDel="00000000" w:rsidP="00000000" w:rsidRDefault="00000000" w:rsidRPr="00000000" w14:paraId="0000005B">
      <w:pPr>
        <w:numPr>
          <w:ilvl w:val="0"/>
          <w:numId w:val="11"/>
        </w:numPr>
        <w:spacing w:after="0" w:afterAutospacing="0" w:before="240" w:lineRule="auto"/>
        <w:ind w:left="720" w:hanging="360"/>
      </w:pPr>
      <w:r w:rsidDel="00000000" w:rsidR="00000000" w:rsidRPr="00000000">
        <w:rPr>
          <w:rtl w:val="0"/>
        </w:rPr>
        <w:t xml:space="preserve">an identity management module configured to generate an internal identity associated with a user;</w:t>
      </w:r>
    </w:p>
    <w:p w:rsidR="00000000" w:rsidDel="00000000" w:rsidP="00000000" w:rsidRDefault="00000000" w:rsidRPr="00000000" w14:paraId="0000005C">
      <w:pPr>
        <w:numPr>
          <w:ilvl w:val="0"/>
          <w:numId w:val="11"/>
        </w:numPr>
        <w:spacing w:after="0" w:afterAutospacing="0" w:before="0" w:beforeAutospacing="0" w:lineRule="auto"/>
        <w:ind w:left="720" w:hanging="360"/>
      </w:pPr>
      <w:r w:rsidDel="00000000" w:rsidR="00000000" w:rsidRPr="00000000">
        <w:rPr>
          <w:rtl w:val="0"/>
        </w:rPr>
        <w:t xml:space="preserve">a verification module configured to generate a time-limited verification code associated with the internal identity;</w:t>
      </w:r>
    </w:p>
    <w:p w:rsidR="00000000" w:rsidDel="00000000" w:rsidP="00000000" w:rsidRDefault="00000000" w:rsidRPr="00000000" w14:paraId="0000005D">
      <w:pPr>
        <w:numPr>
          <w:ilvl w:val="0"/>
          <w:numId w:val="11"/>
        </w:numPr>
        <w:spacing w:after="0" w:afterAutospacing="0" w:before="0" w:beforeAutospacing="0" w:lineRule="auto"/>
        <w:ind w:left="720" w:hanging="360"/>
      </w:pPr>
      <w:r w:rsidDel="00000000" w:rsidR="00000000" w:rsidRPr="00000000">
        <w:rPr>
          <w:rtl w:val="0"/>
        </w:rPr>
        <w:t xml:space="preserve">a linking module configured to receive the verification code from a second communication platform and associate a second platform identifier with the internal identity; and</w:t>
      </w:r>
    </w:p>
    <w:p w:rsidR="00000000" w:rsidDel="00000000" w:rsidP="00000000" w:rsidRDefault="00000000" w:rsidRPr="00000000" w14:paraId="0000005E">
      <w:pPr>
        <w:numPr>
          <w:ilvl w:val="0"/>
          <w:numId w:val="11"/>
        </w:numPr>
        <w:spacing w:after="240" w:before="0" w:beforeAutospacing="0" w:lineRule="auto"/>
        <w:ind w:left="720" w:hanging="360"/>
      </w:pPr>
      <w:r w:rsidDel="00000000" w:rsidR="00000000" w:rsidRPr="00000000">
        <w:rPr>
          <w:rtl w:val="0"/>
        </w:rPr>
        <w:t xml:space="preserve">a device control module configured to execute commands based on the internal identity independent of originating platform.</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4kcter2em4ds" w:id="16"/>
      <w:bookmarkEnd w:id="16"/>
      <w:r w:rsidDel="00000000" w:rsidR="00000000" w:rsidRPr="00000000">
        <w:rPr>
          <w:b w:val="1"/>
          <w:bCs w:val="1"/>
          <w:color w:val="000000"/>
          <w:sz w:val="26"/>
          <w:szCs w:val="26"/>
          <w:rtl w:val="0"/>
        </w:rPr>
        <w:t xml:space="preserve">2. Independent Claim (Method)</w:t>
      </w:r>
    </w:p>
    <w:p w:rsidR="00000000" w:rsidDel="00000000" w:rsidP="00000000" w:rsidRDefault="00000000" w:rsidRPr="00000000" w14:paraId="00000061">
      <w:pPr>
        <w:spacing w:after="240" w:before="240" w:lineRule="auto"/>
        <w:rPr/>
      </w:pPr>
      <w:r w:rsidDel="00000000" w:rsidR="00000000" w:rsidRPr="00000000">
        <w:rPr>
          <w:rtl w:val="0"/>
        </w:rPr>
        <w:t xml:space="preserve">A method for linking user identities across multiple communication platforms, the method comprising:</w:t>
      </w:r>
    </w:p>
    <w:p w:rsidR="00000000" w:rsidDel="00000000" w:rsidP="00000000" w:rsidRDefault="00000000" w:rsidRPr="00000000" w14:paraId="00000062">
      <w:pPr>
        <w:numPr>
          <w:ilvl w:val="0"/>
          <w:numId w:val="5"/>
        </w:numPr>
        <w:spacing w:after="0" w:afterAutospacing="0" w:before="240" w:lineRule="auto"/>
        <w:ind w:left="720" w:hanging="360"/>
      </w:pPr>
      <w:r w:rsidDel="00000000" w:rsidR="00000000" w:rsidRPr="00000000">
        <w:rPr>
          <w:rtl w:val="0"/>
        </w:rPr>
        <w:t xml:space="preserve">generating an internal identity upon receiving a request from a first platform;</w:t>
      </w:r>
    </w:p>
    <w:p w:rsidR="00000000" w:rsidDel="00000000" w:rsidP="00000000" w:rsidRDefault="00000000" w:rsidRPr="00000000" w14:paraId="00000063">
      <w:pPr>
        <w:numPr>
          <w:ilvl w:val="0"/>
          <w:numId w:val="5"/>
        </w:numPr>
        <w:spacing w:after="0" w:afterAutospacing="0" w:before="0" w:beforeAutospacing="0" w:lineRule="auto"/>
        <w:ind w:left="720" w:hanging="360"/>
      </w:pPr>
      <w:r w:rsidDel="00000000" w:rsidR="00000000" w:rsidRPr="00000000">
        <w:rPr>
          <w:rtl w:val="0"/>
        </w:rPr>
        <w:t xml:space="preserve">generating a time-limited verification code associated with the internal identity;</w:t>
      </w:r>
    </w:p>
    <w:p w:rsidR="00000000" w:rsidDel="00000000" w:rsidP="00000000" w:rsidRDefault="00000000" w:rsidRPr="00000000" w14:paraId="00000064">
      <w:pPr>
        <w:numPr>
          <w:ilvl w:val="0"/>
          <w:numId w:val="5"/>
        </w:numPr>
        <w:spacing w:after="0" w:afterAutospacing="0" w:before="0" w:beforeAutospacing="0" w:lineRule="auto"/>
        <w:ind w:left="720" w:hanging="360"/>
      </w:pPr>
      <w:r w:rsidDel="00000000" w:rsidR="00000000" w:rsidRPr="00000000">
        <w:rPr>
          <w:rtl w:val="0"/>
        </w:rPr>
        <w:t xml:space="preserve">receiving the verification code from a second platform;</w:t>
      </w:r>
    </w:p>
    <w:p w:rsidR="00000000" w:rsidDel="00000000" w:rsidP="00000000" w:rsidRDefault="00000000" w:rsidRPr="00000000" w14:paraId="00000065">
      <w:pPr>
        <w:numPr>
          <w:ilvl w:val="0"/>
          <w:numId w:val="5"/>
        </w:numPr>
        <w:spacing w:after="0" w:afterAutospacing="0" w:before="0" w:beforeAutospacing="0" w:lineRule="auto"/>
        <w:ind w:left="720" w:hanging="360"/>
      </w:pPr>
      <w:r w:rsidDel="00000000" w:rsidR="00000000" w:rsidRPr="00000000">
        <w:rPr>
          <w:rtl w:val="0"/>
        </w:rPr>
        <w:t xml:space="preserve">validating the verification code;</w:t>
      </w:r>
    </w:p>
    <w:p w:rsidR="00000000" w:rsidDel="00000000" w:rsidP="00000000" w:rsidRDefault="00000000" w:rsidRPr="00000000" w14:paraId="00000066">
      <w:pPr>
        <w:numPr>
          <w:ilvl w:val="0"/>
          <w:numId w:val="5"/>
        </w:numPr>
        <w:spacing w:after="0" w:afterAutospacing="0" w:before="0" w:beforeAutospacing="0" w:lineRule="auto"/>
        <w:ind w:left="720" w:hanging="360"/>
      </w:pPr>
      <w:r w:rsidDel="00000000" w:rsidR="00000000" w:rsidRPr="00000000">
        <w:rPr>
          <w:rtl w:val="0"/>
        </w:rPr>
        <w:t xml:space="preserve">associating the second platform identity with the internal identity; and</w:t>
      </w:r>
    </w:p>
    <w:p w:rsidR="00000000" w:rsidDel="00000000" w:rsidP="00000000" w:rsidRDefault="00000000" w:rsidRPr="00000000" w14:paraId="00000067">
      <w:pPr>
        <w:numPr>
          <w:ilvl w:val="0"/>
          <w:numId w:val="5"/>
        </w:numPr>
        <w:spacing w:after="240" w:before="0" w:beforeAutospacing="0" w:lineRule="auto"/>
        <w:ind w:left="720" w:hanging="360"/>
      </w:pPr>
      <w:r w:rsidDel="00000000" w:rsidR="00000000" w:rsidRPr="00000000">
        <w:rPr>
          <w:rtl w:val="0"/>
        </w:rPr>
        <w:t xml:space="preserve">enabling device control based on the internal identity.</w:t>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y1mpvot8c088" w:id="17"/>
      <w:bookmarkEnd w:id="17"/>
      <w:r w:rsidDel="00000000" w:rsidR="00000000" w:rsidRPr="00000000">
        <w:rPr>
          <w:b w:val="1"/>
          <w:bCs w:val="1"/>
          <w:color w:val="000000"/>
          <w:sz w:val="26"/>
          <w:szCs w:val="26"/>
          <w:rtl w:val="0"/>
        </w:rPr>
        <w:t xml:space="preserve">3. Dependent Claims</w:t>
      </w:r>
    </w:p>
    <w:p w:rsidR="00000000" w:rsidDel="00000000" w:rsidP="00000000" w:rsidRDefault="00000000" w:rsidRPr="00000000" w14:paraId="0000006A">
      <w:pPr>
        <w:numPr>
          <w:ilvl w:val="0"/>
          <w:numId w:val="1"/>
        </w:numPr>
        <w:spacing w:after="0" w:afterAutospacing="0" w:before="240" w:lineRule="auto"/>
        <w:ind w:left="720" w:hanging="360"/>
      </w:pPr>
      <w:r w:rsidDel="00000000" w:rsidR="00000000" w:rsidRPr="00000000">
        <w:rPr>
          <w:rtl w:val="0"/>
        </w:rPr>
        <w:t xml:space="preserve">The system of claim 1, wherein the verification code comprises a structured prefix and a fixed-length numeric sequence.</w:t>
      </w:r>
    </w:p>
    <w:p w:rsidR="00000000" w:rsidDel="00000000" w:rsidP="00000000" w:rsidRDefault="00000000" w:rsidRPr="00000000" w14:paraId="0000006B">
      <w:pPr>
        <w:numPr>
          <w:ilvl w:val="0"/>
          <w:numId w:val="1"/>
        </w:numPr>
        <w:spacing w:after="0" w:afterAutospacing="0" w:before="0" w:beforeAutospacing="0" w:lineRule="auto"/>
        <w:ind w:left="720" w:hanging="360"/>
      </w:pPr>
      <w:r w:rsidDel="00000000" w:rsidR="00000000" w:rsidRPr="00000000">
        <w:rPr>
          <w:rtl w:val="0"/>
        </w:rPr>
        <w:t xml:space="preserve">The system of claim 1, wherein the verification code expires after a predefined duration.</w:t>
      </w:r>
    </w:p>
    <w:p w:rsidR="00000000" w:rsidDel="00000000" w:rsidP="00000000" w:rsidRDefault="00000000" w:rsidRPr="00000000" w14:paraId="0000006C">
      <w:pPr>
        <w:numPr>
          <w:ilvl w:val="0"/>
          <w:numId w:val="1"/>
        </w:numPr>
        <w:spacing w:after="0" w:afterAutospacing="0" w:before="0" w:beforeAutospacing="0" w:lineRule="auto"/>
        <w:ind w:left="720" w:hanging="360"/>
      </w:pPr>
      <w:r w:rsidDel="00000000" w:rsidR="00000000" w:rsidRPr="00000000">
        <w:rPr>
          <w:rtl w:val="0"/>
        </w:rPr>
        <w:t xml:space="preserve">The system of claim 1, wherein the verification code is invalidated immediately after use.</w:t>
      </w:r>
    </w:p>
    <w:p w:rsidR="00000000" w:rsidDel="00000000" w:rsidP="00000000" w:rsidRDefault="00000000" w:rsidRPr="00000000" w14:paraId="0000006D">
      <w:pPr>
        <w:numPr>
          <w:ilvl w:val="0"/>
          <w:numId w:val="1"/>
        </w:numPr>
        <w:spacing w:after="0" w:afterAutospacing="0" w:before="0" w:beforeAutospacing="0" w:lineRule="auto"/>
        <w:ind w:left="720" w:hanging="360"/>
      </w:pPr>
      <w:r w:rsidDel="00000000" w:rsidR="00000000" w:rsidRPr="00000000">
        <w:rPr>
          <w:rtl w:val="0"/>
        </w:rPr>
        <w:t xml:space="preserve">The system of claim 1, wherein validation of the verification code includes pattern matching using a predefined format.</w:t>
      </w:r>
    </w:p>
    <w:p w:rsidR="00000000" w:rsidDel="00000000" w:rsidP="00000000" w:rsidRDefault="00000000" w:rsidRPr="00000000" w14:paraId="0000006E">
      <w:pPr>
        <w:numPr>
          <w:ilvl w:val="0"/>
          <w:numId w:val="1"/>
        </w:numPr>
        <w:spacing w:after="0" w:afterAutospacing="0" w:before="0" w:beforeAutospacing="0" w:lineRule="auto"/>
        <w:ind w:left="720" w:hanging="360"/>
      </w:pPr>
      <w:r w:rsidDel="00000000" w:rsidR="00000000" w:rsidRPr="00000000">
        <w:rPr>
          <w:rtl w:val="0"/>
        </w:rPr>
        <w:t xml:space="preserve">The system of claim 1, wherein platform identifiers are stored in isolated data structures linked only via the internal identity.</w:t>
      </w:r>
    </w:p>
    <w:p w:rsidR="00000000" w:rsidDel="00000000" w:rsidP="00000000" w:rsidRDefault="00000000" w:rsidRPr="00000000" w14:paraId="0000006F">
      <w:pPr>
        <w:numPr>
          <w:ilvl w:val="0"/>
          <w:numId w:val="1"/>
        </w:numPr>
        <w:spacing w:after="0" w:afterAutospacing="0" w:before="0" w:beforeAutospacing="0" w:lineRule="auto"/>
        <w:ind w:left="720" w:hanging="360"/>
      </w:pPr>
      <w:r w:rsidDel="00000000" w:rsidR="00000000" w:rsidRPr="00000000">
        <w:rPr>
          <w:rtl w:val="0"/>
        </w:rPr>
        <w:t xml:space="preserve">The system of claim 1, wherein linking operations are executed as atomic transactions.</w:t>
      </w:r>
    </w:p>
    <w:p w:rsidR="00000000" w:rsidDel="00000000" w:rsidP="00000000" w:rsidRDefault="00000000" w:rsidRPr="00000000" w14:paraId="00000070">
      <w:pPr>
        <w:numPr>
          <w:ilvl w:val="0"/>
          <w:numId w:val="1"/>
        </w:numPr>
        <w:spacing w:after="0" w:afterAutospacing="0" w:before="0" w:beforeAutospacing="0" w:lineRule="auto"/>
        <w:ind w:left="720" w:hanging="360"/>
      </w:pPr>
      <w:r w:rsidDel="00000000" w:rsidR="00000000" w:rsidRPr="00000000">
        <w:rPr>
          <w:rtl w:val="0"/>
        </w:rPr>
        <w:t xml:space="preserve">The system of claim 1, further comprising a notification module configured to notify platforms upon successful linking.</w:t>
      </w:r>
    </w:p>
    <w:p w:rsidR="00000000" w:rsidDel="00000000" w:rsidP="00000000" w:rsidRDefault="00000000" w:rsidRPr="00000000" w14:paraId="00000071">
      <w:pPr>
        <w:numPr>
          <w:ilvl w:val="0"/>
          <w:numId w:val="1"/>
        </w:numPr>
        <w:spacing w:after="240" w:before="0" w:beforeAutospacing="0" w:lineRule="auto"/>
        <w:ind w:left="720" w:hanging="360"/>
      </w:pPr>
      <w:r w:rsidDel="00000000" w:rsidR="00000000" w:rsidRPr="00000000">
        <w:rPr>
          <w:rtl w:val="0"/>
        </w:rPr>
        <w:t xml:space="preserve">The method of claim 2, wherein commands received from any platform are resolved using the internal identity.</w:t>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eoolsjhsd1n4" w:id="18"/>
      <w:bookmarkEnd w:id="18"/>
      <w:r w:rsidDel="00000000" w:rsidR="00000000" w:rsidRPr="00000000">
        <w:rPr>
          <w:b w:val="1"/>
          <w:bCs w:val="1"/>
          <w:sz w:val="34"/>
          <w:szCs w:val="34"/>
          <w:rtl w:val="0"/>
        </w:rPr>
        <w:t xml:space="preserve">Abstract</w:t>
      </w:r>
    </w:p>
    <w:p w:rsidR="00000000" w:rsidDel="00000000" w:rsidP="00000000" w:rsidRDefault="00000000" w:rsidRPr="00000000" w14:paraId="00000074">
      <w:pPr>
        <w:spacing w:after="240" w:before="240" w:lineRule="auto"/>
        <w:rPr/>
      </w:pPr>
      <w:r w:rsidDel="00000000" w:rsidR="00000000" w:rsidRPr="00000000">
        <w:rPr>
          <w:rtl w:val="0"/>
        </w:rPr>
        <w:t xml:space="preserve">The present invention discloses a system and method for privacy-preserving cross-channel identity linking using time-limited verification codes. The system enables linking of user identities across multiple communication platforms without disclosing platform-specific identifiers. An internal identity is used to associate multiple platform identities, allowing unified device control across platforms. The invention improves privacy, reduces dependency on centralized identity providers, and simplifies cross-platform interaction.</w:t>
      </w:r>
    </w:p>
    <w:p w:rsidR="00000000" w:rsidDel="00000000" w:rsidP="00000000" w:rsidRDefault="00000000" w:rsidRPr="00000000" w14:paraId="0000007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