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D8133" w14:textId="77777777" w:rsidR="00D767EB" w:rsidRPr="00D767EB" w:rsidRDefault="00D767EB" w:rsidP="00D767EB">
      <w:pPr>
        <w:spacing w:line="240" w:lineRule="auto"/>
        <w:rPr>
          <w:rFonts w:eastAsia="Times New Roman" w:cs="Times New Roman"/>
          <w:szCs w:val="24"/>
        </w:rPr>
      </w:pPr>
      <w:r w:rsidRPr="00D767EB">
        <w:rPr>
          <w:rFonts w:eastAsia="Times New Roman" w:cs="Times New Roman"/>
          <w:b/>
          <w:bCs/>
          <w:color w:val="000000"/>
          <w:szCs w:val="24"/>
        </w:rPr>
        <w:t>Background</w:t>
      </w:r>
    </w:p>
    <w:p w14:paraId="4AA25632" w14:textId="77777777" w:rsidR="00D767EB" w:rsidRPr="00D767EB" w:rsidRDefault="00D767EB" w:rsidP="00D767EB">
      <w:pPr>
        <w:spacing w:line="240" w:lineRule="auto"/>
        <w:ind w:firstLine="720"/>
        <w:rPr>
          <w:rFonts w:eastAsia="Times New Roman" w:cs="Times New Roman"/>
          <w:szCs w:val="24"/>
        </w:rPr>
      </w:pPr>
      <w:proofErr w:type="spellStart"/>
      <w:r w:rsidRPr="00D767EB">
        <w:rPr>
          <w:rFonts w:eastAsia="Times New Roman" w:cs="Times New Roman"/>
          <w:b/>
          <w:bCs/>
          <w:color w:val="000000"/>
          <w:szCs w:val="24"/>
        </w:rPr>
        <w:t>Basaa</w:t>
      </w:r>
      <w:proofErr w:type="spellEnd"/>
    </w:p>
    <w:p w14:paraId="50D19FBE" w14:textId="77777777" w:rsidR="00D767EB" w:rsidRPr="00D767EB" w:rsidRDefault="00D767EB" w:rsidP="00D767EB">
      <w:pPr>
        <w:spacing w:line="240" w:lineRule="auto"/>
        <w:ind w:firstLine="360"/>
        <w:rPr>
          <w:rFonts w:eastAsia="Times New Roman" w:cs="Times New Roman"/>
          <w:szCs w:val="24"/>
        </w:rPr>
      </w:pP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is a Bantu language spoken in Cameroon that uses high and low tones contrastively (Hyman, 2003). Official orthographies were established and published in a bilingual guide for all Cameroonian languages in the 1970s (</w:t>
      </w:r>
      <w:proofErr w:type="spellStart"/>
      <w:r w:rsidRPr="00D767EB">
        <w:rPr>
          <w:rFonts w:eastAsia="Times New Roman" w:cs="Times New Roman"/>
          <w:color w:val="000000"/>
          <w:szCs w:val="24"/>
        </w:rPr>
        <w:t>Tadadjeu</w:t>
      </w:r>
      <w:proofErr w:type="spellEnd"/>
      <w:r w:rsidRPr="00D767EB">
        <w:rPr>
          <w:rFonts w:eastAsia="Times New Roman" w:cs="Times New Roman"/>
          <w:color w:val="000000"/>
          <w:szCs w:val="24"/>
        </w:rPr>
        <w:t xml:space="preserve"> and </w:t>
      </w:r>
      <w:proofErr w:type="spellStart"/>
      <w:r w:rsidRPr="00D767EB">
        <w:rPr>
          <w:rFonts w:eastAsia="Times New Roman" w:cs="Times New Roman"/>
          <w:color w:val="000000"/>
          <w:szCs w:val="24"/>
        </w:rPr>
        <w:t>Sadembouo</w:t>
      </w:r>
      <w:proofErr w:type="spellEnd"/>
      <w:r w:rsidRPr="00D767EB">
        <w:rPr>
          <w:rFonts w:eastAsia="Times New Roman" w:cs="Times New Roman"/>
          <w:color w:val="000000"/>
          <w:szCs w:val="24"/>
        </w:rPr>
        <w:t xml:space="preserve">, 1984). The purpose of this guide was to unify and harmonize the alphabets of all languages within Cameroon, and to expand the available literature in and to promote the teachings of Cameroonian languages. Within </w:t>
      </w:r>
      <w:proofErr w:type="spellStart"/>
      <w:r w:rsidRPr="00D767EB">
        <w:rPr>
          <w:rFonts w:eastAsia="Times New Roman" w:cs="Times New Roman"/>
          <w:color w:val="000000"/>
          <w:szCs w:val="24"/>
        </w:rPr>
        <w:t>Tadadjeu</w:t>
      </w:r>
      <w:proofErr w:type="spellEnd"/>
      <w:r w:rsidRPr="00D767EB">
        <w:rPr>
          <w:rFonts w:eastAsia="Times New Roman" w:cs="Times New Roman"/>
          <w:color w:val="000000"/>
          <w:szCs w:val="24"/>
        </w:rPr>
        <w:t xml:space="preserve"> and </w:t>
      </w:r>
      <w:proofErr w:type="spellStart"/>
      <w:r w:rsidRPr="00D767EB">
        <w:rPr>
          <w:rFonts w:eastAsia="Times New Roman" w:cs="Times New Roman"/>
          <w:color w:val="000000"/>
          <w:szCs w:val="24"/>
        </w:rPr>
        <w:t>Sadembouo’s</w:t>
      </w:r>
      <w:proofErr w:type="spellEnd"/>
      <w:r w:rsidRPr="00D767EB">
        <w:rPr>
          <w:rFonts w:eastAsia="Times New Roman" w:cs="Times New Roman"/>
          <w:color w:val="000000"/>
          <w:szCs w:val="24"/>
        </w:rPr>
        <w:t xml:space="preserve"> 1984 guide, there is a section dedicated to tone marking. Although a system was already in place, it was not systematic across languages. </w:t>
      </w:r>
      <w:proofErr w:type="spellStart"/>
      <w:r w:rsidRPr="00D767EB">
        <w:rPr>
          <w:rFonts w:eastAsia="Times New Roman" w:cs="Times New Roman"/>
          <w:color w:val="000000"/>
          <w:szCs w:val="24"/>
        </w:rPr>
        <w:t>Tadadjeu</w:t>
      </w:r>
      <w:proofErr w:type="spellEnd"/>
      <w:r w:rsidRPr="00D767EB">
        <w:rPr>
          <w:rFonts w:eastAsia="Times New Roman" w:cs="Times New Roman"/>
          <w:color w:val="000000"/>
          <w:szCs w:val="24"/>
        </w:rPr>
        <w:t xml:space="preserve"> and </w:t>
      </w:r>
      <w:proofErr w:type="spellStart"/>
      <w:r w:rsidRPr="00D767EB">
        <w:rPr>
          <w:rFonts w:eastAsia="Times New Roman" w:cs="Times New Roman"/>
          <w:color w:val="000000"/>
          <w:szCs w:val="24"/>
        </w:rPr>
        <w:t>Sadembouo’s</w:t>
      </w:r>
      <w:proofErr w:type="spellEnd"/>
      <w:r w:rsidRPr="00D767EB">
        <w:rPr>
          <w:rFonts w:eastAsia="Times New Roman" w:cs="Times New Roman"/>
          <w:color w:val="000000"/>
          <w:szCs w:val="24"/>
        </w:rPr>
        <w:t xml:space="preserve"> guide designated six tones: the high tone (á), the mid tone (</w:t>
      </w:r>
      <w:proofErr w:type="gramStart"/>
      <w:r w:rsidRPr="00D767EB">
        <w:rPr>
          <w:rFonts w:eastAsia="Times New Roman" w:cs="Times New Roman"/>
          <w:color w:val="000000"/>
          <w:szCs w:val="24"/>
        </w:rPr>
        <w:t>ā )</w:t>
      </w:r>
      <w:proofErr w:type="gramEnd"/>
      <w:r w:rsidRPr="00D767EB">
        <w:rPr>
          <w:rFonts w:eastAsia="Times New Roman" w:cs="Times New Roman"/>
          <w:color w:val="000000"/>
          <w:szCs w:val="24"/>
        </w:rPr>
        <w:t xml:space="preserve">, the low tone (à), the rising tone (ǎ), the falling tone (â), and a central low tone, which is not used in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(1984). These tones are marked because they are contrastive. That is, the meaning of the word can change just by altering a single tone. Furthermore,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does not have a fixed tone system, and processes like High Tone Spreading make the need for systematic tone marking even more crucial (Hyman, 2003). Currently texts in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are limited, but those that are produced according to the standards set out by the Academy of Languages of Cameroon differ in their orthography from those texts created by missionary groups, specifically in their tonal markings, making the creation of a larger homogenous corpus of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language for </w:t>
      </w:r>
      <w:proofErr w:type="spellStart"/>
      <w:r w:rsidRPr="00D767EB">
        <w:rPr>
          <w:rFonts w:eastAsia="Times New Roman" w:cs="Times New Roman"/>
          <w:color w:val="000000"/>
          <w:szCs w:val="24"/>
        </w:rPr>
        <w:t>for</w:t>
      </w:r>
      <w:proofErr w:type="spellEnd"/>
      <w:r w:rsidRPr="00D767EB">
        <w:rPr>
          <w:rFonts w:eastAsia="Times New Roman" w:cs="Times New Roman"/>
          <w:color w:val="000000"/>
          <w:szCs w:val="24"/>
        </w:rPr>
        <w:t xml:space="preserve"> experimental or pedagogical purposes impossible without reconciling these differences.</w:t>
      </w:r>
    </w:p>
    <w:p w14:paraId="14EA253A" w14:textId="77777777" w:rsidR="00D767EB" w:rsidRPr="00D767EB" w:rsidRDefault="00D767EB" w:rsidP="00D767EB">
      <w:pPr>
        <w:spacing w:line="240" w:lineRule="auto"/>
        <w:ind w:left="720"/>
        <w:rPr>
          <w:rFonts w:eastAsia="Times New Roman" w:cs="Times New Roman"/>
          <w:szCs w:val="24"/>
        </w:rPr>
      </w:pPr>
      <w:r w:rsidRPr="00D767EB">
        <w:rPr>
          <w:rFonts w:eastAsia="Times New Roman" w:cs="Times New Roman"/>
          <w:b/>
          <w:bCs/>
          <w:color w:val="000000"/>
          <w:szCs w:val="24"/>
        </w:rPr>
        <w:t>Problem definition</w:t>
      </w:r>
    </w:p>
    <w:p w14:paraId="75A2D671" w14:textId="77777777" w:rsidR="00D767EB" w:rsidRPr="00D767EB" w:rsidRDefault="00D767EB" w:rsidP="00D767EB">
      <w:pPr>
        <w:spacing w:after="240" w:line="240" w:lineRule="auto"/>
        <w:ind w:firstLine="720"/>
        <w:rPr>
          <w:rFonts w:eastAsia="Times New Roman" w:cs="Times New Roman"/>
          <w:szCs w:val="24"/>
        </w:rPr>
      </w:pPr>
      <w:r w:rsidRPr="00D767EB">
        <w:rPr>
          <w:rFonts w:eastAsia="Times New Roman" w:cs="Times New Roman"/>
          <w:color w:val="000000"/>
          <w:szCs w:val="24"/>
        </w:rPr>
        <w:t xml:space="preserve">For some languages, like Igbo, human readers can generally understand its written form without the use of diacritics (though see </w:t>
      </w:r>
      <w:proofErr w:type="spellStart"/>
      <w:r w:rsidRPr="00D767EB">
        <w:rPr>
          <w:rFonts w:eastAsia="Times New Roman" w:cs="Times New Roman"/>
          <w:color w:val="000000"/>
          <w:szCs w:val="24"/>
        </w:rPr>
        <w:t>Ezeani</w:t>
      </w:r>
      <w:proofErr w:type="spellEnd"/>
      <w:r w:rsidRPr="00D767EB">
        <w:rPr>
          <w:rFonts w:eastAsia="Times New Roman" w:cs="Times New Roman"/>
          <w:color w:val="000000"/>
          <w:szCs w:val="24"/>
        </w:rPr>
        <w:t xml:space="preserve">, </w:t>
      </w:r>
      <w:proofErr w:type="spellStart"/>
      <w:r w:rsidRPr="00D767EB">
        <w:rPr>
          <w:rFonts w:eastAsia="Times New Roman" w:cs="Times New Roman"/>
          <w:color w:val="000000"/>
          <w:szCs w:val="24"/>
        </w:rPr>
        <w:t>Hepple</w:t>
      </w:r>
      <w:proofErr w:type="spellEnd"/>
      <w:r w:rsidRPr="00D767EB">
        <w:rPr>
          <w:rFonts w:eastAsia="Times New Roman" w:cs="Times New Roman"/>
          <w:color w:val="000000"/>
          <w:szCs w:val="24"/>
        </w:rPr>
        <w:t xml:space="preserve">, and </w:t>
      </w:r>
      <w:proofErr w:type="spellStart"/>
      <w:r w:rsidRPr="00D767EB">
        <w:rPr>
          <w:rFonts w:eastAsia="Times New Roman" w:cs="Times New Roman"/>
          <w:color w:val="000000"/>
          <w:szCs w:val="24"/>
        </w:rPr>
        <w:t>Onyenwe</w:t>
      </w:r>
      <w:proofErr w:type="spellEnd"/>
      <w:r w:rsidRPr="00D767EB">
        <w:rPr>
          <w:rFonts w:eastAsia="Times New Roman" w:cs="Times New Roman"/>
          <w:color w:val="000000"/>
          <w:szCs w:val="24"/>
        </w:rPr>
        <w:t>, 2017 for examples of ambiguity), but machines cannot reliably read the same text without diacritics. This can lead to impoverished technological resources for speakers of these languages because diacritic restoration is important for improving speech recognition software, machine translation systems (</w:t>
      </w:r>
      <w:proofErr w:type="gramStart"/>
      <w:r w:rsidRPr="00D767EB">
        <w:rPr>
          <w:rFonts w:eastAsia="Times New Roman" w:cs="Times New Roman"/>
          <w:color w:val="000000"/>
          <w:szCs w:val="24"/>
        </w:rPr>
        <w:t>e.g.</w:t>
      </w:r>
      <w:proofErr w:type="gramEnd"/>
      <w:r w:rsidRPr="00D767EB">
        <w:rPr>
          <w:rFonts w:eastAsia="Times New Roman" w:cs="Times New Roman"/>
          <w:color w:val="000000"/>
          <w:szCs w:val="24"/>
        </w:rPr>
        <w:t xml:space="preserve"> Google translate), and text generation (</w:t>
      </w:r>
      <w:proofErr w:type="spellStart"/>
      <w:r w:rsidRPr="00D767EB">
        <w:rPr>
          <w:rFonts w:eastAsia="Times New Roman" w:cs="Times New Roman"/>
          <w:color w:val="000000"/>
          <w:szCs w:val="24"/>
        </w:rPr>
        <w:t>Ezeani</w:t>
      </w:r>
      <w:proofErr w:type="spellEnd"/>
      <w:r w:rsidRPr="00D767EB">
        <w:rPr>
          <w:rFonts w:eastAsia="Times New Roman" w:cs="Times New Roman"/>
          <w:color w:val="000000"/>
          <w:szCs w:val="24"/>
        </w:rPr>
        <w:t xml:space="preserve">, </w:t>
      </w:r>
      <w:proofErr w:type="spellStart"/>
      <w:r w:rsidRPr="00D767EB">
        <w:rPr>
          <w:rFonts w:eastAsia="Times New Roman" w:cs="Times New Roman"/>
          <w:color w:val="000000"/>
          <w:szCs w:val="24"/>
        </w:rPr>
        <w:t>Hepple</w:t>
      </w:r>
      <w:proofErr w:type="spellEnd"/>
      <w:r w:rsidRPr="00D767EB">
        <w:rPr>
          <w:rFonts w:eastAsia="Times New Roman" w:cs="Times New Roman"/>
          <w:color w:val="000000"/>
          <w:szCs w:val="24"/>
        </w:rPr>
        <w:t xml:space="preserve">, &amp; </w:t>
      </w:r>
      <w:proofErr w:type="spellStart"/>
      <w:r w:rsidRPr="00D767EB">
        <w:rPr>
          <w:rFonts w:eastAsia="Times New Roman" w:cs="Times New Roman"/>
          <w:color w:val="000000"/>
          <w:szCs w:val="24"/>
        </w:rPr>
        <w:t>Onyenwe</w:t>
      </w:r>
      <w:proofErr w:type="spellEnd"/>
      <w:r w:rsidRPr="00D767EB">
        <w:rPr>
          <w:rFonts w:eastAsia="Times New Roman" w:cs="Times New Roman"/>
          <w:color w:val="000000"/>
          <w:szCs w:val="24"/>
        </w:rPr>
        <w:t>, 2017). While work has been done to improve diacritic restoration for Igbo (</w:t>
      </w:r>
      <w:r w:rsidRPr="00D767EB">
        <w:rPr>
          <w:rFonts w:eastAsia="Times New Roman" w:cs="Times New Roman"/>
          <w:color w:val="000000"/>
          <w:sz w:val="22"/>
        </w:rPr>
        <w:t xml:space="preserve">De </w:t>
      </w:r>
      <w:proofErr w:type="spellStart"/>
      <w:r w:rsidRPr="00D767EB">
        <w:rPr>
          <w:rFonts w:eastAsia="Times New Roman" w:cs="Times New Roman"/>
          <w:color w:val="000000"/>
          <w:sz w:val="22"/>
        </w:rPr>
        <w:t>Pauw</w:t>
      </w:r>
      <w:proofErr w:type="spellEnd"/>
      <w:r w:rsidRPr="00D767EB">
        <w:rPr>
          <w:rFonts w:eastAsia="Times New Roman" w:cs="Times New Roman"/>
          <w:color w:val="000000"/>
          <w:sz w:val="22"/>
        </w:rPr>
        <w:t xml:space="preserve">, </w:t>
      </w:r>
      <w:proofErr w:type="spellStart"/>
      <w:r w:rsidRPr="00D767EB">
        <w:rPr>
          <w:rFonts w:eastAsia="Times New Roman" w:cs="Times New Roman"/>
          <w:color w:val="000000"/>
          <w:sz w:val="22"/>
        </w:rPr>
        <w:t>Wagacha</w:t>
      </w:r>
      <w:proofErr w:type="spellEnd"/>
      <w:r w:rsidRPr="00D767EB">
        <w:rPr>
          <w:rFonts w:eastAsia="Times New Roman" w:cs="Times New Roman"/>
          <w:color w:val="000000"/>
          <w:sz w:val="22"/>
        </w:rPr>
        <w:t xml:space="preserve">, &amp; De </w:t>
      </w:r>
      <w:proofErr w:type="spellStart"/>
      <w:r w:rsidRPr="00D767EB">
        <w:rPr>
          <w:rFonts w:eastAsia="Times New Roman" w:cs="Times New Roman"/>
          <w:color w:val="000000"/>
          <w:sz w:val="22"/>
        </w:rPr>
        <w:t>Schryver</w:t>
      </w:r>
      <w:proofErr w:type="spellEnd"/>
      <w:r w:rsidRPr="00D767EB">
        <w:rPr>
          <w:rFonts w:eastAsia="Times New Roman" w:cs="Times New Roman"/>
          <w:color w:val="000000"/>
          <w:sz w:val="22"/>
        </w:rPr>
        <w:t>, 2007</w:t>
      </w:r>
      <w:r w:rsidRPr="00D767EB">
        <w:rPr>
          <w:rFonts w:eastAsia="Times New Roman" w:cs="Times New Roman"/>
          <w:b/>
          <w:bCs/>
          <w:color w:val="000000"/>
          <w:sz w:val="22"/>
        </w:rPr>
        <w:t xml:space="preserve">, </w:t>
      </w:r>
      <w:proofErr w:type="spellStart"/>
      <w:r w:rsidRPr="00D767EB">
        <w:rPr>
          <w:rFonts w:eastAsia="Times New Roman" w:cs="Times New Roman"/>
          <w:color w:val="000000"/>
          <w:szCs w:val="24"/>
        </w:rPr>
        <w:t>Ezeani</w:t>
      </w:r>
      <w:proofErr w:type="spellEnd"/>
      <w:r w:rsidRPr="00D767EB">
        <w:rPr>
          <w:rFonts w:eastAsia="Times New Roman" w:cs="Times New Roman"/>
          <w:color w:val="000000"/>
          <w:szCs w:val="24"/>
        </w:rPr>
        <w:t xml:space="preserve">, </w:t>
      </w:r>
      <w:proofErr w:type="spellStart"/>
      <w:r w:rsidRPr="00D767EB">
        <w:rPr>
          <w:rFonts w:eastAsia="Times New Roman" w:cs="Times New Roman"/>
          <w:color w:val="000000"/>
          <w:szCs w:val="24"/>
        </w:rPr>
        <w:t>Hepple</w:t>
      </w:r>
      <w:proofErr w:type="spellEnd"/>
      <w:r w:rsidRPr="00D767EB">
        <w:rPr>
          <w:rFonts w:eastAsia="Times New Roman" w:cs="Times New Roman"/>
          <w:color w:val="000000"/>
          <w:szCs w:val="24"/>
        </w:rPr>
        <w:t xml:space="preserve">, &amp; </w:t>
      </w:r>
      <w:proofErr w:type="spellStart"/>
      <w:r w:rsidRPr="00D767EB">
        <w:rPr>
          <w:rFonts w:eastAsia="Times New Roman" w:cs="Times New Roman"/>
          <w:color w:val="000000"/>
          <w:szCs w:val="24"/>
        </w:rPr>
        <w:t>Onyenwe</w:t>
      </w:r>
      <w:proofErr w:type="spellEnd"/>
      <w:r w:rsidRPr="00D767EB">
        <w:rPr>
          <w:rFonts w:eastAsia="Times New Roman" w:cs="Times New Roman"/>
          <w:color w:val="000000"/>
          <w:szCs w:val="24"/>
        </w:rPr>
        <w:t xml:space="preserve">, 2016, 2017), to our knowledge, no work has been done to date on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w:t>
      </w:r>
    </w:p>
    <w:p w14:paraId="0309ABFC" w14:textId="77777777" w:rsidR="00D767EB" w:rsidRPr="00D767EB" w:rsidRDefault="00D767EB" w:rsidP="00D767EB">
      <w:pPr>
        <w:spacing w:line="240" w:lineRule="auto"/>
        <w:ind w:firstLine="720"/>
        <w:rPr>
          <w:rFonts w:eastAsia="Times New Roman" w:cs="Times New Roman"/>
          <w:szCs w:val="24"/>
        </w:rPr>
      </w:pPr>
      <w:r w:rsidRPr="00D767EB">
        <w:rPr>
          <w:rFonts w:eastAsia="Times New Roman" w:cs="Times New Roman"/>
          <w:color w:val="000000"/>
          <w:szCs w:val="24"/>
        </w:rPr>
        <w:t xml:space="preserve">In order to create </w:t>
      </w:r>
      <w:proofErr w:type="gramStart"/>
      <w:r w:rsidRPr="00D767EB">
        <w:rPr>
          <w:rFonts w:eastAsia="Times New Roman" w:cs="Times New Roman"/>
          <w:color w:val="000000"/>
          <w:szCs w:val="24"/>
        </w:rPr>
        <w:t>and  implement</w:t>
      </w:r>
      <w:proofErr w:type="gramEnd"/>
      <w:r w:rsidRPr="00D767EB">
        <w:rPr>
          <w:rFonts w:eastAsia="Times New Roman" w:cs="Times New Roman"/>
          <w:color w:val="000000"/>
          <w:szCs w:val="24"/>
        </w:rPr>
        <w:t xml:space="preserve"> a lexical disambiguation process like the ones mentioned above, </w:t>
      </w:r>
      <w:r w:rsidRPr="00D767EB">
        <w:rPr>
          <w:rFonts w:eastAsia="Times New Roman" w:cs="Times New Roman"/>
          <w:b/>
          <w:bCs/>
          <w:color w:val="000000"/>
          <w:szCs w:val="24"/>
        </w:rPr>
        <w:t>systems</w:t>
      </w:r>
      <w:r w:rsidRPr="00D767EB">
        <w:rPr>
          <w:rFonts w:eastAsia="Times New Roman" w:cs="Times New Roman"/>
          <w:color w:val="000000"/>
          <w:szCs w:val="24"/>
        </w:rPr>
        <w:t xml:space="preserve"> usually rely on a large, ever expanding corpus of data. </w:t>
      </w:r>
      <w:proofErr w:type="gramStart"/>
      <w:r w:rsidRPr="00D767EB">
        <w:rPr>
          <w:rFonts w:eastAsia="Times New Roman" w:cs="Times New Roman"/>
          <w:color w:val="000000"/>
          <w:szCs w:val="24"/>
        </w:rPr>
        <w:t>However</w:t>
      </w:r>
      <w:proofErr w:type="gramEnd"/>
      <w:r w:rsidRPr="00D767EB">
        <w:rPr>
          <w:rFonts w:eastAsia="Times New Roman" w:cs="Times New Roman"/>
          <w:color w:val="000000"/>
          <w:szCs w:val="24"/>
        </w:rPr>
        <w:t xml:space="preserve"> corpuses for languages like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are sparse. Furthermore, within the few resources that are available, there is a divergence of diacritic use. So, the lexical disambiguation process for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and other languages with similar situations must utilize an approach that can both quickly and accurately detect and resolve these discrepancies without relying on a vast homogenous corpus for training. </w:t>
      </w:r>
    </w:p>
    <w:p w14:paraId="25178AA3" w14:textId="77777777" w:rsidR="00D767EB" w:rsidRPr="00D767EB" w:rsidRDefault="00D767EB" w:rsidP="00D767EB">
      <w:pPr>
        <w:spacing w:line="240" w:lineRule="auto"/>
        <w:jc w:val="center"/>
        <w:rPr>
          <w:rFonts w:eastAsia="Times New Roman" w:cs="Times New Roman"/>
          <w:szCs w:val="24"/>
        </w:rPr>
      </w:pPr>
      <w:r w:rsidRPr="00D767EB">
        <w:rPr>
          <w:rFonts w:eastAsia="Times New Roman" w:cs="Times New Roman"/>
          <w:b/>
          <w:bCs/>
          <w:color w:val="000000"/>
          <w:szCs w:val="24"/>
        </w:rPr>
        <w:t>Approaches</w:t>
      </w:r>
    </w:p>
    <w:p w14:paraId="132E4984" w14:textId="77777777" w:rsidR="00D767EB" w:rsidRPr="00D767EB" w:rsidRDefault="00D767EB" w:rsidP="00D767EB">
      <w:pPr>
        <w:spacing w:before="240" w:after="240" w:line="240" w:lineRule="auto"/>
        <w:rPr>
          <w:rFonts w:eastAsia="Times New Roman" w:cs="Times New Roman"/>
          <w:szCs w:val="24"/>
        </w:rPr>
      </w:pPr>
      <w:r w:rsidRPr="00D767EB">
        <w:rPr>
          <w:rFonts w:eastAsia="Times New Roman" w:cs="Times New Roman"/>
          <w:b/>
          <w:bCs/>
          <w:color w:val="000000"/>
          <w:szCs w:val="24"/>
        </w:rPr>
        <w:t>Rule-based approach</w:t>
      </w:r>
    </w:p>
    <w:p w14:paraId="71C6FD34"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The used methods include cascading Weighted Finite-State </w:t>
      </w:r>
      <w:proofErr w:type="gramStart"/>
      <w:r w:rsidRPr="00D767EB">
        <w:rPr>
          <w:rFonts w:eastAsia="Times New Roman" w:cs="Times New Roman"/>
          <w:color w:val="000000"/>
          <w:szCs w:val="24"/>
        </w:rPr>
        <w:t>Transducers[</w:t>
      </w:r>
      <w:proofErr w:type="gramEnd"/>
      <w:r w:rsidRPr="00D767EB">
        <w:rPr>
          <w:rFonts w:eastAsia="Times New Roman" w:cs="Times New Roman"/>
          <w:color w:val="000000"/>
          <w:szCs w:val="24"/>
        </w:rPr>
        <w:t xml:space="preserve">33], lexicon retrieval and rule-based morphological analysis [7]. One other </w:t>
      </w:r>
      <w:proofErr w:type="gramStart"/>
      <w:r w:rsidRPr="00D767EB">
        <w:rPr>
          <w:rFonts w:eastAsia="Times New Roman" w:cs="Times New Roman"/>
          <w:color w:val="000000"/>
          <w:szCs w:val="24"/>
        </w:rPr>
        <w:t>particular work</w:t>
      </w:r>
      <w:proofErr w:type="gramEnd"/>
      <w:r w:rsidRPr="00D767EB">
        <w:rPr>
          <w:rFonts w:eastAsia="Times New Roman" w:cs="Times New Roman"/>
          <w:color w:val="000000"/>
          <w:szCs w:val="24"/>
        </w:rPr>
        <w:t xml:space="preserve"> [9] used </w:t>
      </w:r>
      <w:proofErr w:type="spellStart"/>
      <w:r w:rsidRPr="00D767EB">
        <w:rPr>
          <w:rFonts w:eastAsia="Times New Roman" w:cs="Times New Roman"/>
          <w:color w:val="000000"/>
          <w:szCs w:val="24"/>
        </w:rPr>
        <w:lastRenderedPageBreak/>
        <w:t>diacritized</w:t>
      </w:r>
      <w:proofErr w:type="spellEnd"/>
      <w:r w:rsidRPr="00D767EB">
        <w:rPr>
          <w:rFonts w:eastAsia="Times New Roman" w:cs="Times New Roman"/>
          <w:color w:val="000000"/>
          <w:szCs w:val="24"/>
        </w:rPr>
        <w:t xml:space="preserve"> text borrowing from other sources to </w:t>
      </w:r>
      <w:proofErr w:type="spellStart"/>
      <w:r w:rsidRPr="00D767EB">
        <w:rPr>
          <w:rFonts w:eastAsia="Times New Roman" w:cs="Times New Roman"/>
          <w:color w:val="000000"/>
          <w:szCs w:val="24"/>
        </w:rPr>
        <w:t>diacritize</w:t>
      </w:r>
      <w:proofErr w:type="spellEnd"/>
      <w:r w:rsidRPr="00D767EB">
        <w:rPr>
          <w:rFonts w:eastAsia="Times New Roman" w:cs="Times New Roman"/>
          <w:color w:val="000000"/>
          <w:szCs w:val="24"/>
        </w:rPr>
        <w:t xml:space="preserve"> a highly cited text. [Article 1] To apply this, we </w:t>
      </w:r>
      <w:proofErr w:type="gramStart"/>
      <w:r w:rsidRPr="00D767EB">
        <w:rPr>
          <w:rFonts w:eastAsia="Times New Roman" w:cs="Times New Roman"/>
          <w:color w:val="000000"/>
          <w:szCs w:val="24"/>
        </w:rPr>
        <w:t>have to</w:t>
      </w:r>
      <w:proofErr w:type="gramEnd"/>
      <w:r w:rsidRPr="00D767EB">
        <w:rPr>
          <w:rFonts w:eastAsia="Times New Roman" w:cs="Times New Roman"/>
          <w:color w:val="000000"/>
          <w:szCs w:val="24"/>
        </w:rPr>
        <w:t xml:space="preserve"> identify rules (they probably exist, but still).</w:t>
      </w:r>
    </w:p>
    <w:p w14:paraId="79ECB331"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Rule-based corrections are linked to the input and output of the model to apply some changes to the output. These rules can select the appropriate diacritic for some characters in some </w:t>
      </w:r>
      <w:proofErr w:type="gramStart"/>
      <w:r w:rsidRPr="00D767EB">
        <w:rPr>
          <w:rFonts w:eastAsia="Times New Roman" w:cs="Times New Roman"/>
          <w:color w:val="000000"/>
          <w:szCs w:val="24"/>
        </w:rPr>
        <w:t>contexts, or</w:t>
      </w:r>
      <w:proofErr w:type="gramEnd"/>
      <w:r w:rsidRPr="00D767EB">
        <w:rPr>
          <w:rFonts w:eastAsia="Times New Roman" w:cs="Times New Roman"/>
          <w:color w:val="000000"/>
          <w:szCs w:val="24"/>
        </w:rPr>
        <w:t xml:space="preserve"> exclude the wrong choices in other contexts by nullifying their probabilities. Different sets of rules are applied to the outputs to eliminate some impossible </w:t>
      </w:r>
      <w:proofErr w:type="spellStart"/>
      <w:r w:rsidRPr="00D767EB">
        <w:rPr>
          <w:rFonts w:eastAsia="Times New Roman" w:cs="Times New Roman"/>
          <w:color w:val="000000"/>
          <w:szCs w:val="24"/>
        </w:rPr>
        <w:t>diacritizations</w:t>
      </w:r>
      <w:proofErr w:type="spellEnd"/>
      <w:r w:rsidRPr="00D767EB">
        <w:rPr>
          <w:rFonts w:eastAsia="Times New Roman" w:cs="Times New Roman"/>
          <w:color w:val="000000"/>
          <w:szCs w:val="24"/>
        </w:rPr>
        <w:t xml:space="preserve"> according to Arabic rules [Article 1]</w:t>
      </w:r>
    </w:p>
    <w:p w14:paraId="08A35005"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Some researchers have developed systems to restore diacritics based on the morphological, syntactic, and semantic rules of Arabic [10], [11]. These rules are systematic, but complex [12], [13]. Morphological rules decompose the </w:t>
      </w:r>
      <w:proofErr w:type="spellStart"/>
      <w:r w:rsidRPr="00D767EB">
        <w:rPr>
          <w:rFonts w:eastAsia="Times New Roman" w:cs="Times New Roman"/>
          <w:color w:val="000000"/>
          <w:szCs w:val="24"/>
        </w:rPr>
        <w:t>undiacritized</w:t>
      </w:r>
      <w:proofErr w:type="spellEnd"/>
      <w:r w:rsidRPr="00D767EB">
        <w:rPr>
          <w:rFonts w:eastAsia="Times New Roman" w:cs="Times New Roman"/>
          <w:color w:val="000000"/>
          <w:szCs w:val="24"/>
        </w:rPr>
        <w:t xml:space="preserve"> word into its morphological entities: the class of the word, prefix, root, form, and suffix. Syntactic rules determine which diacritics accompany the last character of the word. Semantic rules resolve ambiguous cases. Rule-based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is vocabulary independent; however, it is complex, time-consuming, and difficult to regularly update the rules or extend them to other Arabic dialects [14]. [article 5]</w:t>
      </w:r>
    </w:p>
    <w:p w14:paraId="7C4194F9"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As there are few linguistic resources describing the structure of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this type of approach does not seem to be the most effective. </w:t>
      </w:r>
    </w:p>
    <w:p w14:paraId="7AFD0765" w14:textId="77777777" w:rsidR="00D767EB" w:rsidRPr="00D767EB" w:rsidRDefault="00D767EB" w:rsidP="00D767EB">
      <w:pPr>
        <w:spacing w:before="240" w:after="240" w:line="240" w:lineRule="auto"/>
        <w:rPr>
          <w:rFonts w:eastAsia="Times New Roman" w:cs="Times New Roman"/>
          <w:szCs w:val="24"/>
        </w:rPr>
      </w:pPr>
      <w:r w:rsidRPr="00D767EB">
        <w:rPr>
          <w:rFonts w:eastAsia="Times New Roman" w:cs="Times New Roman"/>
          <w:b/>
          <w:bCs/>
          <w:color w:val="000000"/>
          <w:szCs w:val="24"/>
        </w:rPr>
        <w:t>Statistical approach</w:t>
      </w:r>
    </w:p>
    <w:p w14:paraId="5811A01B"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Statistical approaches include using Hidden Markov models both on word level and on character level [8,18,21], N-grams models on word level and on character level as well [10], Dynamic Programming methods [24–26], classical Machine learning models such as Maximum-entropy classifier [46], and Deep Learning methods like the Deep Neural Networks, both the classical Multi-Layer Perceptron and the advanced Recurrent Neural </w:t>
      </w:r>
      <w:proofErr w:type="gramStart"/>
      <w:r w:rsidRPr="00D767EB">
        <w:rPr>
          <w:rFonts w:eastAsia="Times New Roman" w:cs="Times New Roman"/>
          <w:color w:val="000000"/>
          <w:szCs w:val="24"/>
        </w:rPr>
        <w:t>Networks[</w:t>
      </w:r>
      <w:proofErr w:type="gramEnd"/>
      <w:r w:rsidRPr="00D767EB">
        <w:rPr>
          <w:rFonts w:eastAsia="Times New Roman" w:cs="Times New Roman"/>
          <w:color w:val="000000"/>
          <w:szCs w:val="24"/>
        </w:rPr>
        <w:t>6,14,32,36]. </w:t>
      </w:r>
    </w:p>
    <w:p w14:paraId="373813BC"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Markov models are restrictive in the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process because they match each observation to a distinct state within the model, whereas, in reality, each state (diacritic) has a probabilistic function that generates the possible observations (ASCII codes of the script letters) [Article 5]</w:t>
      </w:r>
    </w:p>
    <w:p w14:paraId="7D59EAA9"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This program passes through three modules. The first module reads the text line and transfers it into a sequence of predefined observation symbols. The second module generates the output sequence: the diacritics. The final module arranges the output sequence with the raw text by imposing the diacritics above and below the equivalent characters. [Article 5]</w:t>
      </w:r>
    </w:p>
    <w:p w14:paraId="7D8C4DA7"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[Article 1] </w:t>
      </w:r>
      <w:proofErr w:type="spellStart"/>
      <w:r w:rsidRPr="00D767EB">
        <w:rPr>
          <w:rFonts w:eastAsia="Times New Roman" w:cs="Times New Roman"/>
          <w:color w:val="000000"/>
          <w:szCs w:val="24"/>
        </w:rPr>
        <w:t>Ngrams</w:t>
      </w:r>
      <w:proofErr w:type="spellEnd"/>
      <w:r w:rsidRPr="00D767EB">
        <w:rPr>
          <w:rFonts w:eastAsia="Times New Roman" w:cs="Times New Roman"/>
          <w:color w:val="000000"/>
          <w:szCs w:val="24"/>
        </w:rPr>
        <w:t xml:space="preserve"> at both the word and character levels give an approach to vectorize a sentence and are promising approaches for our project on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w:t>
      </w:r>
    </w:p>
    <w:p w14:paraId="0A8BEE0A" w14:textId="77777777" w:rsidR="00D767EB" w:rsidRPr="00D767EB" w:rsidRDefault="00D767EB" w:rsidP="00D767EB">
      <w:pPr>
        <w:spacing w:before="240" w:after="240" w:line="240" w:lineRule="auto"/>
        <w:rPr>
          <w:rFonts w:eastAsia="Times New Roman" w:cs="Times New Roman"/>
          <w:szCs w:val="24"/>
        </w:rPr>
      </w:pPr>
      <w:r w:rsidRPr="00D767EB">
        <w:rPr>
          <w:rFonts w:eastAsia="Times New Roman" w:cs="Times New Roman"/>
          <w:b/>
          <w:bCs/>
          <w:color w:val="000000"/>
          <w:szCs w:val="24"/>
        </w:rPr>
        <w:t>Hybrid approach</w:t>
      </w:r>
    </w:p>
    <w:p w14:paraId="3537BE8A"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Hybrid approaches use a deep learning model which is a multi-layer recurrent neural network with LSTM and Dense layers, a character-level rule-based corrector which applies deterministic operations to prevent some errors, and a word-level statistical corrector which uses the context and the distance information to fix some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issues. [Article 1]</w:t>
      </w:r>
    </w:p>
    <w:p w14:paraId="369583DB"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lastRenderedPageBreak/>
        <w:t xml:space="preserve">The output and the input of the previous phase are transformed and merged to generate a standard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sentence. The sentence is segmented into space delimited words and augmented by unique starting and ending entities. Every word in the sentence is checked up to 4 times in the levels of correction using the saved training data. If any acceptable correction is found at any level, the word will be corrected. Otherwise, it will be forwarded to the next level. In the case where many corrections get the same score in a single level, the first correction is chosen. If no correction is found, the predicted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of the previous component is not changed. [Article 1]</w:t>
      </w:r>
    </w:p>
    <w:p w14:paraId="20F04C97"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Combining linguistic knowledge with stochastic techniques has resulted in a hybrid system that determines the most likely diacritics for a given </w:t>
      </w:r>
      <w:proofErr w:type="spellStart"/>
      <w:r w:rsidRPr="00D767EB">
        <w:rPr>
          <w:rFonts w:eastAsia="Times New Roman" w:cs="Times New Roman"/>
          <w:color w:val="000000"/>
          <w:szCs w:val="24"/>
        </w:rPr>
        <w:t>undiacritized</w:t>
      </w:r>
      <w:proofErr w:type="spellEnd"/>
      <w:r w:rsidRPr="00D767EB">
        <w:rPr>
          <w:rFonts w:eastAsia="Times New Roman" w:cs="Times New Roman"/>
          <w:color w:val="000000"/>
          <w:szCs w:val="24"/>
        </w:rPr>
        <w:t xml:space="preserve"> text, then factorizes each Arabic word into all its possible morphological constituents, and finally shortlists the sequence of morphemes that is the most likely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[1], [26]. [Article 5]</w:t>
      </w:r>
    </w:p>
    <w:p w14:paraId="3DB70324" w14:textId="77777777" w:rsidR="00D767EB" w:rsidRPr="00D767EB" w:rsidRDefault="00D767EB" w:rsidP="00D767EB">
      <w:pPr>
        <w:spacing w:line="240" w:lineRule="auto"/>
        <w:jc w:val="center"/>
        <w:rPr>
          <w:rFonts w:eastAsia="Times New Roman" w:cs="Times New Roman"/>
          <w:szCs w:val="24"/>
        </w:rPr>
      </w:pPr>
      <w:r w:rsidRPr="00D767EB">
        <w:rPr>
          <w:rFonts w:eastAsia="Times New Roman" w:cs="Times New Roman"/>
          <w:b/>
          <w:bCs/>
          <w:color w:val="000000"/>
          <w:szCs w:val="24"/>
        </w:rPr>
        <w:t>Level of application</w:t>
      </w:r>
    </w:p>
    <w:p w14:paraId="31003E17" w14:textId="77777777" w:rsidR="00D767EB" w:rsidRPr="00D767EB" w:rsidRDefault="00D767EB" w:rsidP="00D767EB">
      <w:pPr>
        <w:spacing w:line="240" w:lineRule="auto"/>
        <w:ind w:firstLine="720"/>
        <w:rPr>
          <w:rFonts w:eastAsia="Times New Roman" w:cs="Times New Roman"/>
          <w:szCs w:val="24"/>
        </w:rPr>
      </w:pPr>
      <w:r w:rsidRPr="00D767EB">
        <w:rPr>
          <w:rFonts w:eastAsia="Times New Roman" w:cs="Times New Roman"/>
          <w:color w:val="000000"/>
          <w:szCs w:val="24"/>
        </w:rPr>
        <w:t>These three approaches (rule-based, statistical, and hybrid) can be used at the word-level, morpheme-level, or grapheme-level. </w:t>
      </w:r>
    </w:p>
    <w:p w14:paraId="715AD32A" w14:textId="77777777" w:rsidR="00D767EB" w:rsidRPr="00D767EB" w:rsidRDefault="00D767EB" w:rsidP="00D767EB">
      <w:pPr>
        <w:spacing w:line="240" w:lineRule="auto"/>
        <w:rPr>
          <w:rFonts w:eastAsia="Times New Roman" w:cs="Times New Roman"/>
          <w:szCs w:val="24"/>
        </w:rPr>
      </w:pPr>
      <w:r w:rsidRPr="00D767EB">
        <w:rPr>
          <w:rFonts w:eastAsia="Times New Roman" w:cs="Times New Roman"/>
          <w:b/>
          <w:bCs/>
          <w:color w:val="000000"/>
          <w:szCs w:val="24"/>
        </w:rPr>
        <w:t>Word-level</w:t>
      </w:r>
    </w:p>
    <w:p w14:paraId="4463F828" w14:textId="77777777" w:rsidR="00D767EB" w:rsidRPr="00D767EB" w:rsidRDefault="00D767EB" w:rsidP="00D767EB">
      <w:pPr>
        <w:spacing w:after="240" w:line="240" w:lineRule="auto"/>
        <w:ind w:firstLine="720"/>
        <w:rPr>
          <w:rFonts w:eastAsia="Times New Roman" w:cs="Times New Roman"/>
          <w:szCs w:val="24"/>
        </w:rPr>
      </w:pPr>
      <w:r w:rsidRPr="00D767EB">
        <w:rPr>
          <w:rFonts w:eastAsia="Times New Roman" w:cs="Times New Roman"/>
          <w:color w:val="000000"/>
          <w:szCs w:val="24"/>
        </w:rPr>
        <w:t>Well-resourced languages, like Serbian or Arabic, tend to rely on word-based methods for diacritic restoration, but these are language specific and rely on a large corpus and NLP tools (</w:t>
      </w:r>
      <w:proofErr w:type="spellStart"/>
      <w:r w:rsidRPr="00D767EB">
        <w:rPr>
          <w:rFonts w:eastAsia="Times New Roman" w:cs="Times New Roman"/>
          <w:color w:val="000000"/>
          <w:szCs w:val="24"/>
        </w:rPr>
        <w:t>Krstev</w:t>
      </w:r>
      <w:proofErr w:type="spellEnd"/>
      <w:r w:rsidRPr="00D767EB">
        <w:rPr>
          <w:rFonts w:eastAsia="Times New Roman" w:cs="Times New Roman"/>
          <w:color w:val="000000"/>
          <w:szCs w:val="24"/>
        </w:rPr>
        <w:t xml:space="preserve">, Stankovic, &amp; Vitas, 2018). For example, </w:t>
      </w:r>
      <w:proofErr w:type="spellStart"/>
      <w:r w:rsidRPr="00D767EB">
        <w:rPr>
          <w:rFonts w:eastAsia="Times New Roman" w:cs="Times New Roman"/>
          <w:color w:val="000000"/>
          <w:szCs w:val="24"/>
        </w:rPr>
        <w:t>Abbad</w:t>
      </w:r>
      <w:proofErr w:type="spellEnd"/>
      <w:r w:rsidRPr="00D767EB">
        <w:rPr>
          <w:rFonts w:eastAsia="Times New Roman" w:cs="Times New Roman"/>
          <w:color w:val="000000"/>
          <w:szCs w:val="24"/>
        </w:rPr>
        <w:t xml:space="preserve"> and </w:t>
      </w:r>
      <w:proofErr w:type="spellStart"/>
      <w:r w:rsidRPr="00D767EB">
        <w:rPr>
          <w:rFonts w:eastAsia="Times New Roman" w:cs="Times New Roman"/>
          <w:color w:val="000000"/>
          <w:szCs w:val="24"/>
        </w:rPr>
        <w:t>Xiong</w:t>
      </w:r>
      <w:proofErr w:type="spellEnd"/>
      <w:r w:rsidRPr="00D767EB">
        <w:rPr>
          <w:rFonts w:eastAsia="Times New Roman" w:cs="Times New Roman"/>
          <w:color w:val="000000"/>
          <w:szCs w:val="24"/>
        </w:rPr>
        <w:t xml:space="preserve"> (2020) approach Arabic diacritic restoration first using trigrams, then bigrams and, finally, a Minimum Edit Distance Correction]</w:t>
      </w:r>
    </w:p>
    <w:p w14:paraId="4A33E0C9"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There </w:t>
      </w:r>
      <w:proofErr w:type="gramStart"/>
      <w:r w:rsidRPr="00D767EB">
        <w:rPr>
          <w:rFonts w:eastAsia="Times New Roman" w:cs="Times New Roman"/>
          <w:color w:val="000000"/>
          <w:szCs w:val="24"/>
        </w:rPr>
        <w:t>are</w:t>
      </w:r>
      <w:proofErr w:type="gramEnd"/>
      <w:r w:rsidRPr="00D767EB">
        <w:rPr>
          <w:rFonts w:eastAsia="Times New Roman" w:cs="Times New Roman"/>
          <w:color w:val="000000"/>
          <w:szCs w:val="24"/>
        </w:rPr>
        <w:t xml:space="preserve"> rule based [4], [7] as well as statistical methods for diacritics restoration. Statistical methods based on Hidden Markov Models (HMMs) were introduced in [8]. The hidden states are the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word and the observations are the </w:t>
      </w:r>
      <w:proofErr w:type="spellStart"/>
      <w:r w:rsidRPr="00D767EB">
        <w:rPr>
          <w:rFonts w:eastAsia="Times New Roman" w:cs="Times New Roman"/>
          <w:color w:val="000000"/>
          <w:szCs w:val="24"/>
        </w:rPr>
        <w:t>undiacritized</w:t>
      </w:r>
      <w:proofErr w:type="spellEnd"/>
      <w:r w:rsidRPr="00D767EB">
        <w:rPr>
          <w:rFonts w:eastAsia="Times New Roman" w:cs="Times New Roman"/>
          <w:color w:val="000000"/>
          <w:szCs w:val="24"/>
        </w:rPr>
        <w:t xml:space="preserve"> words. The transition and emission probabilities can be estimated from a large training corpus [9]. The most likely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word sequence can be found using the Viterbi [Article 3]</w:t>
      </w:r>
    </w:p>
    <w:p w14:paraId="43435915"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Preliminary results on a public domain corpus show that dynamic programming decoding based on higher order n-gram models can lead to better results than bigram models. [Article 4]</w:t>
      </w:r>
    </w:p>
    <w:p w14:paraId="09BD6136" w14:textId="77777777" w:rsidR="00D767EB" w:rsidRPr="00D767EB" w:rsidRDefault="00D767EB" w:rsidP="00D767EB">
      <w:pPr>
        <w:spacing w:line="240" w:lineRule="auto"/>
        <w:ind w:firstLine="720"/>
        <w:rPr>
          <w:rFonts w:eastAsia="Times New Roman" w:cs="Times New Roman"/>
          <w:szCs w:val="24"/>
        </w:rPr>
      </w:pPr>
      <w:r w:rsidRPr="00D767EB">
        <w:rPr>
          <w:rFonts w:eastAsia="Times New Roman" w:cs="Times New Roman"/>
          <w:color w:val="000000"/>
          <w:szCs w:val="24"/>
        </w:rPr>
        <w:t xml:space="preserve">Like </w:t>
      </w:r>
      <w:proofErr w:type="spellStart"/>
      <w:r w:rsidRPr="00D767EB">
        <w:rPr>
          <w:rFonts w:eastAsia="Times New Roman" w:cs="Times New Roman"/>
          <w:color w:val="000000"/>
          <w:szCs w:val="24"/>
        </w:rPr>
        <w:t>Basaa</w:t>
      </w:r>
      <w:proofErr w:type="spellEnd"/>
      <w:r w:rsidRPr="00D767EB">
        <w:rPr>
          <w:rFonts w:eastAsia="Times New Roman" w:cs="Times New Roman"/>
          <w:color w:val="000000"/>
          <w:szCs w:val="24"/>
        </w:rPr>
        <w:t xml:space="preserve">, Igbo is a low resource tonal language in need of diacritic restoration. Typically, grapheme-level approaches are the most successful for low resource languages because there are not many NLP tools or large corpora available. However, </w:t>
      </w:r>
      <w:proofErr w:type="spellStart"/>
      <w:r w:rsidRPr="00D767EB">
        <w:rPr>
          <w:rFonts w:eastAsia="Times New Roman" w:cs="Times New Roman"/>
          <w:color w:val="000000"/>
          <w:szCs w:val="24"/>
        </w:rPr>
        <w:t>Ezeani</w:t>
      </w:r>
      <w:proofErr w:type="spellEnd"/>
      <w:r w:rsidRPr="00D767EB">
        <w:rPr>
          <w:rFonts w:eastAsia="Times New Roman" w:cs="Times New Roman"/>
          <w:color w:val="000000"/>
          <w:szCs w:val="24"/>
        </w:rPr>
        <w:t xml:space="preserve">, </w:t>
      </w:r>
      <w:proofErr w:type="spellStart"/>
      <w:r w:rsidRPr="00D767EB">
        <w:rPr>
          <w:rFonts w:eastAsia="Times New Roman" w:cs="Times New Roman"/>
          <w:color w:val="000000"/>
          <w:szCs w:val="24"/>
        </w:rPr>
        <w:t>Hepple</w:t>
      </w:r>
      <w:proofErr w:type="spellEnd"/>
      <w:r w:rsidRPr="00D767EB">
        <w:rPr>
          <w:rFonts w:eastAsia="Times New Roman" w:cs="Times New Roman"/>
          <w:color w:val="000000"/>
          <w:szCs w:val="24"/>
        </w:rPr>
        <w:t xml:space="preserve">, and </w:t>
      </w:r>
      <w:proofErr w:type="spellStart"/>
      <w:r w:rsidRPr="00D767EB">
        <w:rPr>
          <w:rFonts w:eastAsia="Times New Roman" w:cs="Times New Roman"/>
          <w:color w:val="000000"/>
          <w:szCs w:val="24"/>
        </w:rPr>
        <w:t>Onyenwe</w:t>
      </w:r>
      <w:proofErr w:type="spellEnd"/>
      <w:r w:rsidRPr="00D767EB">
        <w:rPr>
          <w:rFonts w:eastAsia="Times New Roman" w:cs="Times New Roman"/>
          <w:color w:val="000000"/>
          <w:szCs w:val="24"/>
        </w:rPr>
        <w:t xml:space="preserve"> (2016, 2017) developed and tested word-level approaches to restore diacritics for Igbo text. More specifically, a decision tree machine-learning algorithm was found to be the most effective (average accuracy of 88.64%) followed by a K Nearest Neighbors algorithm (</w:t>
      </w:r>
      <w:proofErr w:type="spellStart"/>
      <w:r w:rsidRPr="00D767EB">
        <w:rPr>
          <w:rFonts w:eastAsia="Times New Roman" w:cs="Times New Roman"/>
          <w:color w:val="000000"/>
          <w:szCs w:val="24"/>
        </w:rPr>
        <w:t>Ezeani</w:t>
      </w:r>
      <w:proofErr w:type="spellEnd"/>
      <w:r w:rsidRPr="00D767EB">
        <w:rPr>
          <w:rFonts w:eastAsia="Times New Roman" w:cs="Times New Roman"/>
          <w:color w:val="000000"/>
          <w:szCs w:val="24"/>
        </w:rPr>
        <w:t xml:space="preserve"> et al., 2017). This approach seems like an avenue to explore more for our project.  </w:t>
      </w:r>
    </w:p>
    <w:p w14:paraId="4146FB48" w14:textId="77777777" w:rsidR="00D767EB" w:rsidRPr="00D767EB" w:rsidRDefault="00D767EB" w:rsidP="00D767EB">
      <w:pPr>
        <w:spacing w:after="240" w:line="240" w:lineRule="auto"/>
        <w:rPr>
          <w:rFonts w:eastAsia="Times New Roman" w:cs="Times New Roman"/>
          <w:szCs w:val="24"/>
        </w:rPr>
      </w:pPr>
      <w:r w:rsidRPr="00D767EB">
        <w:rPr>
          <w:rFonts w:eastAsia="Times New Roman" w:cs="Times New Roman"/>
          <w:b/>
          <w:bCs/>
          <w:color w:val="000000"/>
          <w:szCs w:val="24"/>
        </w:rPr>
        <w:t>Morpheme-level</w:t>
      </w:r>
    </w:p>
    <w:p w14:paraId="5B22C881"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Arabic is a morphologically rich language and has a high OOV rate [28]. One way to solve this problem is to use character level [29] or n-gram character level [30]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systems. In this letter, we use a novel approach to support open vocabulary diacritics restoration </w:t>
      </w:r>
      <w:r w:rsidRPr="00D767EB">
        <w:rPr>
          <w:rFonts w:eastAsia="Times New Roman" w:cs="Times New Roman"/>
          <w:color w:val="000000"/>
          <w:szCs w:val="24"/>
        </w:rPr>
        <w:lastRenderedPageBreak/>
        <w:t>based on the Byte Pair Encoding (BPE) method [31], [32]. The BPE method segments the words into variable length sub-word units and allows open vocabulary from fixed sub-word units dictionary. We test this approach within the language model scoring framework and report improved performance. [Article 3]</w:t>
      </w:r>
    </w:p>
    <w:p w14:paraId="6072E46A"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The BPE method segments the words into variable length sub-word units and allows open vocabulary from a fixed sub-word units dictionary. The results on the </w:t>
      </w:r>
      <w:proofErr w:type="spellStart"/>
      <w:r w:rsidRPr="00D767EB">
        <w:rPr>
          <w:rFonts w:eastAsia="Times New Roman" w:cs="Times New Roman"/>
          <w:color w:val="000000"/>
          <w:szCs w:val="24"/>
        </w:rPr>
        <w:t>Tashkeela</w:t>
      </w:r>
      <w:proofErr w:type="spellEnd"/>
      <w:r w:rsidRPr="00D767EB">
        <w:rPr>
          <w:rFonts w:eastAsia="Times New Roman" w:cs="Times New Roman"/>
          <w:color w:val="000000"/>
          <w:szCs w:val="24"/>
        </w:rPr>
        <w:t xml:space="preserve">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task show that the proposed method outperforms the </w:t>
      </w:r>
      <w:proofErr w:type="gramStart"/>
      <w:r w:rsidRPr="00D767EB">
        <w:rPr>
          <w:rFonts w:eastAsia="Times New Roman" w:cs="Times New Roman"/>
          <w:color w:val="000000"/>
          <w:szCs w:val="24"/>
        </w:rPr>
        <w:t>character based</w:t>
      </w:r>
      <w:proofErr w:type="gramEnd"/>
      <w:r w:rsidRPr="00D767EB">
        <w:rPr>
          <w:rFonts w:eastAsia="Times New Roman" w:cs="Times New Roman"/>
          <w:color w:val="000000"/>
          <w:szCs w:val="24"/>
        </w:rPr>
        <w:t xml:space="preserve"> methods commonly used to support open vocabulary diacritics restoration within the language model scoring framework. [Article 3]</w:t>
      </w:r>
    </w:p>
    <w:p w14:paraId="32B19166" w14:textId="77777777" w:rsidR="00D767EB" w:rsidRPr="00D767EB" w:rsidRDefault="00D767EB" w:rsidP="00D767EB">
      <w:pPr>
        <w:spacing w:line="240" w:lineRule="auto"/>
        <w:rPr>
          <w:rFonts w:eastAsia="Times New Roman" w:cs="Times New Roman"/>
          <w:szCs w:val="24"/>
        </w:rPr>
      </w:pPr>
      <w:r w:rsidRPr="00D767EB">
        <w:rPr>
          <w:rFonts w:eastAsia="Times New Roman" w:cs="Times New Roman"/>
          <w:b/>
          <w:bCs/>
          <w:color w:val="000000"/>
          <w:szCs w:val="24"/>
        </w:rPr>
        <w:t>Grapheme-level</w:t>
      </w:r>
    </w:p>
    <w:p w14:paraId="6123B631" w14:textId="77777777" w:rsidR="00D767EB" w:rsidRPr="00D767EB" w:rsidRDefault="00D767EB" w:rsidP="00D767EB">
      <w:pPr>
        <w:spacing w:line="240" w:lineRule="auto"/>
        <w:ind w:firstLine="720"/>
        <w:rPr>
          <w:rFonts w:eastAsia="Times New Roman" w:cs="Times New Roman"/>
          <w:szCs w:val="24"/>
        </w:rPr>
      </w:pPr>
      <w:r w:rsidRPr="00D767EB">
        <w:rPr>
          <w:rFonts w:eastAsia="Times New Roman" w:cs="Times New Roman"/>
          <w:color w:val="000000"/>
          <w:szCs w:val="24"/>
        </w:rPr>
        <w:t>The input is mapped to a set of 38 numeric labels representing all the Arabic characters in addition to 0 and the white space. It is transformed into a 2D one-hot encoded array, where the size of the first dimension equals the length of the sentence, and the size of the second equals the number of the labels. After that, this array is extended to 3 dimensions by inserting the time steps dimension as the second dimension and moving the dimension of the label into the third position. The time steps are generated by a sliding window of size 1 on the first dimension. The number of time steps is fixed to 10 because this number is large enough to cover most of the Arabic words, along with a part of their previous words. The output of the primary diacritics is also transformed from a vector of labels to a 2D one-hot array. [Article 1] Might be a way to vectorize each sentence.</w:t>
      </w:r>
    </w:p>
    <w:p w14:paraId="32116239" w14:textId="0F6B2C22" w:rsidR="00D767EB" w:rsidRPr="00D767EB" w:rsidRDefault="00D767EB" w:rsidP="00D767EB">
      <w:pPr>
        <w:spacing w:before="280" w:after="80" w:line="240" w:lineRule="auto"/>
        <w:outlineLvl w:val="2"/>
        <w:rPr>
          <w:rFonts w:eastAsia="Times New Roman" w:cs="Times New Roman"/>
          <w:b/>
          <w:bCs/>
          <w:sz w:val="27"/>
          <w:szCs w:val="27"/>
        </w:rPr>
      </w:pPr>
      <w:r>
        <w:rPr>
          <w:rFonts w:eastAsia="Times New Roman" w:cs="Times New Roman"/>
          <w:b/>
          <w:bCs/>
          <w:color w:val="000000"/>
          <w:sz w:val="26"/>
          <w:szCs w:val="26"/>
        </w:rPr>
        <w:t>A</w:t>
      </w:r>
      <w:r w:rsidRPr="00D767EB">
        <w:rPr>
          <w:rFonts w:eastAsia="Times New Roman" w:cs="Times New Roman"/>
          <w:b/>
          <w:bCs/>
          <w:color w:val="000000"/>
          <w:sz w:val="26"/>
          <w:szCs w:val="26"/>
        </w:rPr>
        <w:t>n approach to try [Article 3]</w:t>
      </w:r>
    </w:p>
    <w:p w14:paraId="5FF1F82D" w14:textId="77777777" w:rsidR="00D767EB" w:rsidRPr="00D767EB" w:rsidRDefault="00D767EB" w:rsidP="00D767EB">
      <w:pPr>
        <w:spacing w:before="240" w:after="240" w:line="240" w:lineRule="auto"/>
        <w:ind w:firstLine="720"/>
        <w:rPr>
          <w:rFonts w:eastAsia="Times New Roman" w:cs="Times New Roman"/>
          <w:szCs w:val="24"/>
        </w:rPr>
      </w:pPr>
      <w:r w:rsidRPr="00D767EB">
        <w:rPr>
          <w:rFonts w:eastAsia="Times New Roman" w:cs="Times New Roman"/>
          <w:color w:val="000000"/>
          <w:szCs w:val="24"/>
        </w:rPr>
        <w:t xml:space="preserve">A large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training corpus is segmented into tokens. This tokenized corpus is used to estimate the n-gram language model. The unique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tokens in the training set is extracted to construct the mapping dictionary. This dictionary (keys are the </w:t>
      </w:r>
      <w:proofErr w:type="spellStart"/>
      <w:r w:rsidRPr="00D767EB">
        <w:rPr>
          <w:rFonts w:eastAsia="Times New Roman" w:cs="Times New Roman"/>
          <w:color w:val="000000"/>
          <w:szCs w:val="24"/>
        </w:rPr>
        <w:t>undiacritized</w:t>
      </w:r>
      <w:proofErr w:type="spellEnd"/>
      <w:r w:rsidRPr="00D767EB">
        <w:rPr>
          <w:rFonts w:eastAsia="Times New Roman" w:cs="Times New Roman"/>
          <w:color w:val="000000"/>
          <w:szCs w:val="24"/>
        </w:rPr>
        <w:t xml:space="preserve"> tokens and values are the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tokens) is used during the test phase to generate the possible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tokens from the input </w:t>
      </w:r>
      <w:proofErr w:type="spellStart"/>
      <w:r w:rsidRPr="00D767EB">
        <w:rPr>
          <w:rFonts w:eastAsia="Times New Roman" w:cs="Times New Roman"/>
          <w:color w:val="000000"/>
          <w:szCs w:val="24"/>
        </w:rPr>
        <w:t>undiacritized</w:t>
      </w:r>
      <w:proofErr w:type="spellEnd"/>
      <w:r w:rsidRPr="00D767EB">
        <w:rPr>
          <w:rFonts w:eastAsia="Times New Roman" w:cs="Times New Roman"/>
          <w:color w:val="000000"/>
          <w:szCs w:val="24"/>
        </w:rPr>
        <w:t xml:space="preserve"> token sequence. For an input </w:t>
      </w:r>
      <w:proofErr w:type="spellStart"/>
      <w:r w:rsidRPr="00D767EB">
        <w:rPr>
          <w:rFonts w:eastAsia="Times New Roman" w:cs="Times New Roman"/>
          <w:color w:val="000000"/>
          <w:szCs w:val="24"/>
        </w:rPr>
        <w:t>undiacritized</w:t>
      </w:r>
      <w:proofErr w:type="spellEnd"/>
      <w:r w:rsidRPr="00D767EB">
        <w:rPr>
          <w:rFonts w:eastAsia="Times New Roman" w:cs="Times New Roman"/>
          <w:color w:val="000000"/>
          <w:szCs w:val="24"/>
        </w:rPr>
        <w:t xml:space="preserve"> token sequence, generate all the possible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hypotheses using the unique tokens dictionary. Score all the hypotheses and select the hypothesis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tokens) with the highest score. Map the tokens into the actual </w:t>
      </w:r>
      <w:proofErr w:type="spellStart"/>
      <w:r w:rsidRPr="00D767EB">
        <w:rPr>
          <w:rFonts w:eastAsia="Times New Roman" w:cs="Times New Roman"/>
          <w:color w:val="000000"/>
          <w:szCs w:val="24"/>
        </w:rPr>
        <w:t>diacritized</w:t>
      </w:r>
      <w:proofErr w:type="spellEnd"/>
      <w:r w:rsidRPr="00D767EB">
        <w:rPr>
          <w:rFonts w:eastAsia="Times New Roman" w:cs="Times New Roman"/>
          <w:color w:val="000000"/>
          <w:szCs w:val="24"/>
        </w:rPr>
        <w:t xml:space="preserve"> words</w:t>
      </w:r>
    </w:p>
    <w:p w14:paraId="22FF6658" w14:textId="77777777" w:rsidR="00D767EB" w:rsidRDefault="00D767EB">
      <w:pPr>
        <w:rPr>
          <w:rFonts w:eastAsia="Times New Roman" w:cs="Times New Roman"/>
          <w:b/>
          <w:bCs/>
          <w:color w:val="000000"/>
          <w:szCs w:val="24"/>
        </w:rPr>
      </w:pPr>
      <w:r>
        <w:rPr>
          <w:rFonts w:eastAsia="Times New Roman" w:cs="Times New Roman"/>
          <w:b/>
          <w:bCs/>
          <w:color w:val="000000"/>
          <w:szCs w:val="24"/>
        </w:rPr>
        <w:br w:type="page"/>
      </w:r>
    </w:p>
    <w:p w14:paraId="60CABD86" w14:textId="1D88C522" w:rsidR="00D767EB" w:rsidRPr="00D767EB" w:rsidRDefault="00D767EB" w:rsidP="00D767EB">
      <w:pPr>
        <w:spacing w:after="0" w:line="240" w:lineRule="auto"/>
        <w:jc w:val="center"/>
        <w:rPr>
          <w:rFonts w:eastAsia="Times New Roman" w:cs="Times New Roman"/>
          <w:szCs w:val="24"/>
        </w:rPr>
      </w:pPr>
      <w:r w:rsidRPr="00D767EB">
        <w:rPr>
          <w:rFonts w:eastAsia="Times New Roman" w:cs="Times New Roman"/>
          <w:b/>
          <w:bCs/>
          <w:color w:val="000000"/>
          <w:szCs w:val="24"/>
        </w:rPr>
        <w:lastRenderedPageBreak/>
        <w:t>References</w:t>
      </w:r>
    </w:p>
    <w:p w14:paraId="5CD59C17"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Abbad</w:t>
      </w:r>
      <w:proofErr w:type="spellEnd"/>
      <w:r w:rsidRPr="00D767EB">
        <w:rPr>
          <w:rFonts w:eastAsia="Times New Roman" w:cs="Times New Roman"/>
          <w:color w:val="000000"/>
          <w:szCs w:val="24"/>
        </w:rPr>
        <w:t xml:space="preserve">, H., &amp; </w:t>
      </w:r>
      <w:proofErr w:type="spellStart"/>
      <w:r w:rsidRPr="00D767EB">
        <w:rPr>
          <w:rFonts w:eastAsia="Times New Roman" w:cs="Times New Roman"/>
          <w:color w:val="000000"/>
          <w:szCs w:val="24"/>
        </w:rPr>
        <w:t>Xiong</w:t>
      </w:r>
      <w:proofErr w:type="spellEnd"/>
      <w:r w:rsidRPr="00D767EB">
        <w:rPr>
          <w:rFonts w:eastAsia="Times New Roman" w:cs="Times New Roman"/>
          <w:color w:val="000000"/>
          <w:szCs w:val="24"/>
        </w:rPr>
        <w:t xml:space="preserve">, S. (2020). Multi-components System for Automatic Arabic </w:t>
      </w: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w:t>
      </w:r>
    </w:p>
    <w:p w14:paraId="09D1F31A"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i/>
          <w:iCs/>
          <w:color w:val="000000"/>
          <w:szCs w:val="24"/>
        </w:rPr>
        <w:t>Advances in Information Retrieval</w:t>
      </w:r>
      <w:r w:rsidRPr="00D767EB">
        <w:rPr>
          <w:rFonts w:eastAsia="Times New Roman" w:cs="Times New Roman"/>
          <w:color w:val="000000"/>
          <w:szCs w:val="24"/>
        </w:rPr>
        <w:t>, 12035, 341-355.</w:t>
      </w:r>
    </w:p>
    <w:p w14:paraId="5667F0A1" w14:textId="77777777" w:rsidR="00D767EB" w:rsidRPr="00D767EB" w:rsidRDefault="00D767EB" w:rsidP="00471F72">
      <w:pPr>
        <w:spacing w:after="0" w:line="240" w:lineRule="auto"/>
        <w:ind w:left="720" w:hanging="720"/>
        <w:rPr>
          <w:rFonts w:eastAsia="Times New Roman" w:cs="Times New Roman"/>
          <w:szCs w:val="24"/>
        </w:rPr>
      </w:pPr>
      <w:proofErr w:type="spellStart"/>
      <w:r w:rsidRPr="00D767EB">
        <w:rPr>
          <w:rFonts w:eastAsia="Times New Roman" w:cs="Times New Roman"/>
          <w:color w:val="202122"/>
          <w:szCs w:val="24"/>
          <w:shd w:val="clear" w:color="auto" w:fill="FFFFFF"/>
        </w:rPr>
        <w:t>Adadjeu</w:t>
      </w:r>
      <w:proofErr w:type="spellEnd"/>
      <w:r w:rsidRPr="00D767EB">
        <w:rPr>
          <w:rFonts w:eastAsia="Times New Roman" w:cs="Times New Roman"/>
          <w:color w:val="202122"/>
          <w:szCs w:val="24"/>
          <w:shd w:val="clear" w:color="auto" w:fill="FFFFFF"/>
        </w:rPr>
        <w:t xml:space="preserve">, M. &amp; </w:t>
      </w:r>
      <w:proofErr w:type="spellStart"/>
      <w:r w:rsidRPr="00D767EB">
        <w:rPr>
          <w:rFonts w:eastAsia="Times New Roman" w:cs="Times New Roman"/>
          <w:color w:val="202122"/>
          <w:szCs w:val="24"/>
          <w:shd w:val="clear" w:color="auto" w:fill="FFFFFF"/>
        </w:rPr>
        <w:t>Sadembouo</w:t>
      </w:r>
      <w:proofErr w:type="spellEnd"/>
      <w:r w:rsidRPr="00D767EB">
        <w:rPr>
          <w:rFonts w:eastAsia="Times New Roman" w:cs="Times New Roman"/>
          <w:color w:val="202122"/>
          <w:szCs w:val="24"/>
          <w:shd w:val="clear" w:color="auto" w:fill="FFFFFF"/>
        </w:rPr>
        <w:t xml:space="preserve">, E. (1979). Alphabet </w:t>
      </w:r>
      <w:proofErr w:type="spellStart"/>
      <w:r w:rsidRPr="00D767EB">
        <w:rPr>
          <w:rFonts w:eastAsia="Times New Roman" w:cs="Times New Roman"/>
          <w:color w:val="202122"/>
          <w:szCs w:val="24"/>
          <w:shd w:val="clear" w:color="auto" w:fill="FFFFFF"/>
        </w:rPr>
        <w:t>générale</w:t>
      </w:r>
      <w:proofErr w:type="spellEnd"/>
      <w:r w:rsidRPr="00D767EB">
        <w:rPr>
          <w:rFonts w:eastAsia="Times New Roman" w:cs="Times New Roman"/>
          <w:color w:val="202122"/>
          <w:szCs w:val="24"/>
          <w:shd w:val="clear" w:color="auto" w:fill="FFFFFF"/>
        </w:rPr>
        <w:t xml:space="preserve"> des </w:t>
      </w:r>
      <w:proofErr w:type="spellStart"/>
      <w:r w:rsidRPr="00D767EB">
        <w:rPr>
          <w:rFonts w:eastAsia="Times New Roman" w:cs="Times New Roman"/>
          <w:color w:val="202122"/>
          <w:szCs w:val="24"/>
          <w:shd w:val="clear" w:color="auto" w:fill="FFFFFF"/>
        </w:rPr>
        <w:t>langues</w:t>
      </w:r>
      <w:proofErr w:type="spellEnd"/>
      <w:r w:rsidRPr="00D767EB">
        <w:rPr>
          <w:rFonts w:eastAsia="Times New Roman" w:cs="Times New Roman"/>
          <w:color w:val="202122"/>
          <w:szCs w:val="24"/>
          <w:shd w:val="clear" w:color="auto" w:fill="FFFFFF"/>
        </w:rPr>
        <w:t xml:space="preserve"> </w:t>
      </w:r>
      <w:proofErr w:type="spellStart"/>
      <w:r w:rsidRPr="00D767EB">
        <w:rPr>
          <w:rFonts w:eastAsia="Times New Roman" w:cs="Times New Roman"/>
          <w:color w:val="202122"/>
          <w:szCs w:val="24"/>
          <w:shd w:val="clear" w:color="auto" w:fill="FFFFFF"/>
        </w:rPr>
        <w:t>Camerounaises</w:t>
      </w:r>
      <w:proofErr w:type="spellEnd"/>
      <w:r w:rsidRPr="00D767EB">
        <w:rPr>
          <w:rFonts w:eastAsia="Times New Roman" w:cs="Times New Roman"/>
          <w:color w:val="202122"/>
          <w:szCs w:val="24"/>
          <w:shd w:val="clear" w:color="auto" w:fill="FFFFFF"/>
        </w:rPr>
        <w:t xml:space="preserve">. </w:t>
      </w:r>
      <w:proofErr w:type="spellStart"/>
      <w:r w:rsidRPr="00D767EB">
        <w:rPr>
          <w:rFonts w:eastAsia="Times New Roman" w:cs="Times New Roman"/>
          <w:color w:val="202122"/>
          <w:szCs w:val="24"/>
          <w:shd w:val="clear" w:color="auto" w:fill="FFFFFF"/>
        </w:rPr>
        <w:t>Departement</w:t>
      </w:r>
      <w:proofErr w:type="spellEnd"/>
      <w:r w:rsidRPr="00D767EB">
        <w:rPr>
          <w:rFonts w:eastAsia="Times New Roman" w:cs="Times New Roman"/>
          <w:color w:val="202122"/>
          <w:szCs w:val="24"/>
          <w:shd w:val="clear" w:color="auto" w:fill="FFFFFF"/>
        </w:rPr>
        <w:t xml:space="preserve"> des </w:t>
      </w:r>
      <w:proofErr w:type="spellStart"/>
      <w:r w:rsidRPr="00D767EB">
        <w:rPr>
          <w:rFonts w:eastAsia="Times New Roman" w:cs="Times New Roman"/>
          <w:color w:val="202122"/>
          <w:szCs w:val="24"/>
          <w:shd w:val="clear" w:color="auto" w:fill="FFFFFF"/>
        </w:rPr>
        <w:t>Langues</w:t>
      </w:r>
      <w:proofErr w:type="spellEnd"/>
      <w:r w:rsidRPr="00D767EB">
        <w:rPr>
          <w:rFonts w:eastAsia="Times New Roman" w:cs="Times New Roman"/>
          <w:color w:val="202122"/>
          <w:szCs w:val="24"/>
          <w:shd w:val="clear" w:color="auto" w:fill="FFFFFF"/>
        </w:rPr>
        <w:t xml:space="preserve"> </w:t>
      </w:r>
      <w:proofErr w:type="spellStart"/>
      <w:r w:rsidRPr="00D767EB">
        <w:rPr>
          <w:rFonts w:eastAsia="Times New Roman" w:cs="Times New Roman"/>
          <w:color w:val="202122"/>
          <w:szCs w:val="24"/>
          <w:shd w:val="clear" w:color="auto" w:fill="FFFFFF"/>
        </w:rPr>
        <w:t>Africaines</w:t>
      </w:r>
      <w:proofErr w:type="spellEnd"/>
      <w:r w:rsidRPr="00D767EB">
        <w:rPr>
          <w:rFonts w:eastAsia="Times New Roman" w:cs="Times New Roman"/>
          <w:color w:val="202122"/>
          <w:szCs w:val="24"/>
          <w:shd w:val="clear" w:color="auto" w:fill="FFFFFF"/>
        </w:rPr>
        <w:t xml:space="preserve"> et </w:t>
      </w:r>
      <w:proofErr w:type="spellStart"/>
      <w:r w:rsidRPr="00D767EB">
        <w:rPr>
          <w:rFonts w:eastAsia="Times New Roman" w:cs="Times New Roman"/>
          <w:color w:val="202122"/>
          <w:szCs w:val="24"/>
          <w:shd w:val="clear" w:color="auto" w:fill="FFFFFF"/>
        </w:rPr>
        <w:t>Linguistique</w:t>
      </w:r>
      <w:proofErr w:type="spellEnd"/>
      <w:r w:rsidRPr="00D767EB">
        <w:rPr>
          <w:rFonts w:eastAsia="Times New Roman" w:cs="Times New Roman"/>
          <w:color w:val="202122"/>
          <w:szCs w:val="24"/>
          <w:shd w:val="clear" w:color="auto" w:fill="FFFFFF"/>
        </w:rPr>
        <w:t xml:space="preserve">, </w:t>
      </w:r>
      <w:proofErr w:type="spellStart"/>
      <w:r w:rsidRPr="00D767EB">
        <w:rPr>
          <w:rFonts w:eastAsia="Times New Roman" w:cs="Times New Roman"/>
          <w:color w:val="202122"/>
          <w:szCs w:val="24"/>
          <w:shd w:val="clear" w:color="auto" w:fill="FFFFFF"/>
        </w:rPr>
        <w:t>Université</w:t>
      </w:r>
      <w:proofErr w:type="spellEnd"/>
      <w:r w:rsidRPr="00D767EB">
        <w:rPr>
          <w:rFonts w:eastAsia="Times New Roman" w:cs="Times New Roman"/>
          <w:color w:val="202122"/>
          <w:szCs w:val="24"/>
          <w:shd w:val="clear" w:color="auto" w:fill="FFFFFF"/>
        </w:rPr>
        <w:t xml:space="preserve"> de Yaoundé, Cameroun.</w:t>
      </w:r>
    </w:p>
    <w:p w14:paraId="6C873590" w14:textId="77777777" w:rsidR="00D767EB" w:rsidRPr="00D767EB" w:rsidRDefault="00D767EB" w:rsidP="00471F72">
      <w:pPr>
        <w:spacing w:after="0" w:line="240" w:lineRule="auto"/>
        <w:rPr>
          <w:rFonts w:eastAsia="Times New Roman" w:cs="Times New Roman"/>
          <w:szCs w:val="24"/>
        </w:rPr>
      </w:pPr>
      <w:proofErr w:type="spellStart"/>
      <w:r w:rsidRPr="00D767EB">
        <w:rPr>
          <w:rFonts w:eastAsia="Times New Roman" w:cs="Times New Roman"/>
          <w:color w:val="000000"/>
          <w:szCs w:val="24"/>
        </w:rPr>
        <w:t>Adali</w:t>
      </w:r>
      <w:proofErr w:type="spellEnd"/>
      <w:r w:rsidRPr="00D767EB">
        <w:rPr>
          <w:rFonts w:eastAsia="Times New Roman" w:cs="Times New Roman"/>
          <w:color w:val="000000"/>
          <w:szCs w:val="24"/>
        </w:rPr>
        <w:t xml:space="preserve">, K., &amp; </w:t>
      </w:r>
      <w:proofErr w:type="spellStart"/>
      <w:r w:rsidRPr="00D767EB">
        <w:rPr>
          <w:rFonts w:eastAsia="Times New Roman" w:cs="Times New Roman"/>
          <w:color w:val="000000"/>
          <w:szCs w:val="24"/>
        </w:rPr>
        <w:t>Eryiğit</w:t>
      </w:r>
      <w:proofErr w:type="spellEnd"/>
      <w:r w:rsidRPr="00D767EB">
        <w:rPr>
          <w:rFonts w:eastAsia="Times New Roman" w:cs="Times New Roman"/>
          <w:color w:val="000000"/>
          <w:szCs w:val="24"/>
        </w:rPr>
        <w:t>, G. (2014). Vowel and diacritic restoration for social media texts.</w:t>
      </w:r>
    </w:p>
    <w:p w14:paraId="1A1ED6CB"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i/>
          <w:iCs/>
          <w:color w:val="000000"/>
          <w:szCs w:val="24"/>
        </w:rPr>
        <w:t>Proceedings of the 5th Workshop on Language Analysis for Social Media (LASM),</w:t>
      </w:r>
      <w:r w:rsidRPr="00D767EB">
        <w:rPr>
          <w:rFonts w:eastAsia="Times New Roman" w:cs="Times New Roman"/>
          <w:color w:val="000000"/>
          <w:szCs w:val="24"/>
        </w:rPr>
        <w:t xml:space="preserve"> pp. 53-61.</w:t>
      </w:r>
    </w:p>
    <w:p w14:paraId="2C22D86E"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Asahiah</w:t>
      </w:r>
      <w:proofErr w:type="spellEnd"/>
      <w:r w:rsidRPr="00D767EB">
        <w:rPr>
          <w:rFonts w:eastAsia="Times New Roman" w:cs="Times New Roman"/>
          <w:color w:val="000000"/>
          <w:szCs w:val="24"/>
        </w:rPr>
        <w:t xml:space="preserve">, F. O. L., BÍ, O., </w:t>
      </w:r>
      <w:proofErr w:type="spellStart"/>
      <w:r w:rsidRPr="00D767EB">
        <w:rPr>
          <w:rFonts w:eastAsia="Times New Roman" w:cs="Times New Roman"/>
          <w:color w:val="000000"/>
          <w:szCs w:val="24"/>
        </w:rPr>
        <w:t>Tunjiajadi</w:t>
      </w:r>
      <w:proofErr w:type="spellEnd"/>
      <w:r w:rsidRPr="00D767EB">
        <w:rPr>
          <w:rFonts w:eastAsia="Times New Roman" w:cs="Times New Roman"/>
          <w:color w:val="000000"/>
          <w:szCs w:val="24"/>
        </w:rPr>
        <w:t xml:space="preserve">, O., &amp; </w:t>
      </w:r>
      <w:proofErr w:type="spellStart"/>
      <w:r w:rsidRPr="00D767EB">
        <w:rPr>
          <w:rFonts w:eastAsia="Times New Roman" w:cs="Times New Roman"/>
          <w:color w:val="000000"/>
          <w:szCs w:val="24"/>
        </w:rPr>
        <w:t>Adagunodo</w:t>
      </w:r>
      <w:proofErr w:type="spellEnd"/>
      <w:r w:rsidRPr="00D767EB">
        <w:rPr>
          <w:rFonts w:eastAsia="Times New Roman" w:cs="Times New Roman"/>
          <w:color w:val="000000"/>
          <w:szCs w:val="24"/>
        </w:rPr>
        <w:t>, E. R. (1999). A Survey of Approaches</w:t>
      </w:r>
    </w:p>
    <w:p w14:paraId="4FD5ADA8"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color w:val="000000"/>
          <w:szCs w:val="24"/>
        </w:rPr>
        <w:t xml:space="preserve">to Diacritic Restoration. </w:t>
      </w:r>
      <w:r w:rsidRPr="00D767EB">
        <w:rPr>
          <w:rFonts w:eastAsia="Times New Roman" w:cs="Times New Roman"/>
          <w:i/>
          <w:iCs/>
          <w:color w:val="000000"/>
          <w:szCs w:val="24"/>
        </w:rPr>
        <w:t>Natural Language Engineering</w:t>
      </w:r>
      <w:r w:rsidRPr="00D767EB">
        <w:rPr>
          <w:rFonts w:eastAsia="Times New Roman" w:cs="Times New Roman"/>
          <w:color w:val="000000"/>
          <w:szCs w:val="24"/>
        </w:rPr>
        <w:t xml:space="preserve">, </w:t>
      </w:r>
      <w:r w:rsidRPr="00D767EB">
        <w:rPr>
          <w:rFonts w:eastAsia="Times New Roman" w:cs="Times New Roman"/>
          <w:i/>
          <w:iCs/>
          <w:color w:val="000000"/>
          <w:szCs w:val="24"/>
        </w:rPr>
        <w:t>1</w:t>
      </w:r>
      <w:r w:rsidRPr="00D767EB">
        <w:rPr>
          <w:rFonts w:eastAsia="Times New Roman" w:cs="Times New Roman"/>
          <w:color w:val="000000"/>
          <w:szCs w:val="24"/>
        </w:rPr>
        <w:t>(1), 1-23.</w:t>
      </w:r>
    </w:p>
    <w:p w14:paraId="5373DAA0"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Chennoufi</w:t>
      </w:r>
      <w:proofErr w:type="spellEnd"/>
      <w:r w:rsidRPr="00D767EB">
        <w:rPr>
          <w:rFonts w:eastAsia="Times New Roman" w:cs="Times New Roman"/>
          <w:color w:val="000000"/>
          <w:szCs w:val="24"/>
        </w:rPr>
        <w:t xml:space="preserve">, A., &amp; </w:t>
      </w:r>
      <w:proofErr w:type="spellStart"/>
      <w:r w:rsidRPr="00D767EB">
        <w:rPr>
          <w:rFonts w:eastAsia="Times New Roman" w:cs="Times New Roman"/>
          <w:color w:val="000000"/>
          <w:szCs w:val="24"/>
        </w:rPr>
        <w:t>Mazroui</w:t>
      </w:r>
      <w:proofErr w:type="spellEnd"/>
      <w:r w:rsidRPr="00D767EB">
        <w:rPr>
          <w:rFonts w:eastAsia="Times New Roman" w:cs="Times New Roman"/>
          <w:color w:val="000000"/>
          <w:szCs w:val="24"/>
        </w:rPr>
        <w:t>, A. (2017). Morphological, syntactic and diacritics rules for automatic</w:t>
      </w:r>
    </w:p>
    <w:p w14:paraId="1E9708BD" w14:textId="77777777" w:rsidR="00D767EB" w:rsidRPr="00D767EB" w:rsidRDefault="00D767EB" w:rsidP="00D767EB">
      <w:pPr>
        <w:spacing w:after="0" w:line="240" w:lineRule="auto"/>
        <w:ind w:left="720"/>
        <w:rPr>
          <w:rFonts w:eastAsia="Times New Roman" w:cs="Times New Roman"/>
          <w:szCs w:val="24"/>
        </w:rPr>
      </w:pPr>
      <w:proofErr w:type="spellStart"/>
      <w:r w:rsidRPr="00D767EB">
        <w:rPr>
          <w:rFonts w:eastAsia="Times New Roman" w:cs="Times New Roman"/>
          <w:color w:val="000000"/>
          <w:szCs w:val="24"/>
        </w:rPr>
        <w:t>diacritization</w:t>
      </w:r>
      <w:proofErr w:type="spellEnd"/>
      <w:r w:rsidRPr="00D767EB">
        <w:rPr>
          <w:rFonts w:eastAsia="Times New Roman" w:cs="Times New Roman"/>
          <w:color w:val="000000"/>
          <w:szCs w:val="24"/>
        </w:rPr>
        <w:t xml:space="preserve"> of Arabic sentences. </w:t>
      </w:r>
      <w:r w:rsidRPr="00D767EB">
        <w:rPr>
          <w:rFonts w:eastAsia="Times New Roman" w:cs="Times New Roman"/>
          <w:i/>
          <w:iCs/>
          <w:color w:val="000000"/>
          <w:szCs w:val="24"/>
        </w:rPr>
        <w:t>Journal of King Saud University-Computer and Information Sciences</w:t>
      </w:r>
      <w:r w:rsidRPr="00D767EB">
        <w:rPr>
          <w:rFonts w:eastAsia="Times New Roman" w:cs="Times New Roman"/>
          <w:color w:val="000000"/>
          <w:szCs w:val="24"/>
        </w:rPr>
        <w:t xml:space="preserve">, </w:t>
      </w:r>
      <w:r w:rsidRPr="00D767EB">
        <w:rPr>
          <w:rFonts w:eastAsia="Times New Roman" w:cs="Times New Roman"/>
          <w:i/>
          <w:iCs/>
          <w:color w:val="000000"/>
          <w:szCs w:val="24"/>
        </w:rPr>
        <w:t>29</w:t>
      </w:r>
      <w:r w:rsidRPr="00D767EB">
        <w:rPr>
          <w:rFonts w:eastAsia="Times New Roman" w:cs="Times New Roman"/>
          <w:color w:val="000000"/>
          <w:szCs w:val="24"/>
        </w:rPr>
        <w:t>(2), 156-163.</w:t>
      </w:r>
    </w:p>
    <w:p w14:paraId="2337019F" w14:textId="77777777" w:rsidR="00D767EB" w:rsidRPr="00D767EB" w:rsidRDefault="00D767EB" w:rsidP="00D767EB">
      <w:pPr>
        <w:spacing w:after="0" w:line="240" w:lineRule="auto"/>
        <w:rPr>
          <w:rFonts w:eastAsia="Times New Roman" w:cs="Times New Roman"/>
          <w:szCs w:val="24"/>
        </w:rPr>
      </w:pPr>
      <w:r w:rsidRPr="00D767EB">
        <w:rPr>
          <w:rFonts w:eastAsia="Times New Roman" w:cs="Times New Roman"/>
          <w:color w:val="000000"/>
          <w:szCs w:val="24"/>
        </w:rPr>
        <w:t xml:space="preserve">De </w:t>
      </w:r>
      <w:proofErr w:type="spellStart"/>
      <w:r w:rsidRPr="00D767EB">
        <w:rPr>
          <w:rFonts w:eastAsia="Times New Roman" w:cs="Times New Roman"/>
          <w:color w:val="000000"/>
          <w:szCs w:val="24"/>
        </w:rPr>
        <w:t>Pauw</w:t>
      </w:r>
      <w:proofErr w:type="spellEnd"/>
      <w:r w:rsidRPr="00D767EB">
        <w:rPr>
          <w:rFonts w:eastAsia="Times New Roman" w:cs="Times New Roman"/>
          <w:color w:val="000000"/>
          <w:szCs w:val="24"/>
        </w:rPr>
        <w:t xml:space="preserve">, G., </w:t>
      </w:r>
      <w:proofErr w:type="spellStart"/>
      <w:r w:rsidRPr="00D767EB">
        <w:rPr>
          <w:rFonts w:eastAsia="Times New Roman" w:cs="Times New Roman"/>
          <w:color w:val="000000"/>
          <w:szCs w:val="24"/>
        </w:rPr>
        <w:t>Wagacha</w:t>
      </w:r>
      <w:proofErr w:type="spellEnd"/>
      <w:r w:rsidRPr="00D767EB">
        <w:rPr>
          <w:rFonts w:eastAsia="Times New Roman" w:cs="Times New Roman"/>
          <w:color w:val="000000"/>
          <w:szCs w:val="24"/>
        </w:rPr>
        <w:t xml:space="preserve">, P. W., &amp; De </w:t>
      </w:r>
      <w:proofErr w:type="spellStart"/>
      <w:r w:rsidRPr="00D767EB">
        <w:rPr>
          <w:rFonts w:eastAsia="Times New Roman" w:cs="Times New Roman"/>
          <w:color w:val="000000"/>
          <w:szCs w:val="24"/>
        </w:rPr>
        <w:t>Schryver</w:t>
      </w:r>
      <w:proofErr w:type="spellEnd"/>
      <w:r w:rsidRPr="00D767EB">
        <w:rPr>
          <w:rFonts w:eastAsia="Times New Roman" w:cs="Times New Roman"/>
          <w:color w:val="000000"/>
          <w:szCs w:val="24"/>
        </w:rPr>
        <w:t>, G. M. (2007). Automatic diacritic restoration for</w:t>
      </w:r>
    </w:p>
    <w:p w14:paraId="1045E4C4"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color w:val="000000"/>
          <w:szCs w:val="24"/>
        </w:rPr>
        <w:t xml:space="preserve">resource-scarce languages. </w:t>
      </w:r>
      <w:r w:rsidRPr="00D767EB">
        <w:rPr>
          <w:rFonts w:eastAsia="Times New Roman" w:cs="Times New Roman"/>
          <w:i/>
          <w:iCs/>
          <w:color w:val="000000"/>
          <w:szCs w:val="24"/>
        </w:rPr>
        <w:t>International Conference on Text, Speech and Dialogue</w:t>
      </w:r>
      <w:r w:rsidRPr="00D767EB">
        <w:rPr>
          <w:rFonts w:eastAsia="Times New Roman" w:cs="Times New Roman"/>
          <w:color w:val="000000"/>
          <w:szCs w:val="24"/>
        </w:rPr>
        <w:t>. Springer, Berlin, Heidelberg, pp. 170-179</w:t>
      </w:r>
    </w:p>
    <w:p w14:paraId="6465E8ED"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Ezeani</w:t>
      </w:r>
      <w:proofErr w:type="spellEnd"/>
      <w:r w:rsidRPr="00D767EB">
        <w:rPr>
          <w:rFonts w:eastAsia="Times New Roman" w:cs="Times New Roman"/>
          <w:color w:val="000000"/>
          <w:szCs w:val="24"/>
        </w:rPr>
        <w:t xml:space="preserve">, I., </w:t>
      </w:r>
      <w:proofErr w:type="spellStart"/>
      <w:r w:rsidRPr="00D767EB">
        <w:rPr>
          <w:rFonts w:eastAsia="Times New Roman" w:cs="Times New Roman"/>
          <w:color w:val="000000"/>
          <w:szCs w:val="24"/>
        </w:rPr>
        <w:t>Hepple</w:t>
      </w:r>
      <w:proofErr w:type="spellEnd"/>
      <w:r w:rsidRPr="00D767EB">
        <w:rPr>
          <w:rFonts w:eastAsia="Times New Roman" w:cs="Times New Roman"/>
          <w:color w:val="000000"/>
          <w:szCs w:val="24"/>
        </w:rPr>
        <w:t xml:space="preserve">, M., &amp; </w:t>
      </w:r>
      <w:proofErr w:type="spellStart"/>
      <w:r w:rsidRPr="00D767EB">
        <w:rPr>
          <w:rFonts w:eastAsia="Times New Roman" w:cs="Times New Roman"/>
          <w:color w:val="000000"/>
          <w:szCs w:val="24"/>
        </w:rPr>
        <w:t>Onyenwe</w:t>
      </w:r>
      <w:proofErr w:type="spellEnd"/>
      <w:r w:rsidRPr="00D767EB">
        <w:rPr>
          <w:rFonts w:eastAsia="Times New Roman" w:cs="Times New Roman"/>
          <w:color w:val="000000"/>
          <w:szCs w:val="24"/>
        </w:rPr>
        <w:t>, I. (2016). Automatic restoration of diacritics for Igbo</w:t>
      </w:r>
    </w:p>
    <w:p w14:paraId="34A5AF01"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color w:val="000000"/>
          <w:szCs w:val="24"/>
        </w:rPr>
        <w:t xml:space="preserve">language. </w:t>
      </w:r>
      <w:r w:rsidRPr="00D767EB">
        <w:rPr>
          <w:rFonts w:eastAsia="Times New Roman" w:cs="Times New Roman"/>
          <w:i/>
          <w:iCs/>
          <w:color w:val="000000"/>
          <w:szCs w:val="24"/>
        </w:rPr>
        <w:t xml:space="preserve">International Conference on Text, Speech, and Dialogue. </w:t>
      </w:r>
      <w:r w:rsidRPr="00D767EB">
        <w:rPr>
          <w:rFonts w:eastAsia="Times New Roman" w:cs="Times New Roman"/>
          <w:color w:val="000000"/>
          <w:szCs w:val="24"/>
        </w:rPr>
        <w:t>Springer, Cham, pp. 198-205.</w:t>
      </w:r>
    </w:p>
    <w:p w14:paraId="53378A36"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Ezeani</w:t>
      </w:r>
      <w:proofErr w:type="spellEnd"/>
      <w:r w:rsidRPr="00D767EB">
        <w:rPr>
          <w:rFonts w:eastAsia="Times New Roman" w:cs="Times New Roman"/>
          <w:color w:val="000000"/>
          <w:szCs w:val="24"/>
        </w:rPr>
        <w:t xml:space="preserve">, I., </w:t>
      </w:r>
      <w:proofErr w:type="spellStart"/>
      <w:r w:rsidRPr="00D767EB">
        <w:rPr>
          <w:rFonts w:eastAsia="Times New Roman" w:cs="Times New Roman"/>
          <w:color w:val="000000"/>
          <w:szCs w:val="24"/>
        </w:rPr>
        <w:t>Hepple</w:t>
      </w:r>
      <w:proofErr w:type="spellEnd"/>
      <w:r w:rsidRPr="00D767EB">
        <w:rPr>
          <w:rFonts w:eastAsia="Times New Roman" w:cs="Times New Roman"/>
          <w:color w:val="000000"/>
          <w:szCs w:val="24"/>
        </w:rPr>
        <w:t xml:space="preserve">, M. R., &amp; </w:t>
      </w:r>
      <w:proofErr w:type="spellStart"/>
      <w:r w:rsidRPr="00D767EB">
        <w:rPr>
          <w:rFonts w:eastAsia="Times New Roman" w:cs="Times New Roman"/>
          <w:color w:val="000000"/>
          <w:szCs w:val="24"/>
        </w:rPr>
        <w:t>Onyenwe</w:t>
      </w:r>
      <w:proofErr w:type="spellEnd"/>
      <w:r w:rsidRPr="00D767EB">
        <w:rPr>
          <w:rFonts w:eastAsia="Times New Roman" w:cs="Times New Roman"/>
          <w:color w:val="000000"/>
          <w:szCs w:val="24"/>
        </w:rPr>
        <w:t>, I. (2017). Lexical disambiguation of Igbo using diacritic</w:t>
      </w:r>
    </w:p>
    <w:p w14:paraId="14BE1316"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color w:val="000000"/>
          <w:szCs w:val="24"/>
        </w:rPr>
        <w:t xml:space="preserve">restoration. </w:t>
      </w:r>
      <w:r w:rsidRPr="00D767EB">
        <w:rPr>
          <w:rFonts w:eastAsia="Times New Roman" w:cs="Times New Roman"/>
          <w:i/>
          <w:iCs/>
          <w:color w:val="000000"/>
          <w:szCs w:val="24"/>
        </w:rPr>
        <w:t xml:space="preserve">Proceedings of the 1st Workshop on Sense, Concept and Entity Representations and their Applications, </w:t>
      </w:r>
      <w:r w:rsidRPr="00D767EB">
        <w:rPr>
          <w:rFonts w:eastAsia="Times New Roman" w:cs="Times New Roman"/>
          <w:color w:val="000000"/>
          <w:szCs w:val="24"/>
        </w:rPr>
        <w:t>pp. 53-60.</w:t>
      </w:r>
    </w:p>
    <w:p w14:paraId="5AEEE1D2"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Francom</w:t>
      </w:r>
      <w:proofErr w:type="spellEnd"/>
      <w:r w:rsidRPr="00D767EB">
        <w:rPr>
          <w:rFonts w:eastAsia="Times New Roman" w:cs="Times New Roman"/>
          <w:color w:val="000000"/>
          <w:szCs w:val="24"/>
        </w:rPr>
        <w:t xml:space="preserve">, J., &amp; </w:t>
      </w:r>
      <w:proofErr w:type="spellStart"/>
      <w:r w:rsidRPr="00D767EB">
        <w:rPr>
          <w:rFonts w:eastAsia="Times New Roman" w:cs="Times New Roman"/>
          <w:color w:val="000000"/>
          <w:szCs w:val="24"/>
        </w:rPr>
        <w:t>Hulden</w:t>
      </w:r>
      <w:proofErr w:type="spellEnd"/>
      <w:r w:rsidRPr="00D767EB">
        <w:rPr>
          <w:rFonts w:eastAsia="Times New Roman" w:cs="Times New Roman"/>
          <w:color w:val="000000"/>
          <w:szCs w:val="24"/>
        </w:rPr>
        <w:t>, M. (2013). Diacritic error detection and restoration via part-of-speech</w:t>
      </w:r>
    </w:p>
    <w:p w14:paraId="195A2349"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color w:val="000000"/>
          <w:szCs w:val="24"/>
        </w:rPr>
        <w:t xml:space="preserve">tags. </w:t>
      </w:r>
      <w:r w:rsidRPr="00D767EB">
        <w:rPr>
          <w:rFonts w:eastAsia="Times New Roman" w:cs="Times New Roman"/>
          <w:i/>
          <w:iCs/>
          <w:color w:val="000000"/>
          <w:szCs w:val="24"/>
        </w:rPr>
        <w:t>Proceedings of the 6th Language and Technology Conference</w:t>
      </w:r>
      <w:r w:rsidRPr="00D767EB">
        <w:rPr>
          <w:rFonts w:eastAsia="Times New Roman" w:cs="Times New Roman"/>
          <w:color w:val="000000"/>
          <w:szCs w:val="24"/>
        </w:rPr>
        <w:t>.</w:t>
      </w:r>
    </w:p>
    <w:p w14:paraId="320873DF" w14:textId="77777777" w:rsidR="00D767EB" w:rsidRPr="00D767EB" w:rsidRDefault="00D767EB" w:rsidP="00D767EB">
      <w:pPr>
        <w:spacing w:after="0" w:line="240" w:lineRule="auto"/>
        <w:ind w:left="720"/>
        <w:rPr>
          <w:rFonts w:eastAsia="Times New Roman" w:cs="Times New Roman"/>
          <w:szCs w:val="24"/>
        </w:rPr>
      </w:pPr>
      <w:hyperlink r:id="rId5" w:history="1">
        <w:r w:rsidRPr="00D767EB">
          <w:rPr>
            <w:rFonts w:eastAsia="Times New Roman" w:cs="Times New Roman"/>
            <w:color w:val="1155CC"/>
            <w:szCs w:val="24"/>
            <w:u w:val="single"/>
          </w:rPr>
          <w:t>https://www.researchgate.net/profile/Jerid_Francom/publication/263028685_Diacritic_error_detection_and_restoration_via_part-of-speech_tags/links/0a85e53a19723eb241000000.pdf</w:t>
        </w:r>
      </w:hyperlink>
    </w:p>
    <w:p w14:paraId="09520F60" w14:textId="77777777" w:rsidR="00D767EB" w:rsidRPr="00D767EB" w:rsidRDefault="00D767EB" w:rsidP="00D767EB">
      <w:pPr>
        <w:spacing w:after="0" w:line="240" w:lineRule="auto"/>
        <w:rPr>
          <w:rFonts w:eastAsia="Times New Roman" w:cs="Times New Roman"/>
          <w:szCs w:val="24"/>
        </w:rPr>
      </w:pPr>
      <w:r w:rsidRPr="00D767EB">
        <w:rPr>
          <w:rFonts w:eastAsia="Times New Roman" w:cs="Times New Roman"/>
          <w:color w:val="000000"/>
          <w:szCs w:val="24"/>
        </w:rPr>
        <w:t> </w:t>
      </w:r>
      <w:proofErr w:type="spellStart"/>
      <w:r w:rsidRPr="00D767EB">
        <w:rPr>
          <w:rFonts w:eastAsia="Times New Roman" w:cs="Times New Roman"/>
          <w:color w:val="000000"/>
          <w:szCs w:val="24"/>
        </w:rPr>
        <w:t>Luu</w:t>
      </w:r>
      <w:proofErr w:type="spellEnd"/>
      <w:r w:rsidRPr="00D767EB">
        <w:rPr>
          <w:rFonts w:eastAsia="Times New Roman" w:cs="Times New Roman"/>
          <w:color w:val="000000"/>
          <w:szCs w:val="24"/>
        </w:rPr>
        <w:t>, T. A., &amp; Yamamoto, K. (2012, November). A pointwise approach for Vietnamese</w:t>
      </w:r>
    </w:p>
    <w:p w14:paraId="2C2495CA"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color w:val="000000"/>
          <w:szCs w:val="24"/>
        </w:rPr>
        <w:t>diacritics restoration. 2012 International Conference on Asian Language Processing, pp. 189-192.</w:t>
      </w:r>
    </w:p>
    <w:p w14:paraId="12933DE7"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Hifny</w:t>
      </w:r>
      <w:proofErr w:type="spellEnd"/>
      <w:r w:rsidRPr="00D767EB">
        <w:rPr>
          <w:rFonts w:eastAsia="Times New Roman" w:cs="Times New Roman"/>
          <w:color w:val="000000"/>
          <w:szCs w:val="24"/>
        </w:rPr>
        <w:t xml:space="preserve">, Y. (2012). Higher order n-gram language models for Arabic diacritics restoration. In </w:t>
      </w:r>
      <w:r w:rsidRPr="00D767EB">
        <w:rPr>
          <w:rFonts w:eastAsia="Times New Roman" w:cs="Times New Roman"/>
          <w:i/>
          <w:iCs/>
          <w:color w:val="000000"/>
          <w:szCs w:val="24"/>
        </w:rPr>
        <w:t>The</w:t>
      </w:r>
    </w:p>
    <w:p w14:paraId="35BA8064"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i/>
          <w:iCs/>
          <w:color w:val="000000"/>
          <w:szCs w:val="24"/>
        </w:rPr>
        <w:t>Twelfth Conference on Language Engineering</w:t>
      </w:r>
      <w:r w:rsidRPr="00D767EB">
        <w:rPr>
          <w:rFonts w:eastAsia="Times New Roman" w:cs="Times New Roman"/>
          <w:color w:val="000000"/>
          <w:szCs w:val="24"/>
        </w:rPr>
        <w:t>, pp. 6-12.</w:t>
      </w:r>
    </w:p>
    <w:p w14:paraId="4EDC3C04"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Hifny</w:t>
      </w:r>
      <w:proofErr w:type="spellEnd"/>
      <w:r w:rsidRPr="00D767EB">
        <w:rPr>
          <w:rFonts w:eastAsia="Times New Roman" w:cs="Times New Roman"/>
          <w:color w:val="000000"/>
          <w:szCs w:val="24"/>
        </w:rPr>
        <w:t>, Y. (2019). Open Vocabulary Arabic Diacritics Restoration.</w:t>
      </w:r>
      <w:r w:rsidRPr="00D767EB">
        <w:rPr>
          <w:rFonts w:eastAsia="Times New Roman" w:cs="Times New Roman"/>
          <w:i/>
          <w:iCs/>
          <w:color w:val="000000"/>
          <w:szCs w:val="24"/>
        </w:rPr>
        <w:t xml:space="preserve"> IEEE Signal Processing</w:t>
      </w:r>
    </w:p>
    <w:p w14:paraId="71F74E6D"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i/>
          <w:iCs/>
          <w:color w:val="000000"/>
          <w:szCs w:val="24"/>
        </w:rPr>
        <w:t>Letters</w:t>
      </w:r>
      <w:r w:rsidRPr="00D767EB">
        <w:rPr>
          <w:rFonts w:eastAsia="Times New Roman" w:cs="Times New Roman"/>
          <w:color w:val="000000"/>
          <w:szCs w:val="24"/>
        </w:rPr>
        <w:t>, 26, 1421-1425.</w:t>
      </w:r>
    </w:p>
    <w:p w14:paraId="378897CC" w14:textId="77777777" w:rsidR="00D767EB" w:rsidRPr="00D767EB" w:rsidRDefault="00D767EB" w:rsidP="00D767EB">
      <w:pPr>
        <w:spacing w:after="0" w:line="240" w:lineRule="auto"/>
        <w:rPr>
          <w:rFonts w:eastAsia="Times New Roman" w:cs="Times New Roman"/>
          <w:szCs w:val="24"/>
        </w:rPr>
      </w:pPr>
      <w:r w:rsidRPr="00D767EB">
        <w:rPr>
          <w:rFonts w:eastAsia="Times New Roman" w:cs="Times New Roman"/>
          <w:color w:val="000000"/>
          <w:szCs w:val="24"/>
          <w:shd w:val="clear" w:color="auto" w:fill="FFFFFF"/>
        </w:rPr>
        <w:t xml:space="preserve">Hyman, L. M. (2003). </w:t>
      </w:r>
      <w:proofErr w:type="spellStart"/>
      <w:r w:rsidRPr="00D767EB">
        <w:rPr>
          <w:rFonts w:eastAsia="Times New Roman" w:cs="Times New Roman"/>
          <w:color w:val="000000"/>
          <w:szCs w:val="24"/>
          <w:shd w:val="clear" w:color="auto" w:fill="FFFFFF"/>
        </w:rPr>
        <w:t>Basaá</w:t>
      </w:r>
      <w:proofErr w:type="spellEnd"/>
      <w:r w:rsidRPr="00D767EB">
        <w:rPr>
          <w:rFonts w:eastAsia="Times New Roman" w:cs="Times New Roman"/>
          <w:color w:val="000000"/>
          <w:szCs w:val="24"/>
          <w:shd w:val="clear" w:color="auto" w:fill="FFFFFF"/>
        </w:rPr>
        <w:t xml:space="preserve"> (A43). </w:t>
      </w:r>
      <w:r w:rsidRPr="00D767EB">
        <w:rPr>
          <w:rFonts w:eastAsia="Times New Roman" w:cs="Times New Roman"/>
          <w:i/>
          <w:iCs/>
          <w:color w:val="000000"/>
          <w:szCs w:val="24"/>
          <w:shd w:val="clear" w:color="auto" w:fill="FFFFFF"/>
        </w:rPr>
        <w:t>The Bantu languages</w:t>
      </w:r>
      <w:r w:rsidRPr="00D767EB">
        <w:rPr>
          <w:rFonts w:eastAsia="Times New Roman" w:cs="Times New Roman"/>
          <w:color w:val="000000"/>
          <w:szCs w:val="24"/>
          <w:shd w:val="clear" w:color="auto" w:fill="FFFFFF"/>
        </w:rPr>
        <w:t xml:space="preserve">, </w:t>
      </w:r>
      <w:r w:rsidRPr="00D767EB">
        <w:rPr>
          <w:rFonts w:eastAsia="Times New Roman" w:cs="Times New Roman"/>
          <w:i/>
          <w:iCs/>
          <w:color w:val="000000"/>
          <w:szCs w:val="24"/>
          <w:shd w:val="clear" w:color="auto" w:fill="FFFFFF"/>
        </w:rPr>
        <w:t>257</w:t>
      </w:r>
      <w:r w:rsidRPr="00D767EB">
        <w:rPr>
          <w:rFonts w:eastAsia="Times New Roman" w:cs="Times New Roman"/>
          <w:color w:val="000000"/>
          <w:szCs w:val="24"/>
          <w:shd w:val="clear" w:color="auto" w:fill="FFFFFF"/>
        </w:rPr>
        <w:t>, 282.</w:t>
      </w:r>
    </w:p>
    <w:p w14:paraId="0E342BAE"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Khorsheed</w:t>
      </w:r>
      <w:proofErr w:type="spellEnd"/>
      <w:r w:rsidRPr="00D767EB">
        <w:rPr>
          <w:rFonts w:eastAsia="Times New Roman" w:cs="Times New Roman"/>
          <w:color w:val="000000"/>
          <w:szCs w:val="24"/>
        </w:rPr>
        <w:t xml:space="preserve">, M. S. (2018). </w:t>
      </w:r>
      <w:proofErr w:type="spellStart"/>
      <w:r w:rsidRPr="00D767EB">
        <w:rPr>
          <w:rFonts w:eastAsia="Times New Roman" w:cs="Times New Roman"/>
          <w:color w:val="000000"/>
          <w:szCs w:val="24"/>
        </w:rPr>
        <w:t>Diacritizing</w:t>
      </w:r>
      <w:proofErr w:type="spellEnd"/>
      <w:r w:rsidRPr="00D767EB">
        <w:rPr>
          <w:rFonts w:eastAsia="Times New Roman" w:cs="Times New Roman"/>
          <w:color w:val="000000"/>
          <w:szCs w:val="24"/>
        </w:rPr>
        <w:t xml:space="preserve"> Arabic text using a single hidden Markov model. </w:t>
      </w:r>
      <w:r w:rsidRPr="00D767EB">
        <w:rPr>
          <w:rFonts w:eastAsia="Times New Roman" w:cs="Times New Roman"/>
          <w:i/>
          <w:iCs/>
          <w:color w:val="000000"/>
          <w:szCs w:val="24"/>
        </w:rPr>
        <w:t>IEEE</w:t>
      </w:r>
    </w:p>
    <w:p w14:paraId="027C5907"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i/>
          <w:iCs/>
          <w:color w:val="000000"/>
          <w:szCs w:val="24"/>
        </w:rPr>
        <w:t>Access</w:t>
      </w:r>
      <w:r w:rsidRPr="00D767EB">
        <w:rPr>
          <w:rFonts w:eastAsia="Times New Roman" w:cs="Times New Roman"/>
          <w:color w:val="000000"/>
          <w:szCs w:val="24"/>
        </w:rPr>
        <w:t xml:space="preserve">, </w:t>
      </w:r>
      <w:r w:rsidRPr="00D767EB">
        <w:rPr>
          <w:rFonts w:eastAsia="Times New Roman" w:cs="Times New Roman"/>
          <w:i/>
          <w:iCs/>
          <w:color w:val="000000"/>
          <w:szCs w:val="24"/>
        </w:rPr>
        <w:t>6</w:t>
      </w:r>
      <w:r w:rsidRPr="00D767EB">
        <w:rPr>
          <w:rFonts w:eastAsia="Times New Roman" w:cs="Times New Roman"/>
          <w:color w:val="000000"/>
          <w:szCs w:val="24"/>
        </w:rPr>
        <w:t>, 36522-36529.</w:t>
      </w:r>
    </w:p>
    <w:p w14:paraId="77701876"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Krstev</w:t>
      </w:r>
      <w:proofErr w:type="spellEnd"/>
      <w:r w:rsidRPr="00D767EB">
        <w:rPr>
          <w:rFonts w:eastAsia="Times New Roman" w:cs="Times New Roman"/>
          <w:color w:val="000000"/>
          <w:szCs w:val="24"/>
        </w:rPr>
        <w:t>, C., Stankovic, R., &amp; Vitas, D. (2018, May). Knowledge and rule-based diacritic</w:t>
      </w:r>
    </w:p>
    <w:p w14:paraId="22676C8B"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color w:val="000000"/>
          <w:szCs w:val="24"/>
        </w:rPr>
        <w:t xml:space="preserve">restoration in Serbian. </w:t>
      </w:r>
      <w:r w:rsidRPr="00D767EB">
        <w:rPr>
          <w:rFonts w:eastAsia="Times New Roman" w:cs="Times New Roman"/>
          <w:i/>
          <w:iCs/>
          <w:color w:val="000000"/>
          <w:szCs w:val="24"/>
        </w:rPr>
        <w:t>Proceedings of the Third International Conference Computational Linguistics in Bulgaria</w:t>
      </w:r>
      <w:r w:rsidRPr="00D767EB">
        <w:rPr>
          <w:rFonts w:eastAsia="Times New Roman" w:cs="Times New Roman"/>
          <w:color w:val="000000"/>
          <w:szCs w:val="24"/>
        </w:rPr>
        <w:t>, pp. 41-51.</w:t>
      </w:r>
    </w:p>
    <w:p w14:paraId="74BBDCD8"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Masmoudi</w:t>
      </w:r>
      <w:proofErr w:type="spellEnd"/>
      <w:r w:rsidRPr="00D767EB">
        <w:rPr>
          <w:rFonts w:eastAsia="Times New Roman" w:cs="Times New Roman"/>
          <w:color w:val="000000"/>
          <w:szCs w:val="24"/>
        </w:rPr>
        <w:t xml:space="preserve">, A., </w:t>
      </w:r>
      <w:proofErr w:type="spellStart"/>
      <w:r w:rsidRPr="00D767EB">
        <w:rPr>
          <w:rFonts w:eastAsia="Times New Roman" w:cs="Times New Roman"/>
          <w:color w:val="000000"/>
          <w:szCs w:val="24"/>
        </w:rPr>
        <w:t>Mdhaffar</w:t>
      </w:r>
      <w:proofErr w:type="spellEnd"/>
      <w:r w:rsidRPr="00D767EB">
        <w:rPr>
          <w:rFonts w:eastAsia="Times New Roman" w:cs="Times New Roman"/>
          <w:color w:val="000000"/>
          <w:szCs w:val="24"/>
        </w:rPr>
        <w:t xml:space="preserve">, S., </w:t>
      </w:r>
      <w:proofErr w:type="spellStart"/>
      <w:r w:rsidRPr="00D767EB">
        <w:rPr>
          <w:rFonts w:eastAsia="Times New Roman" w:cs="Times New Roman"/>
          <w:color w:val="000000"/>
          <w:szCs w:val="24"/>
        </w:rPr>
        <w:t>Sellami</w:t>
      </w:r>
      <w:proofErr w:type="spellEnd"/>
      <w:r w:rsidRPr="00D767EB">
        <w:rPr>
          <w:rFonts w:eastAsia="Times New Roman" w:cs="Times New Roman"/>
          <w:color w:val="000000"/>
          <w:szCs w:val="24"/>
        </w:rPr>
        <w:t xml:space="preserve">, R., &amp; </w:t>
      </w:r>
      <w:proofErr w:type="spellStart"/>
      <w:r w:rsidRPr="00D767EB">
        <w:rPr>
          <w:rFonts w:eastAsia="Times New Roman" w:cs="Times New Roman"/>
          <w:color w:val="000000"/>
          <w:szCs w:val="24"/>
        </w:rPr>
        <w:t>Belguith</w:t>
      </w:r>
      <w:proofErr w:type="spellEnd"/>
      <w:r w:rsidRPr="00D767EB">
        <w:rPr>
          <w:rFonts w:eastAsia="Times New Roman" w:cs="Times New Roman"/>
          <w:color w:val="000000"/>
          <w:szCs w:val="24"/>
        </w:rPr>
        <w:t>, L. H. (2019). Automatic diacritics</w:t>
      </w:r>
    </w:p>
    <w:p w14:paraId="66144E31"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color w:val="000000"/>
          <w:szCs w:val="24"/>
        </w:rPr>
        <w:t xml:space="preserve">restoration for Tunisian dialect. </w:t>
      </w:r>
      <w:r w:rsidRPr="00D767EB">
        <w:rPr>
          <w:rFonts w:eastAsia="Times New Roman" w:cs="Times New Roman"/>
          <w:i/>
          <w:iCs/>
          <w:color w:val="000000"/>
          <w:szCs w:val="24"/>
        </w:rPr>
        <w:t>ACM Transactions on Asian and Low-Resource Language Information Processing (TALLIP)</w:t>
      </w:r>
      <w:r w:rsidRPr="00D767EB">
        <w:rPr>
          <w:rFonts w:eastAsia="Times New Roman" w:cs="Times New Roman"/>
          <w:color w:val="000000"/>
          <w:szCs w:val="24"/>
        </w:rPr>
        <w:t xml:space="preserve">, </w:t>
      </w:r>
      <w:r w:rsidRPr="00D767EB">
        <w:rPr>
          <w:rFonts w:eastAsia="Times New Roman" w:cs="Times New Roman"/>
          <w:i/>
          <w:iCs/>
          <w:color w:val="000000"/>
          <w:szCs w:val="24"/>
        </w:rPr>
        <w:t>18</w:t>
      </w:r>
      <w:r w:rsidRPr="00D767EB">
        <w:rPr>
          <w:rFonts w:eastAsia="Times New Roman" w:cs="Times New Roman"/>
          <w:color w:val="000000"/>
          <w:szCs w:val="24"/>
        </w:rPr>
        <w:t>(3), 1-18.</w:t>
      </w:r>
    </w:p>
    <w:p w14:paraId="3408943B"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Novák</w:t>
      </w:r>
      <w:proofErr w:type="spellEnd"/>
      <w:r w:rsidRPr="00D767EB">
        <w:rPr>
          <w:rFonts w:eastAsia="Times New Roman" w:cs="Times New Roman"/>
          <w:color w:val="000000"/>
          <w:szCs w:val="24"/>
        </w:rPr>
        <w:t xml:space="preserve">, A., &amp; </w:t>
      </w:r>
      <w:proofErr w:type="spellStart"/>
      <w:r w:rsidRPr="00D767EB">
        <w:rPr>
          <w:rFonts w:eastAsia="Times New Roman" w:cs="Times New Roman"/>
          <w:color w:val="000000"/>
          <w:szCs w:val="24"/>
        </w:rPr>
        <w:t>Siklósi</w:t>
      </w:r>
      <w:proofErr w:type="spellEnd"/>
      <w:r w:rsidRPr="00D767EB">
        <w:rPr>
          <w:rFonts w:eastAsia="Times New Roman" w:cs="Times New Roman"/>
          <w:color w:val="000000"/>
          <w:szCs w:val="24"/>
        </w:rPr>
        <w:t>, B. (2015). Automatic diacritics restoration for Hungarian.</w:t>
      </w:r>
    </w:p>
    <w:p w14:paraId="482B5A86"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i/>
          <w:iCs/>
          <w:color w:val="000000"/>
          <w:szCs w:val="24"/>
        </w:rPr>
        <w:t>Proceedings of the 2015 Conference on Empirical Methods in Natural Language Processing</w:t>
      </w:r>
      <w:r w:rsidRPr="00D767EB">
        <w:rPr>
          <w:rFonts w:eastAsia="Times New Roman" w:cs="Times New Roman"/>
          <w:color w:val="000000"/>
          <w:szCs w:val="24"/>
        </w:rPr>
        <w:t>, pp. 2286-2291.</w:t>
      </w:r>
    </w:p>
    <w:p w14:paraId="423C9E45"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lastRenderedPageBreak/>
        <w:t>Torunoğlu-Selamet</w:t>
      </w:r>
      <w:proofErr w:type="spellEnd"/>
      <w:r w:rsidRPr="00D767EB">
        <w:rPr>
          <w:rFonts w:eastAsia="Times New Roman" w:cs="Times New Roman"/>
          <w:color w:val="000000"/>
          <w:szCs w:val="24"/>
        </w:rPr>
        <w:t xml:space="preserve">, D., &amp; </w:t>
      </w:r>
      <w:proofErr w:type="spellStart"/>
      <w:r w:rsidRPr="00D767EB">
        <w:rPr>
          <w:rFonts w:eastAsia="Times New Roman" w:cs="Times New Roman"/>
          <w:color w:val="000000"/>
          <w:szCs w:val="24"/>
        </w:rPr>
        <w:t>Eryiğit</w:t>
      </w:r>
      <w:proofErr w:type="spellEnd"/>
      <w:r w:rsidRPr="00D767EB">
        <w:rPr>
          <w:rFonts w:eastAsia="Times New Roman" w:cs="Times New Roman"/>
          <w:color w:val="000000"/>
          <w:szCs w:val="24"/>
        </w:rPr>
        <w:t>, G. (2014). A cascaded approach for social media text</w:t>
      </w:r>
    </w:p>
    <w:p w14:paraId="2A90A3DF" w14:textId="77777777" w:rsidR="00D767EB" w:rsidRPr="00D767EB" w:rsidRDefault="00D767EB" w:rsidP="00D767EB">
      <w:pPr>
        <w:spacing w:after="0" w:line="240" w:lineRule="auto"/>
        <w:ind w:left="720"/>
        <w:rPr>
          <w:rFonts w:eastAsia="Times New Roman" w:cs="Times New Roman"/>
          <w:szCs w:val="24"/>
        </w:rPr>
      </w:pPr>
      <w:r w:rsidRPr="00D767EB">
        <w:rPr>
          <w:rFonts w:eastAsia="Times New Roman" w:cs="Times New Roman"/>
          <w:color w:val="000000"/>
          <w:szCs w:val="24"/>
        </w:rPr>
        <w:t xml:space="preserve">normalization of Turkish. </w:t>
      </w:r>
      <w:r w:rsidRPr="00D767EB">
        <w:rPr>
          <w:rFonts w:eastAsia="Times New Roman" w:cs="Times New Roman"/>
          <w:i/>
          <w:iCs/>
          <w:color w:val="000000"/>
          <w:szCs w:val="24"/>
        </w:rPr>
        <w:t>Proceedings of the 5th Workshop on Language Analysis for Social Media (LASM)</w:t>
      </w:r>
      <w:r w:rsidRPr="00D767EB">
        <w:rPr>
          <w:rFonts w:eastAsia="Times New Roman" w:cs="Times New Roman"/>
          <w:color w:val="000000"/>
          <w:szCs w:val="24"/>
        </w:rPr>
        <w:t>, pp. 62-70.</w:t>
      </w:r>
    </w:p>
    <w:p w14:paraId="09EB5D95"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Zayyan</w:t>
      </w:r>
      <w:proofErr w:type="spellEnd"/>
      <w:r w:rsidRPr="00D767EB">
        <w:rPr>
          <w:rFonts w:eastAsia="Times New Roman" w:cs="Times New Roman"/>
          <w:color w:val="000000"/>
          <w:szCs w:val="24"/>
        </w:rPr>
        <w:t xml:space="preserve">, A. A. M. (2017). </w:t>
      </w:r>
      <w:r w:rsidRPr="00D767EB">
        <w:rPr>
          <w:rFonts w:eastAsia="Times New Roman" w:cs="Times New Roman"/>
          <w:i/>
          <w:iCs/>
          <w:color w:val="000000"/>
          <w:szCs w:val="24"/>
        </w:rPr>
        <w:t xml:space="preserve">An automatic </w:t>
      </w:r>
      <w:proofErr w:type="spellStart"/>
      <w:r w:rsidRPr="00D767EB">
        <w:rPr>
          <w:rFonts w:eastAsia="Times New Roman" w:cs="Times New Roman"/>
          <w:i/>
          <w:iCs/>
          <w:color w:val="000000"/>
          <w:szCs w:val="24"/>
        </w:rPr>
        <w:t>diacritization</w:t>
      </w:r>
      <w:proofErr w:type="spellEnd"/>
      <w:r w:rsidRPr="00D767EB">
        <w:rPr>
          <w:rFonts w:eastAsia="Times New Roman" w:cs="Times New Roman"/>
          <w:i/>
          <w:iCs/>
          <w:color w:val="000000"/>
          <w:szCs w:val="24"/>
        </w:rPr>
        <w:t xml:space="preserve"> algorithm for </w:t>
      </w:r>
      <w:proofErr w:type="spellStart"/>
      <w:r w:rsidRPr="00D767EB">
        <w:rPr>
          <w:rFonts w:eastAsia="Times New Roman" w:cs="Times New Roman"/>
          <w:i/>
          <w:iCs/>
          <w:color w:val="000000"/>
          <w:szCs w:val="24"/>
        </w:rPr>
        <w:t>undiacritized</w:t>
      </w:r>
      <w:proofErr w:type="spellEnd"/>
      <w:r w:rsidRPr="00D767EB">
        <w:rPr>
          <w:rFonts w:eastAsia="Times New Roman" w:cs="Times New Roman"/>
          <w:i/>
          <w:iCs/>
          <w:color w:val="000000"/>
          <w:szCs w:val="24"/>
        </w:rPr>
        <w:t xml:space="preserve"> Arabic text</w:t>
      </w:r>
    </w:p>
    <w:p w14:paraId="2571E01E"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color w:val="000000"/>
          <w:szCs w:val="24"/>
        </w:rPr>
        <w:t xml:space="preserve">[Unpublished doctoral dissertation]. </w:t>
      </w:r>
      <w:proofErr w:type="spellStart"/>
      <w:r w:rsidRPr="00D767EB">
        <w:rPr>
          <w:rFonts w:eastAsia="Times New Roman" w:cs="Times New Roman"/>
          <w:color w:val="000000"/>
          <w:szCs w:val="24"/>
        </w:rPr>
        <w:t>Universiti</w:t>
      </w:r>
      <w:proofErr w:type="spellEnd"/>
      <w:r w:rsidRPr="00D767EB">
        <w:rPr>
          <w:rFonts w:eastAsia="Times New Roman" w:cs="Times New Roman"/>
          <w:color w:val="000000"/>
          <w:szCs w:val="24"/>
        </w:rPr>
        <w:t xml:space="preserve"> Utara Malaysia.</w:t>
      </w:r>
    </w:p>
    <w:p w14:paraId="1CAFA136" w14:textId="77777777" w:rsidR="00D767EB" w:rsidRPr="00D767EB" w:rsidRDefault="00D767EB" w:rsidP="00D767EB">
      <w:pPr>
        <w:spacing w:after="0" w:line="240" w:lineRule="auto"/>
        <w:rPr>
          <w:rFonts w:eastAsia="Times New Roman" w:cs="Times New Roman"/>
          <w:szCs w:val="24"/>
        </w:rPr>
      </w:pPr>
      <w:proofErr w:type="spellStart"/>
      <w:r w:rsidRPr="00D767EB">
        <w:rPr>
          <w:rFonts w:eastAsia="Times New Roman" w:cs="Times New Roman"/>
          <w:color w:val="000000"/>
          <w:szCs w:val="24"/>
        </w:rPr>
        <w:t>Zitouni</w:t>
      </w:r>
      <w:proofErr w:type="spellEnd"/>
      <w:r w:rsidRPr="00D767EB">
        <w:rPr>
          <w:rFonts w:eastAsia="Times New Roman" w:cs="Times New Roman"/>
          <w:color w:val="000000"/>
          <w:szCs w:val="24"/>
        </w:rPr>
        <w:t xml:space="preserve">, I., &amp; </w:t>
      </w:r>
      <w:proofErr w:type="spellStart"/>
      <w:r w:rsidRPr="00D767EB">
        <w:rPr>
          <w:rFonts w:eastAsia="Times New Roman" w:cs="Times New Roman"/>
          <w:color w:val="000000"/>
          <w:szCs w:val="24"/>
        </w:rPr>
        <w:t>Sarikaya</w:t>
      </w:r>
      <w:proofErr w:type="spellEnd"/>
      <w:r w:rsidRPr="00D767EB">
        <w:rPr>
          <w:rFonts w:eastAsia="Times New Roman" w:cs="Times New Roman"/>
          <w:color w:val="000000"/>
          <w:szCs w:val="24"/>
        </w:rPr>
        <w:t>, R. (2009). Arabic diacritic restoration approach based on maximum</w:t>
      </w:r>
    </w:p>
    <w:p w14:paraId="18C864F1" w14:textId="77777777" w:rsidR="00D767EB" w:rsidRPr="00D767EB" w:rsidRDefault="00D767EB" w:rsidP="00D767EB">
      <w:pPr>
        <w:spacing w:after="0" w:line="240" w:lineRule="auto"/>
        <w:ind w:firstLine="720"/>
        <w:rPr>
          <w:rFonts w:eastAsia="Times New Roman" w:cs="Times New Roman"/>
          <w:szCs w:val="24"/>
        </w:rPr>
      </w:pPr>
      <w:r w:rsidRPr="00D767EB">
        <w:rPr>
          <w:rFonts w:eastAsia="Times New Roman" w:cs="Times New Roman"/>
          <w:color w:val="000000"/>
          <w:szCs w:val="24"/>
        </w:rPr>
        <w:t xml:space="preserve">entropy models. </w:t>
      </w:r>
      <w:r w:rsidRPr="00D767EB">
        <w:rPr>
          <w:rFonts w:eastAsia="Times New Roman" w:cs="Times New Roman"/>
          <w:i/>
          <w:iCs/>
          <w:color w:val="000000"/>
          <w:szCs w:val="24"/>
        </w:rPr>
        <w:t>Computer Speech &amp; Language</w:t>
      </w:r>
      <w:r w:rsidRPr="00D767EB">
        <w:rPr>
          <w:rFonts w:eastAsia="Times New Roman" w:cs="Times New Roman"/>
          <w:color w:val="000000"/>
          <w:szCs w:val="24"/>
        </w:rPr>
        <w:t>, 23(3), 257-276.</w:t>
      </w:r>
    </w:p>
    <w:p w14:paraId="7BB49123" w14:textId="64AB5C82" w:rsidR="00EB17C6" w:rsidRPr="00D767EB" w:rsidRDefault="00EB17C6" w:rsidP="00D767EB"/>
    <w:sectPr w:rsidR="00EB17C6" w:rsidRPr="00D7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7018B"/>
    <w:multiLevelType w:val="multilevel"/>
    <w:tmpl w:val="BEFC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3F"/>
    <w:rsid w:val="000A03CE"/>
    <w:rsid w:val="000B2566"/>
    <w:rsid w:val="000B447A"/>
    <w:rsid w:val="000F2AC4"/>
    <w:rsid w:val="00124001"/>
    <w:rsid w:val="00165598"/>
    <w:rsid w:val="002B7094"/>
    <w:rsid w:val="00313124"/>
    <w:rsid w:val="00314E8C"/>
    <w:rsid w:val="00323E00"/>
    <w:rsid w:val="003E5839"/>
    <w:rsid w:val="004608AC"/>
    <w:rsid w:val="00471F72"/>
    <w:rsid w:val="00532604"/>
    <w:rsid w:val="005B16C2"/>
    <w:rsid w:val="00662781"/>
    <w:rsid w:val="00793A93"/>
    <w:rsid w:val="00810F23"/>
    <w:rsid w:val="0089793F"/>
    <w:rsid w:val="00A805BB"/>
    <w:rsid w:val="00B16301"/>
    <w:rsid w:val="00CE0B48"/>
    <w:rsid w:val="00D767EB"/>
    <w:rsid w:val="00EB17C6"/>
    <w:rsid w:val="00FF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922E"/>
  <w15:chartTrackingRefBased/>
  <w15:docId w15:val="{2AD08687-6B5F-443C-AF9D-A1E4B15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67E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7EB"/>
    <w:rPr>
      <w:rFonts w:eastAsia="Times New Roman" w:cs="Times New Roman"/>
      <w:b/>
      <w:bCs/>
      <w:sz w:val="27"/>
      <w:szCs w:val="27"/>
    </w:rPr>
  </w:style>
  <w:style w:type="paragraph" w:styleId="NormalWeb">
    <w:name w:val="Normal (Web)"/>
    <w:basedOn w:val="Normal"/>
    <w:uiPriority w:val="99"/>
    <w:semiHidden/>
    <w:unhideWhenUsed/>
    <w:rsid w:val="00D767E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D76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691918">
      <w:bodyDiv w:val="1"/>
      <w:marLeft w:val="0"/>
      <w:marRight w:val="0"/>
      <w:marTop w:val="0"/>
      <w:marBottom w:val="0"/>
      <w:divBdr>
        <w:top w:val="none" w:sz="0" w:space="0" w:color="auto"/>
        <w:left w:val="none" w:sz="0" w:space="0" w:color="auto"/>
        <w:bottom w:val="none" w:sz="0" w:space="0" w:color="auto"/>
        <w:right w:val="none" w:sz="0" w:space="0" w:color="auto"/>
      </w:divBdr>
    </w:div>
    <w:div w:id="20625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Jerid_Francom/publication/263028685_Diacritic_error_detection_and_restoration_via_part-of-speech_tags/links/0a85e53a19723eb24100000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Sadi Emery</dc:creator>
  <cp:keywords/>
  <dc:description/>
  <cp:lastModifiedBy>Phillips, Sadi Emery</cp:lastModifiedBy>
  <cp:revision>10</cp:revision>
  <dcterms:created xsi:type="dcterms:W3CDTF">2021-03-01T00:33:00Z</dcterms:created>
  <dcterms:modified xsi:type="dcterms:W3CDTF">2021-03-01T15:03:00Z</dcterms:modified>
</cp:coreProperties>
</file>